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DC11" w14:textId="435A17E3" w:rsidR="00DD7E18" w:rsidRPr="00FC60D6" w:rsidRDefault="00FF4EB0" w:rsidP="008C692D">
      <w:pPr>
        <w:spacing w:after="0" w:line="276" w:lineRule="auto"/>
        <w:ind w:firstLine="0"/>
        <w:jc w:val="center"/>
        <w:rPr>
          <w:rFonts w:ascii="Cambria" w:hAnsi="Cambria"/>
          <w:b/>
          <w:szCs w:val="24"/>
          <w:lang w:val="id-ID"/>
        </w:rPr>
      </w:pPr>
      <w:r w:rsidRPr="00FC60D6">
        <w:rPr>
          <w:rFonts w:ascii="Cambria" w:hAnsi="Cambria"/>
          <w:b/>
          <w:szCs w:val="24"/>
          <w:lang w:val="id-ID"/>
        </w:rPr>
        <w:t>P</w:t>
      </w:r>
      <w:r w:rsidR="000679C7" w:rsidRPr="00FC60D6">
        <w:rPr>
          <w:rFonts w:ascii="Cambria" w:hAnsi="Cambria"/>
          <w:b/>
          <w:szCs w:val="24"/>
          <w:lang w:val="id-ID"/>
        </w:rPr>
        <w:t xml:space="preserve">enerapan </w:t>
      </w:r>
      <w:proofErr w:type="spellStart"/>
      <w:r w:rsidR="000679C7" w:rsidRPr="00FC60D6">
        <w:rPr>
          <w:rFonts w:ascii="Cambria" w:hAnsi="Cambria"/>
          <w:b/>
          <w:szCs w:val="24"/>
          <w:lang w:val="id-ID"/>
        </w:rPr>
        <w:t>Maqhasid</w:t>
      </w:r>
      <w:proofErr w:type="spellEnd"/>
      <w:r w:rsidR="000679C7" w:rsidRPr="00FC60D6">
        <w:rPr>
          <w:rFonts w:ascii="Cambria" w:hAnsi="Cambria"/>
          <w:b/>
          <w:szCs w:val="24"/>
          <w:lang w:val="id-ID"/>
        </w:rPr>
        <w:t xml:space="preserve"> Syariah </w:t>
      </w:r>
      <w:r w:rsidR="004B1C87" w:rsidRPr="00FC60D6">
        <w:rPr>
          <w:rFonts w:ascii="Cambria" w:hAnsi="Cambria"/>
          <w:b/>
          <w:szCs w:val="24"/>
          <w:lang w:val="id-ID"/>
        </w:rPr>
        <w:t>p</w:t>
      </w:r>
      <w:r w:rsidR="000679C7" w:rsidRPr="00FC60D6">
        <w:rPr>
          <w:rFonts w:ascii="Cambria" w:hAnsi="Cambria"/>
          <w:b/>
          <w:szCs w:val="24"/>
          <w:lang w:val="id-ID"/>
        </w:rPr>
        <w:t xml:space="preserve">ada Ekonomi Hijau Bidang Pertanian dan </w:t>
      </w:r>
      <w:proofErr w:type="spellStart"/>
      <w:r w:rsidR="000679C7" w:rsidRPr="00FC60D6">
        <w:rPr>
          <w:rFonts w:ascii="Cambria" w:hAnsi="Cambria"/>
          <w:b/>
          <w:szCs w:val="24"/>
          <w:lang w:val="id-ID"/>
        </w:rPr>
        <w:t>Lingkunagna</w:t>
      </w:r>
      <w:proofErr w:type="spellEnd"/>
      <w:r w:rsidR="000679C7" w:rsidRPr="00FC60D6">
        <w:rPr>
          <w:rFonts w:ascii="Cambria" w:hAnsi="Cambria"/>
          <w:b/>
          <w:szCs w:val="24"/>
          <w:lang w:val="id-ID"/>
        </w:rPr>
        <w:t xml:space="preserve"> Hidup di Kabupaten Belitung Timur </w:t>
      </w:r>
    </w:p>
    <w:p w14:paraId="0AE8A022" w14:textId="77777777" w:rsidR="004B1C87" w:rsidRPr="00FC60D6" w:rsidRDefault="004B1C87" w:rsidP="00957A6E">
      <w:pPr>
        <w:pStyle w:val="Default"/>
        <w:spacing w:line="276" w:lineRule="auto"/>
        <w:jc w:val="center"/>
        <w:rPr>
          <w:rFonts w:ascii="Cambria" w:hAnsi="Cambria"/>
          <w:b/>
          <w:color w:val="auto"/>
          <w:vertAlign w:val="superscript"/>
          <w:lang w:val="id-ID"/>
        </w:rPr>
      </w:pPr>
    </w:p>
    <w:p w14:paraId="28B6CE14" w14:textId="2F9F3CB4" w:rsidR="000679C7" w:rsidRPr="000D6F0F" w:rsidRDefault="000679C7" w:rsidP="008C692D">
      <w:pPr>
        <w:pStyle w:val="Default"/>
        <w:spacing w:line="276" w:lineRule="auto"/>
        <w:jc w:val="center"/>
        <w:rPr>
          <w:rFonts w:ascii="Cambria" w:hAnsi="Cambria"/>
          <w:b/>
          <w:color w:val="auto"/>
          <w:sz w:val="22"/>
          <w:szCs w:val="22"/>
          <w:lang w:val="id-ID"/>
        </w:rPr>
      </w:pPr>
      <w:r w:rsidRPr="000D6F0F">
        <w:rPr>
          <w:rFonts w:ascii="Cambria" w:hAnsi="Cambria"/>
          <w:b/>
          <w:color w:val="auto"/>
          <w:sz w:val="22"/>
          <w:szCs w:val="22"/>
          <w:vertAlign w:val="superscript"/>
          <w:lang w:val="id-ID"/>
        </w:rPr>
        <w:t>1</w:t>
      </w:r>
      <w:r w:rsidRPr="000D6F0F">
        <w:rPr>
          <w:rFonts w:ascii="Cambria" w:hAnsi="Cambria"/>
          <w:b/>
          <w:color w:val="auto"/>
          <w:sz w:val="22"/>
          <w:szCs w:val="22"/>
          <w:lang w:val="id-ID"/>
        </w:rPr>
        <w:t xml:space="preserve">Muhammad Amin Pohan, </w:t>
      </w:r>
      <w:r w:rsidRPr="000D6F0F">
        <w:rPr>
          <w:rFonts w:ascii="Cambria" w:hAnsi="Cambria"/>
          <w:b/>
          <w:color w:val="auto"/>
          <w:sz w:val="22"/>
          <w:szCs w:val="22"/>
          <w:vertAlign w:val="superscript"/>
          <w:lang w:val="id-ID"/>
        </w:rPr>
        <w:t>2</w:t>
      </w:r>
      <w:r w:rsidRPr="000D6F0F">
        <w:rPr>
          <w:rFonts w:ascii="Cambria" w:hAnsi="Cambria"/>
          <w:b/>
          <w:color w:val="auto"/>
          <w:sz w:val="22"/>
          <w:szCs w:val="22"/>
          <w:lang w:val="id-ID"/>
        </w:rPr>
        <w:t>Amrizal</w:t>
      </w:r>
      <w:r w:rsidR="00FF328E" w:rsidRPr="000D6F0F">
        <w:rPr>
          <w:rFonts w:ascii="Cambria" w:hAnsi="Cambria"/>
          <w:b/>
          <w:color w:val="auto"/>
          <w:sz w:val="22"/>
          <w:szCs w:val="22"/>
          <w:lang w:val="id-ID"/>
        </w:rPr>
        <w:t>, Hardi</w:t>
      </w:r>
    </w:p>
    <w:p w14:paraId="31F85159" w14:textId="162C64BF" w:rsidR="000679C7" w:rsidRPr="000D6F0F" w:rsidRDefault="000679C7" w:rsidP="008C692D">
      <w:pPr>
        <w:spacing w:after="0" w:line="276" w:lineRule="auto"/>
        <w:ind w:firstLine="0"/>
        <w:jc w:val="center"/>
        <w:rPr>
          <w:rFonts w:ascii="Cambria" w:hAnsi="Cambria" w:cs="Times New Roman"/>
          <w:bCs/>
          <w:sz w:val="22"/>
          <w:lang w:val="id-ID"/>
        </w:rPr>
      </w:pPr>
      <w:r w:rsidRPr="000D6F0F">
        <w:rPr>
          <w:rFonts w:ascii="Cambria" w:hAnsi="Cambria" w:cs="Times New Roman"/>
          <w:bCs/>
          <w:sz w:val="22"/>
          <w:vertAlign w:val="superscript"/>
          <w:lang w:val="id-ID"/>
        </w:rPr>
        <w:t>1,2</w:t>
      </w:r>
      <w:r w:rsidRPr="000D6F0F">
        <w:rPr>
          <w:rFonts w:ascii="Cambria" w:hAnsi="Cambria" w:cs="Times New Roman"/>
          <w:bCs/>
          <w:sz w:val="22"/>
          <w:lang w:val="id-ID"/>
        </w:rPr>
        <w:t>Pasca Keuangan Syariah Institut Teknologi dan Bisnis Ahmad Dahlan</w:t>
      </w:r>
    </w:p>
    <w:p w14:paraId="27597A9B" w14:textId="4CAE6056" w:rsidR="00FF328E" w:rsidRPr="000D6F0F" w:rsidRDefault="00FF328E" w:rsidP="008C692D">
      <w:pPr>
        <w:pStyle w:val="Default"/>
        <w:spacing w:line="276" w:lineRule="auto"/>
        <w:jc w:val="center"/>
        <w:rPr>
          <w:rFonts w:ascii="Cambria" w:hAnsi="Cambria" w:cs="Times New Roman"/>
          <w:color w:val="auto"/>
          <w:sz w:val="22"/>
          <w:szCs w:val="22"/>
          <w:lang w:val="id-ID"/>
        </w:rPr>
      </w:pPr>
      <w:r w:rsidRPr="000D6F0F">
        <w:rPr>
          <w:rFonts w:ascii="Cambria" w:hAnsi="Cambria" w:cs="Times New Roman"/>
          <w:bCs/>
          <w:color w:val="auto"/>
          <w:sz w:val="22"/>
          <w:szCs w:val="22"/>
          <w:vertAlign w:val="superscript"/>
          <w:lang w:val="id-ID"/>
        </w:rPr>
        <w:t>3</w:t>
      </w:r>
      <w:r w:rsidRPr="000D6F0F">
        <w:rPr>
          <w:rFonts w:ascii="Cambria" w:hAnsi="Cambria" w:cs="Times New Roman"/>
          <w:bCs/>
          <w:color w:val="auto"/>
          <w:sz w:val="22"/>
          <w:szCs w:val="22"/>
          <w:lang w:val="id-ID"/>
        </w:rPr>
        <w:t xml:space="preserve"> </w:t>
      </w:r>
      <w:r w:rsidRPr="000D6F0F">
        <w:rPr>
          <w:rFonts w:ascii="Cambria" w:hAnsi="Cambria" w:cs="Times New Roman"/>
          <w:color w:val="auto"/>
          <w:sz w:val="22"/>
          <w:szCs w:val="22"/>
          <w:lang w:val="id-ID"/>
        </w:rPr>
        <w:t>Fakultas Ekonomi dan Bisnis Universitas Riau</w:t>
      </w:r>
    </w:p>
    <w:p w14:paraId="2A96B869" w14:textId="77777777" w:rsidR="004B1C87" w:rsidRPr="000D6F0F" w:rsidRDefault="004B1C87" w:rsidP="008C692D">
      <w:pPr>
        <w:spacing w:after="0" w:line="276" w:lineRule="auto"/>
        <w:ind w:firstLine="0"/>
        <w:jc w:val="center"/>
        <w:rPr>
          <w:rStyle w:val="Hyperlink"/>
          <w:rFonts w:ascii="Cambria" w:hAnsi="Cambria" w:cs="Times New Roman"/>
          <w:bCs/>
          <w:color w:val="auto"/>
          <w:sz w:val="22"/>
          <w:u w:val="none"/>
          <w:lang w:val="id-ID"/>
        </w:rPr>
      </w:pPr>
      <w:r w:rsidRPr="000D6F0F">
        <w:rPr>
          <w:rFonts w:ascii="Cambria" w:hAnsi="Cambria"/>
          <w:sz w:val="22"/>
          <w:vertAlign w:val="superscript"/>
          <w:lang w:val="id-ID"/>
        </w:rPr>
        <w:t>1</w:t>
      </w:r>
      <w:hyperlink r:id="rId8" w:history="1">
        <w:r w:rsidRPr="000D6F0F">
          <w:rPr>
            <w:rStyle w:val="Hyperlink"/>
            <w:rFonts w:ascii="Cambria" w:hAnsi="Cambria" w:cs="Times New Roman"/>
            <w:color w:val="auto"/>
            <w:sz w:val="22"/>
            <w:u w:val="none"/>
            <w:shd w:val="clear" w:color="auto" w:fill="FFFFFF"/>
            <w:lang w:val="id-ID"/>
          </w:rPr>
          <w:t>muhammadaminpohan3@gmail.com</w:t>
        </w:r>
      </w:hyperlink>
      <w:r w:rsidRPr="000D6F0F">
        <w:rPr>
          <w:rFonts w:ascii="Cambria" w:hAnsi="Cambria" w:cs="Times New Roman"/>
          <w:bCs/>
          <w:sz w:val="22"/>
          <w:lang w:val="id-ID"/>
        </w:rPr>
        <w:t xml:space="preserve">, </w:t>
      </w:r>
      <w:r w:rsidRPr="000D6F0F">
        <w:rPr>
          <w:rFonts w:ascii="Cambria" w:hAnsi="Cambria" w:cs="Times New Roman"/>
          <w:bCs/>
          <w:sz w:val="22"/>
          <w:vertAlign w:val="superscript"/>
          <w:lang w:val="id-ID"/>
        </w:rPr>
        <w:t>2</w:t>
      </w:r>
      <w:hyperlink r:id="rId9" w:history="1">
        <w:r w:rsidRPr="000D6F0F">
          <w:rPr>
            <w:rStyle w:val="Hyperlink"/>
            <w:rFonts w:ascii="Cambria" w:hAnsi="Cambria" w:cs="Times New Roman"/>
            <w:bCs/>
            <w:color w:val="auto"/>
            <w:sz w:val="22"/>
            <w:u w:val="none"/>
            <w:lang w:val="id-ID"/>
          </w:rPr>
          <w:t>amrizal@itb-ad.ac.id</w:t>
        </w:r>
      </w:hyperlink>
      <w:r w:rsidRPr="000D6F0F">
        <w:rPr>
          <w:rStyle w:val="Hyperlink"/>
          <w:rFonts w:ascii="Cambria" w:hAnsi="Cambria" w:cs="Times New Roman"/>
          <w:bCs/>
          <w:color w:val="auto"/>
          <w:sz w:val="22"/>
          <w:u w:val="none"/>
          <w:lang w:val="id-ID"/>
        </w:rPr>
        <w:t>,</w:t>
      </w:r>
    </w:p>
    <w:p w14:paraId="732D6597" w14:textId="77777777" w:rsidR="004B1C87" w:rsidRPr="000D6F0F" w:rsidRDefault="004B1C87" w:rsidP="008C692D">
      <w:pPr>
        <w:spacing w:after="0" w:line="276" w:lineRule="auto"/>
        <w:ind w:firstLine="0"/>
        <w:jc w:val="center"/>
        <w:rPr>
          <w:rFonts w:ascii="Cambria" w:hAnsi="Cambria" w:cs="Times New Roman"/>
          <w:bCs/>
          <w:sz w:val="22"/>
          <w:lang w:val="id-ID"/>
        </w:rPr>
      </w:pPr>
      <w:r w:rsidRPr="000D6F0F">
        <w:rPr>
          <w:rStyle w:val="Hyperlink"/>
          <w:rFonts w:ascii="Cambria" w:hAnsi="Cambria" w:cs="Times New Roman"/>
          <w:bCs/>
          <w:color w:val="auto"/>
          <w:sz w:val="22"/>
          <w:u w:val="none"/>
          <w:vertAlign w:val="superscript"/>
          <w:lang w:val="id-ID"/>
        </w:rPr>
        <w:t>3</w:t>
      </w:r>
      <w:r w:rsidRPr="000D6F0F">
        <w:rPr>
          <w:rStyle w:val="Hyperlink"/>
          <w:rFonts w:ascii="Cambria" w:hAnsi="Cambria" w:cs="Times New Roman"/>
          <w:bCs/>
          <w:color w:val="auto"/>
          <w:sz w:val="22"/>
          <w:u w:val="none"/>
          <w:lang w:val="id-ID"/>
        </w:rPr>
        <w:t>hardi@lecturer.unri.ac.id</w:t>
      </w:r>
    </w:p>
    <w:p w14:paraId="25B2E640" w14:textId="77777777" w:rsidR="004B1C87" w:rsidRPr="000D6F0F" w:rsidRDefault="004B1C87" w:rsidP="008C692D">
      <w:pPr>
        <w:pStyle w:val="Heading1"/>
        <w:numPr>
          <w:ilvl w:val="0"/>
          <w:numId w:val="0"/>
        </w:numPr>
        <w:spacing w:before="0" w:line="276" w:lineRule="auto"/>
        <w:rPr>
          <w:rFonts w:ascii="Cambria" w:hAnsi="Cambria"/>
          <w:sz w:val="22"/>
          <w:szCs w:val="22"/>
          <w:lang w:val="id-ID"/>
        </w:rPr>
      </w:pPr>
      <w:bookmarkStart w:id="0" w:name="_Toc142816296"/>
      <w:bookmarkStart w:id="1" w:name="_Toc149159422"/>
      <w:bookmarkStart w:id="2" w:name="_Toc170438355"/>
    </w:p>
    <w:p w14:paraId="7231EC86" w14:textId="1D5D7735" w:rsidR="00AE5454" w:rsidRPr="008C692D" w:rsidRDefault="00AE5454" w:rsidP="008C692D">
      <w:pPr>
        <w:pStyle w:val="Heading1"/>
        <w:numPr>
          <w:ilvl w:val="0"/>
          <w:numId w:val="0"/>
        </w:numPr>
        <w:spacing w:before="0" w:after="160" w:line="276" w:lineRule="auto"/>
        <w:rPr>
          <w:rFonts w:ascii="Cambria" w:hAnsi="Cambria"/>
          <w:i/>
          <w:iCs/>
          <w:sz w:val="22"/>
          <w:szCs w:val="22"/>
        </w:rPr>
      </w:pPr>
      <w:r w:rsidRPr="008C692D">
        <w:rPr>
          <w:rFonts w:ascii="Cambria" w:hAnsi="Cambria"/>
          <w:i/>
          <w:iCs/>
          <w:sz w:val="22"/>
          <w:szCs w:val="22"/>
        </w:rPr>
        <w:t>AB</w:t>
      </w:r>
      <w:r w:rsidRPr="008C692D">
        <w:rPr>
          <w:rFonts w:ascii="Cambria" w:hAnsi="Cambria"/>
          <w:i/>
          <w:iCs/>
          <w:spacing w:val="1"/>
          <w:sz w:val="22"/>
          <w:szCs w:val="22"/>
        </w:rPr>
        <w:t>S</w:t>
      </w:r>
      <w:r w:rsidRPr="008C692D">
        <w:rPr>
          <w:rFonts w:ascii="Cambria" w:hAnsi="Cambria"/>
          <w:i/>
          <w:iCs/>
          <w:sz w:val="22"/>
          <w:szCs w:val="22"/>
        </w:rPr>
        <w:t>TR</w:t>
      </w:r>
      <w:r w:rsidRPr="008C692D">
        <w:rPr>
          <w:rFonts w:ascii="Cambria" w:hAnsi="Cambria"/>
          <w:i/>
          <w:iCs/>
          <w:spacing w:val="-1"/>
          <w:sz w:val="22"/>
          <w:szCs w:val="22"/>
        </w:rPr>
        <w:t>A</w:t>
      </w:r>
      <w:r w:rsidRPr="008C692D">
        <w:rPr>
          <w:rFonts w:ascii="Cambria" w:hAnsi="Cambria"/>
          <w:i/>
          <w:iCs/>
          <w:sz w:val="22"/>
          <w:szCs w:val="22"/>
        </w:rPr>
        <w:t>CT</w:t>
      </w:r>
      <w:bookmarkEnd w:id="0"/>
      <w:bookmarkEnd w:id="1"/>
      <w:bookmarkEnd w:id="2"/>
    </w:p>
    <w:p w14:paraId="17B90A34" w14:textId="77777777" w:rsidR="00B13285" w:rsidRPr="008C692D" w:rsidRDefault="00B13285" w:rsidP="008C692D">
      <w:pPr>
        <w:spacing w:after="160" w:line="276" w:lineRule="auto"/>
        <w:rPr>
          <w:rFonts w:ascii="Cambria" w:hAnsi="Cambria"/>
          <w:i/>
          <w:iCs/>
          <w:sz w:val="20"/>
          <w:szCs w:val="20"/>
        </w:rPr>
      </w:pPr>
      <w:r w:rsidRPr="008C692D">
        <w:rPr>
          <w:rFonts w:ascii="Cambria" w:hAnsi="Cambria"/>
          <w:i/>
          <w:iCs/>
          <w:sz w:val="20"/>
          <w:szCs w:val="20"/>
        </w:rPr>
        <w:t xml:space="preserve">The aim of the research is to analyze the implementation, explore the factors and benefits of implementing </w:t>
      </w:r>
      <w:proofErr w:type="spellStart"/>
      <w:r w:rsidRPr="008C692D">
        <w:rPr>
          <w:rFonts w:ascii="Cambria" w:hAnsi="Cambria"/>
          <w:i/>
          <w:iCs/>
          <w:sz w:val="20"/>
          <w:szCs w:val="20"/>
        </w:rPr>
        <w:t>maqasid</w:t>
      </w:r>
      <w:proofErr w:type="spellEnd"/>
      <w:r w:rsidRPr="008C692D">
        <w:rPr>
          <w:rFonts w:ascii="Cambria" w:hAnsi="Cambria"/>
          <w:i/>
          <w:iCs/>
          <w:sz w:val="20"/>
          <w:szCs w:val="20"/>
        </w:rPr>
        <w:t xml:space="preserve"> </w:t>
      </w:r>
      <w:proofErr w:type="spellStart"/>
      <w:r w:rsidRPr="008C692D">
        <w:rPr>
          <w:rFonts w:ascii="Cambria" w:hAnsi="Cambria"/>
          <w:i/>
          <w:iCs/>
          <w:sz w:val="20"/>
          <w:szCs w:val="20"/>
        </w:rPr>
        <w:t>syari'ah</w:t>
      </w:r>
      <w:proofErr w:type="spellEnd"/>
      <w:r w:rsidRPr="008C692D">
        <w:rPr>
          <w:rFonts w:ascii="Cambria" w:hAnsi="Cambria"/>
          <w:i/>
          <w:iCs/>
          <w:sz w:val="20"/>
          <w:szCs w:val="20"/>
        </w:rPr>
        <w:t xml:space="preserve"> for oil palm, pepper, coffee and soybean farmers in </w:t>
      </w:r>
      <w:proofErr w:type="spellStart"/>
      <w:r w:rsidRPr="008C692D">
        <w:rPr>
          <w:rFonts w:ascii="Cambria" w:hAnsi="Cambria"/>
          <w:i/>
          <w:iCs/>
          <w:sz w:val="20"/>
          <w:szCs w:val="20"/>
        </w:rPr>
        <w:t>Dendang</w:t>
      </w:r>
      <w:proofErr w:type="spellEnd"/>
      <w:r w:rsidRPr="008C692D">
        <w:rPr>
          <w:rFonts w:ascii="Cambria" w:hAnsi="Cambria"/>
          <w:i/>
          <w:iCs/>
          <w:sz w:val="20"/>
          <w:szCs w:val="20"/>
        </w:rPr>
        <w:t xml:space="preserve"> District, East Belitung Regency. The research method uses descriptive qualitative with case studies, where collective data uses in-depth interviews, observations and document data while data analysis uses qualitative data analysis by reducing, mapping and reducing data obtained from the field. The research results prove that the understanding and implementation of </w:t>
      </w:r>
      <w:proofErr w:type="spellStart"/>
      <w:r w:rsidRPr="008C692D">
        <w:rPr>
          <w:rFonts w:ascii="Cambria" w:hAnsi="Cambria"/>
          <w:i/>
          <w:iCs/>
          <w:sz w:val="20"/>
          <w:szCs w:val="20"/>
        </w:rPr>
        <w:t>Maqasid</w:t>
      </w:r>
      <w:proofErr w:type="spellEnd"/>
      <w:r w:rsidRPr="008C692D">
        <w:rPr>
          <w:rFonts w:ascii="Cambria" w:hAnsi="Cambria"/>
          <w:i/>
          <w:iCs/>
          <w:sz w:val="20"/>
          <w:szCs w:val="20"/>
        </w:rPr>
        <w:t xml:space="preserve"> Syariah is, first, environmental maintenance (Hifz al-</w:t>
      </w:r>
      <w:proofErr w:type="spellStart"/>
      <w:r w:rsidRPr="008C692D">
        <w:rPr>
          <w:rFonts w:ascii="Cambria" w:hAnsi="Cambria"/>
          <w:i/>
          <w:iCs/>
          <w:sz w:val="20"/>
          <w:szCs w:val="20"/>
        </w:rPr>
        <w:t>Bi'ah</w:t>
      </w:r>
      <w:proofErr w:type="spellEnd"/>
      <w:r w:rsidRPr="008C692D">
        <w:rPr>
          <w:rFonts w:ascii="Cambria" w:hAnsi="Cambria"/>
          <w:i/>
          <w:iCs/>
          <w:sz w:val="20"/>
          <w:szCs w:val="20"/>
        </w:rPr>
        <w:t xml:space="preserve">) where farmers in </w:t>
      </w:r>
      <w:proofErr w:type="spellStart"/>
      <w:r w:rsidRPr="008C692D">
        <w:rPr>
          <w:rFonts w:ascii="Cambria" w:hAnsi="Cambria"/>
          <w:i/>
          <w:iCs/>
          <w:sz w:val="20"/>
          <w:szCs w:val="20"/>
        </w:rPr>
        <w:t>Dendang</w:t>
      </w:r>
      <w:proofErr w:type="spellEnd"/>
      <w:r w:rsidRPr="008C692D">
        <w:rPr>
          <w:rFonts w:ascii="Cambria" w:hAnsi="Cambria"/>
          <w:i/>
          <w:iCs/>
          <w:sz w:val="20"/>
          <w:szCs w:val="20"/>
        </w:rPr>
        <w:t xml:space="preserve"> District have not adopted environmentally friendly agricultural practices, such as the use of organic fertilizer and efficient water management. Second, Social Justice (Hifz al-'</w:t>
      </w:r>
      <w:proofErr w:type="spellStart"/>
      <w:r w:rsidRPr="008C692D">
        <w:rPr>
          <w:rFonts w:ascii="Cambria" w:hAnsi="Cambria"/>
          <w:i/>
          <w:iCs/>
          <w:sz w:val="20"/>
          <w:szCs w:val="20"/>
        </w:rPr>
        <w:t>Adl</w:t>
      </w:r>
      <w:proofErr w:type="spellEnd"/>
      <w:r w:rsidRPr="008C692D">
        <w:rPr>
          <w:rFonts w:ascii="Cambria" w:hAnsi="Cambria"/>
          <w:i/>
          <w:iCs/>
          <w:sz w:val="20"/>
          <w:szCs w:val="20"/>
        </w:rPr>
        <w:t>) Where the distribution of agricultural products is carried out fairly, ensuring welfare for all members of the community, including those who are less fortunate. Third, Economic Welfare (Hifz al-Mal) where farmers' income has not increased optimally because they have not implemented sustainable agricultural technology and better market access. Fourth, Agricultural Sustainability Where sustainable agricultural practices have not reduced negative impacts on the environment, such as land degradation and water pollution. Fifth, crop diversification and the use of local varieties that are resistant to climate change help improve food security and the local economy. Community Involvement Where active community participation has not been maximized in environmental and sustainable agricultural programs.</w:t>
      </w:r>
    </w:p>
    <w:p w14:paraId="004BD78E" w14:textId="2EF504B3" w:rsidR="00AE5454" w:rsidRPr="008C692D" w:rsidRDefault="00B13285" w:rsidP="008C692D">
      <w:pPr>
        <w:spacing w:after="0" w:line="276" w:lineRule="auto"/>
        <w:ind w:firstLine="0"/>
        <w:rPr>
          <w:rFonts w:ascii="Cambria" w:hAnsi="Cambria"/>
          <w:i/>
          <w:iCs/>
          <w:sz w:val="20"/>
          <w:szCs w:val="20"/>
        </w:rPr>
      </w:pPr>
      <w:r w:rsidRPr="008C692D">
        <w:rPr>
          <w:rFonts w:ascii="Cambria" w:hAnsi="Cambria"/>
          <w:b/>
          <w:bCs/>
          <w:i/>
          <w:iCs/>
          <w:sz w:val="20"/>
          <w:szCs w:val="20"/>
        </w:rPr>
        <w:t>Ke</w:t>
      </w:r>
      <w:r w:rsidR="008C684A" w:rsidRPr="008C692D">
        <w:rPr>
          <w:rFonts w:ascii="Cambria" w:hAnsi="Cambria"/>
          <w:b/>
          <w:bCs/>
          <w:i/>
          <w:iCs/>
          <w:sz w:val="20"/>
          <w:szCs w:val="20"/>
        </w:rPr>
        <w:t>y</w:t>
      </w:r>
      <w:r w:rsidRPr="008C692D">
        <w:rPr>
          <w:rFonts w:ascii="Cambria" w:hAnsi="Cambria"/>
          <w:b/>
          <w:bCs/>
          <w:i/>
          <w:iCs/>
          <w:sz w:val="20"/>
          <w:szCs w:val="20"/>
        </w:rPr>
        <w:t>words</w:t>
      </w:r>
      <w:r w:rsidRPr="008C692D">
        <w:rPr>
          <w:rFonts w:ascii="Cambria" w:hAnsi="Cambria"/>
          <w:i/>
          <w:iCs/>
          <w:sz w:val="20"/>
          <w:szCs w:val="20"/>
        </w:rPr>
        <w:t xml:space="preserve">: </w:t>
      </w:r>
      <w:proofErr w:type="spellStart"/>
      <w:r w:rsidRPr="008C692D">
        <w:rPr>
          <w:rFonts w:ascii="Cambria" w:hAnsi="Cambria"/>
          <w:i/>
          <w:iCs/>
          <w:sz w:val="20"/>
          <w:szCs w:val="20"/>
        </w:rPr>
        <w:t>Maqasid</w:t>
      </w:r>
      <w:proofErr w:type="spellEnd"/>
      <w:r w:rsidRPr="008C692D">
        <w:rPr>
          <w:rFonts w:ascii="Cambria" w:hAnsi="Cambria"/>
          <w:i/>
          <w:iCs/>
          <w:sz w:val="20"/>
          <w:szCs w:val="20"/>
        </w:rPr>
        <w:t xml:space="preserve"> </w:t>
      </w:r>
      <w:proofErr w:type="spellStart"/>
      <w:r w:rsidRPr="008C692D">
        <w:rPr>
          <w:rFonts w:ascii="Cambria" w:hAnsi="Cambria"/>
          <w:i/>
          <w:iCs/>
          <w:sz w:val="20"/>
          <w:szCs w:val="20"/>
        </w:rPr>
        <w:t>syari'ah</w:t>
      </w:r>
      <w:proofErr w:type="spellEnd"/>
      <w:r w:rsidRPr="008C692D">
        <w:rPr>
          <w:rFonts w:ascii="Cambria" w:hAnsi="Cambria"/>
          <w:i/>
          <w:iCs/>
          <w:sz w:val="20"/>
          <w:szCs w:val="20"/>
        </w:rPr>
        <w:t>, green economy, environment</w:t>
      </w:r>
    </w:p>
    <w:p w14:paraId="19C17E57" w14:textId="77777777" w:rsidR="008C684A" w:rsidRPr="008C684A" w:rsidRDefault="008C684A" w:rsidP="008C692D">
      <w:pPr>
        <w:spacing w:after="0" w:line="276" w:lineRule="auto"/>
        <w:ind w:firstLine="0"/>
        <w:rPr>
          <w:rFonts w:ascii="Cambria" w:hAnsi="Cambria"/>
          <w:i/>
          <w:iCs/>
          <w:sz w:val="22"/>
          <w:lang w:val="id-ID"/>
        </w:rPr>
      </w:pPr>
    </w:p>
    <w:p w14:paraId="3A8FA79B" w14:textId="77777777" w:rsidR="004B1C87" w:rsidRPr="008C684A" w:rsidRDefault="004B1C87" w:rsidP="008C692D">
      <w:pPr>
        <w:spacing w:after="160" w:line="276" w:lineRule="auto"/>
        <w:ind w:firstLine="0"/>
        <w:rPr>
          <w:rFonts w:ascii="Cambria" w:hAnsi="Cambria"/>
          <w:b/>
          <w:bCs/>
          <w:sz w:val="22"/>
          <w:lang w:val="id-ID"/>
        </w:rPr>
      </w:pPr>
      <w:bookmarkStart w:id="3" w:name="_Toc142816295"/>
      <w:bookmarkStart w:id="4" w:name="_Toc149159421"/>
      <w:bookmarkStart w:id="5" w:name="_Toc170438354"/>
      <w:bookmarkStart w:id="6" w:name="_Hlk170436500"/>
      <w:r w:rsidRPr="008C684A">
        <w:rPr>
          <w:rFonts w:ascii="Cambria" w:hAnsi="Cambria"/>
          <w:b/>
          <w:bCs/>
          <w:sz w:val="22"/>
          <w:lang w:val="id-ID"/>
        </w:rPr>
        <w:t>ABSTRAK</w:t>
      </w:r>
      <w:bookmarkEnd w:id="3"/>
      <w:bookmarkEnd w:id="4"/>
      <w:bookmarkEnd w:id="5"/>
    </w:p>
    <w:p w14:paraId="747463E3" w14:textId="30D959F9" w:rsidR="004B1C87" w:rsidRPr="002E7A6E" w:rsidRDefault="004B1C87" w:rsidP="008C692D">
      <w:pPr>
        <w:spacing w:after="160" w:line="276" w:lineRule="auto"/>
        <w:rPr>
          <w:rFonts w:ascii="Cambria" w:hAnsi="Cambria"/>
          <w:sz w:val="20"/>
          <w:szCs w:val="20"/>
          <w:lang w:val="id-ID"/>
        </w:rPr>
      </w:pPr>
      <w:r w:rsidRPr="002E7A6E">
        <w:rPr>
          <w:rFonts w:ascii="Cambria" w:hAnsi="Cambria"/>
          <w:sz w:val="20"/>
          <w:szCs w:val="20"/>
          <w:lang w:val="id-ID"/>
        </w:rPr>
        <w:t xml:space="preserve">Tujuan penelitian untuk menganalisis penerapan, menggali faktor-faktor dan manfaat penerapan </w:t>
      </w:r>
      <w:proofErr w:type="spellStart"/>
      <w:r w:rsidRPr="002E7A6E">
        <w:rPr>
          <w:rFonts w:ascii="Cambria" w:hAnsi="Cambria"/>
          <w:sz w:val="20"/>
          <w:szCs w:val="20"/>
          <w:lang w:val="id-ID"/>
        </w:rPr>
        <w:t>maqasid</w:t>
      </w:r>
      <w:proofErr w:type="spellEnd"/>
      <w:r w:rsidRPr="002E7A6E">
        <w:rPr>
          <w:rFonts w:ascii="Cambria" w:hAnsi="Cambria"/>
          <w:sz w:val="20"/>
          <w:szCs w:val="20"/>
          <w:lang w:val="id-ID"/>
        </w:rPr>
        <w:t xml:space="preserve"> </w:t>
      </w:r>
      <w:proofErr w:type="spellStart"/>
      <w:r w:rsidRPr="002E7A6E">
        <w:rPr>
          <w:rFonts w:ascii="Cambria" w:hAnsi="Cambria"/>
          <w:sz w:val="20"/>
          <w:szCs w:val="20"/>
          <w:lang w:val="id-ID"/>
        </w:rPr>
        <w:t>syari’ah</w:t>
      </w:r>
      <w:proofErr w:type="spellEnd"/>
      <w:r w:rsidRPr="002E7A6E">
        <w:rPr>
          <w:rFonts w:ascii="Cambria" w:hAnsi="Cambria"/>
          <w:sz w:val="20"/>
          <w:szCs w:val="20"/>
          <w:lang w:val="id-ID"/>
        </w:rPr>
        <w:t xml:space="preserve"> pada petani kelapa sawit, lada, kopi dan kedelai di Kecamatan Dendang, Kabupaten Belitung</w:t>
      </w:r>
      <w:r w:rsidRPr="002E7A6E">
        <w:rPr>
          <w:rFonts w:ascii="Cambria" w:hAnsi="Cambria"/>
          <w:spacing w:val="1"/>
          <w:sz w:val="20"/>
          <w:szCs w:val="20"/>
          <w:lang w:val="id-ID"/>
        </w:rPr>
        <w:t xml:space="preserve"> </w:t>
      </w:r>
      <w:r w:rsidRPr="002E7A6E">
        <w:rPr>
          <w:rFonts w:ascii="Cambria" w:hAnsi="Cambria"/>
          <w:sz w:val="20"/>
          <w:szCs w:val="20"/>
          <w:lang w:val="id-ID"/>
        </w:rPr>
        <w:t xml:space="preserve">Timur. Metode penelitian menggunakan deskriptif kualitatif dengan studi kasus, </w:t>
      </w:r>
      <w:proofErr w:type="spellStart"/>
      <w:r w:rsidRPr="002E7A6E">
        <w:rPr>
          <w:rFonts w:ascii="Cambria" w:hAnsi="Cambria"/>
          <w:sz w:val="20"/>
          <w:szCs w:val="20"/>
          <w:lang w:val="id-ID"/>
        </w:rPr>
        <w:t>Dimana</w:t>
      </w:r>
      <w:proofErr w:type="spellEnd"/>
      <w:r w:rsidRPr="002E7A6E">
        <w:rPr>
          <w:rFonts w:ascii="Cambria" w:hAnsi="Cambria"/>
          <w:sz w:val="20"/>
          <w:szCs w:val="20"/>
          <w:lang w:val="id-ID"/>
        </w:rPr>
        <w:t xml:space="preserve"> kolektif data dengan </w:t>
      </w:r>
      <w:proofErr w:type="spellStart"/>
      <w:r w:rsidRPr="002E7A6E">
        <w:rPr>
          <w:rFonts w:ascii="Cambria" w:hAnsi="Cambria"/>
          <w:sz w:val="20"/>
          <w:szCs w:val="20"/>
          <w:lang w:val="id-ID"/>
        </w:rPr>
        <w:t>indept</w:t>
      </w:r>
      <w:proofErr w:type="spellEnd"/>
      <w:r w:rsidRPr="002E7A6E">
        <w:rPr>
          <w:rFonts w:ascii="Cambria" w:hAnsi="Cambria"/>
          <w:sz w:val="20"/>
          <w:szCs w:val="20"/>
          <w:lang w:val="id-ID"/>
        </w:rPr>
        <w:t xml:space="preserve"> </w:t>
      </w:r>
      <w:proofErr w:type="spellStart"/>
      <w:r w:rsidRPr="002E7A6E">
        <w:rPr>
          <w:rFonts w:ascii="Cambria" w:hAnsi="Cambria"/>
          <w:sz w:val="20"/>
          <w:szCs w:val="20"/>
          <w:lang w:val="id-ID"/>
        </w:rPr>
        <w:t>interview</w:t>
      </w:r>
      <w:proofErr w:type="spellEnd"/>
      <w:r w:rsidRPr="002E7A6E">
        <w:rPr>
          <w:rFonts w:ascii="Cambria" w:hAnsi="Cambria"/>
          <w:sz w:val="20"/>
          <w:szCs w:val="20"/>
          <w:lang w:val="id-ID"/>
        </w:rPr>
        <w:t xml:space="preserve">, observasi dan data dokumen sementara analisis data menggunakan analisis data kualitatif dengan mereduksi, memetakan dan mereduksi data yang diperoleh dari lapangan. Hasil Penelitian membuktikan bahwa Pemahaman dan Implementasi </w:t>
      </w:r>
      <w:proofErr w:type="spellStart"/>
      <w:r w:rsidRPr="002E7A6E">
        <w:rPr>
          <w:rFonts w:ascii="Cambria" w:hAnsi="Cambria"/>
          <w:sz w:val="20"/>
          <w:szCs w:val="20"/>
          <w:lang w:val="id-ID"/>
        </w:rPr>
        <w:t>Maqasid</w:t>
      </w:r>
      <w:proofErr w:type="spellEnd"/>
      <w:r w:rsidRPr="002E7A6E">
        <w:rPr>
          <w:rFonts w:ascii="Cambria" w:hAnsi="Cambria"/>
          <w:sz w:val="20"/>
          <w:szCs w:val="20"/>
          <w:lang w:val="id-ID"/>
        </w:rPr>
        <w:t xml:space="preserve"> Syariah, </w:t>
      </w:r>
      <w:r w:rsidRPr="008C692D">
        <w:rPr>
          <w:rFonts w:ascii="Cambria" w:hAnsi="Cambria"/>
          <w:b/>
          <w:bCs/>
          <w:sz w:val="20"/>
          <w:szCs w:val="20"/>
          <w:lang w:val="id-ID"/>
        </w:rPr>
        <w:t>Pertama</w:t>
      </w:r>
      <w:r w:rsidRPr="002E7A6E">
        <w:rPr>
          <w:rFonts w:ascii="Cambria" w:hAnsi="Cambria"/>
          <w:b/>
          <w:bCs/>
          <w:sz w:val="20"/>
          <w:szCs w:val="20"/>
          <w:lang w:val="id-ID"/>
        </w:rPr>
        <w:t xml:space="preserve">, </w:t>
      </w:r>
      <w:r w:rsidRPr="002E7A6E">
        <w:rPr>
          <w:rFonts w:ascii="Cambria" w:hAnsi="Cambria"/>
          <w:sz w:val="20"/>
          <w:szCs w:val="20"/>
          <w:lang w:val="id-ID"/>
        </w:rPr>
        <w:t>Pemeliharaan Lingkungan (</w:t>
      </w:r>
      <w:proofErr w:type="spellStart"/>
      <w:r w:rsidRPr="002E7A6E">
        <w:rPr>
          <w:rFonts w:ascii="Cambria" w:hAnsi="Cambria"/>
          <w:sz w:val="20"/>
          <w:szCs w:val="20"/>
          <w:lang w:val="id-ID"/>
        </w:rPr>
        <w:t>Hifz</w:t>
      </w:r>
      <w:proofErr w:type="spellEnd"/>
      <w:r w:rsidRPr="002E7A6E">
        <w:rPr>
          <w:rFonts w:ascii="Cambria" w:hAnsi="Cambria"/>
          <w:sz w:val="20"/>
          <w:szCs w:val="20"/>
          <w:lang w:val="id-ID"/>
        </w:rPr>
        <w:t xml:space="preserve"> </w:t>
      </w:r>
      <w:proofErr w:type="spellStart"/>
      <w:r w:rsidRPr="002E7A6E">
        <w:rPr>
          <w:rFonts w:ascii="Cambria" w:hAnsi="Cambria"/>
          <w:sz w:val="20"/>
          <w:szCs w:val="20"/>
          <w:lang w:val="id-ID"/>
        </w:rPr>
        <w:t>al-Bi'ah</w:t>
      </w:r>
      <w:proofErr w:type="spellEnd"/>
      <w:r w:rsidRPr="002E7A6E">
        <w:rPr>
          <w:rFonts w:ascii="Cambria" w:hAnsi="Cambria"/>
          <w:sz w:val="20"/>
          <w:szCs w:val="20"/>
          <w:lang w:val="id-ID"/>
        </w:rPr>
        <w:t xml:space="preserve">) </w:t>
      </w:r>
      <w:proofErr w:type="spellStart"/>
      <w:r w:rsidRPr="002E7A6E">
        <w:rPr>
          <w:rFonts w:ascii="Cambria" w:hAnsi="Cambria"/>
          <w:sz w:val="20"/>
          <w:szCs w:val="20"/>
          <w:lang w:val="id-ID"/>
        </w:rPr>
        <w:t>Dimana</w:t>
      </w:r>
      <w:proofErr w:type="spellEnd"/>
      <w:r w:rsidRPr="002E7A6E">
        <w:rPr>
          <w:rFonts w:ascii="Cambria" w:hAnsi="Cambria"/>
          <w:sz w:val="20"/>
          <w:szCs w:val="20"/>
          <w:lang w:val="id-ID"/>
        </w:rPr>
        <w:t xml:space="preserve"> petani di Kecamatan Dendang belum  mengadopsi praktik-praktik pertanian yang ramah lingkungan, seperti penggunaan pupuk organik dan pengelolaan air yang efisien. </w:t>
      </w:r>
      <w:r w:rsidRPr="002E7A6E">
        <w:rPr>
          <w:rFonts w:ascii="Cambria" w:hAnsi="Cambria"/>
          <w:b/>
          <w:bCs/>
          <w:sz w:val="20"/>
          <w:szCs w:val="20"/>
          <w:lang w:val="id-ID"/>
        </w:rPr>
        <w:t>Kedua</w:t>
      </w:r>
      <w:r w:rsidRPr="002E7A6E">
        <w:rPr>
          <w:rFonts w:ascii="Cambria" w:hAnsi="Cambria"/>
          <w:sz w:val="20"/>
          <w:szCs w:val="20"/>
          <w:lang w:val="id-ID"/>
        </w:rPr>
        <w:t xml:space="preserve"> Keadilan Sosial (</w:t>
      </w:r>
      <w:proofErr w:type="spellStart"/>
      <w:r w:rsidRPr="002E7A6E">
        <w:rPr>
          <w:rFonts w:ascii="Cambria" w:hAnsi="Cambria"/>
          <w:sz w:val="20"/>
          <w:szCs w:val="20"/>
          <w:lang w:val="id-ID"/>
        </w:rPr>
        <w:t>Hifz</w:t>
      </w:r>
      <w:proofErr w:type="spellEnd"/>
      <w:r w:rsidRPr="002E7A6E">
        <w:rPr>
          <w:rFonts w:ascii="Cambria" w:hAnsi="Cambria"/>
          <w:sz w:val="20"/>
          <w:szCs w:val="20"/>
          <w:lang w:val="id-ID"/>
        </w:rPr>
        <w:t xml:space="preserve"> </w:t>
      </w:r>
      <w:proofErr w:type="spellStart"/>
      <w:r w:rsidRPr="002E7A6E">
        <w:rPr>
          <w:rFonts w:ascii="Cambria" w:hAnsi="Cambria"/>
          <w:sz w:val="20"/>
          <w:szCs w:val="20"/>
          <w:lang w:val="id-ID"/>
        </w:rPr>
        <w:t>al</w:t>
      </w:r>
      <w:proofErr w:type="spellEnd"/>
      <w:r w:rsidRPr="002E7A6E">
        <w:rPr>
          <w:rFonts w:ascii="Cambria" w:hAnsi="Cambria"/>
          <w:sz w:val="20"/>
          <w:szCs w:val="20"/>
          <w:lang w:val="id-ID"/>
        </w:rPr>
        <w:t>-'</w:t>
      </w:r>
      <w:proofErr w:type="spellStart"/>
      <w:r w:rsidRPr="002E7A6E">
        <w:rPr>
          <w:rFonts w:ascii="Cambria" w:hAnsi="Cambria"/>
          <w:sz w:val="20"/>
          <w:szCs w:val="20"/>
          <w:lang w:val="id-ID"/>
        </w:rPr>
        <w:t>Adl</w:t>
      </w:r>
      <w:proofErr w:type="spellEnd"/>
      <w:r w:rsidRPr="002E7A6E">
        <w:rPr>
          <w:rFonts w:ascii="Cambria" w:hAnsi="Cambria"/>
          <w:sz w:val="20"/>
          <w:szCs w:val="20"/>
          <w:lang w:val="id-ID"/>
        </w:rPr>
        <w:t xml:space="preserve">) </w:t>
      </w:r>
      <w:proofErr w:type="spellStart"/>
      <w:r w:rsidRPr="002E7A6E">
        <w:rPr>
          <w:rFonts w:ascii="Cambria" w:hAnsi="Cambria"/>
          <w:sz w:val="20"/>
          <w:szCs w:val="20"/>
          <w:lang w:val="id-ID"/>
        </w:rPr>
        <w:t>Dimana</w:t>
      </w:r>
      <w:proofErr w:type="spellEnd"/>
      <w:r w:rsidRPr="002E7A6E">
        <w:rPr>
          <w:rFonts w:ascii="Cambria" w:hAnsi="Cambria"/>
          <w:sz w:val="20"/>
          <w:szCs w:val="20"/>
          <w:lang w:val="id-ID"/>
        </w:rPr>
        <w:t xml:space="preserve"> distribusi hasil pertanian dilakukan secara adil, memastikan kesejahteraan bagi semua anggota komunitas, termasuk mereka yang kurang mampu. </w:t>
      </w:r>
      <w:r w:rsidRPr="002E7A6E">
        <w:rPr>
          <w:rFonts w:ascii="Cambria" w:hAnsi="Cambria"/>
          <w:b/>
          <w:bCs/>
          <w:sz w:val="20"/>
          <w:szCs w:val="20"/>
          <w:lang w:val="id-ID"/>
        </w:rPr>
        <w:t>Ketiga</w:t>
      </w:r>
      <w:r w:rsidRPr="002E7A6E">
        <w:rPr>
          <w:rFonts w:ascii="Cambria" w:hAnsi="Cambria"/>
          <w:sz w:val="20"/>
          <w:szCs w:val="20"/>
          <w:lang w:val="id-ID"/>
        </w:rPr>
        <w:t xml:space="preserve"> Kesejahteraan Ekonomi (</w:t>
      </w:r>
      <w:proofErr w:type="spellStart"/>
      <w:r w:rsidRPr="002E7A6E">
        <w:rPr>
          <w:rFonts w:ascii="Cambria" w:hAnsi="Cambria"/>
          <w:sz w:val="20"/>
          <w:szCs w:val="20"/>
          <w:lang w:val="id-ID"/>
        </w:rPr>
        <w:t>Hifz</w:t>
      </w:r>
      <w:proofErr w:type="spellEnd"/>
      <w:r w:rsidRPr="002E7A6E">
        <w:rPr>
          <w:rFonts w:ascii="Cambria" w:hAnsi="Cambria"/>
          <w:sz w:val="20"/>
          <w:szCs w:val="20"/>
          <w:lang w:val="id-ID"/>
        </w:rPr>
        <w:t xml:space="preserve"> </w:t>
      </w:r>
      <w:proofErr w:type="spellStart"/>
      <w:r w:rsidRPr="002E7A6E">
        <w:rPr>
          <w:rFonts w:ascii="Cambria" w:hAnsi="Cambria"/>
          <w:sz w:val="20"/>
          <w:szCs w:val="20"/>
          <w:lang w:val="id-ID"/>
        </w:rPr>
        <w:t>al</w:t>
      </w:r>
      <w:proofErr w:type="spellEnd"/>
      <w:r w:rsidRPr="002E7A6E">
        <w:rPr>
          <w:rFonts w:ascii="Cambria" w:hAnsi="Cambria"/>
          <w:sz w:val="20"/>
          <w:szCs w:val="20"/>
          <w:lang w:val="id-ID"/>
        </w:rPr>
        <w:t xml:space="preserve">-Mal) </w:t>
      </w:r>
      <w:proofErr w:type="spellStart"/>
      <w:r w:rsidRPr="002E7A6E">
        <w:rPr>
          <w:rFonts w:ascii="Cambria" w:hAnsi="Cambria"/>
          <w:sz w:val="20"/>
          <w:szCs w:val="20"/>
          <w:lang w:val="id-ID"/>
        </w:rPr>
        <w:t>dimana</w:t>
      </w:r>
      <w:proofErr w:type="spellEnd"/>
      <w:r w:rsidRPr="002E7A6E">
        <w:rPr>
          <w:rFonts w:ascii="Cambria" w:hAnsi="Cambria"/>
          <w:sz w:val="20"/>
          <w:szCs w:val="20"/>
          <w:lang w:val="id-ID"/>
        </w:rPr>
        <w:t xml:space="preserve"> Pendapatan petani belum meningkat secara maksimal karena belum </w:t>
      </w:r>
      <w:proofErr w:type="spellStart"/>
      <w:r w:rsidRPr="002E7A6E">
        <w:rPr>
          <w:rFonts w:ascii="Cambria" w:hAnsi="Cambria"/>
          <w:sz w:val="20"/>
          <w:szCs w:val="20"/>
          <w:lang w:val="id-ID"/>
        </w:rPr>
        <w:t>menerapan</w:t>
      </w:r>
      <w:proofErr w:type="spellEnd"/>
      <w:r w:rsidRPr="002E7A6E">
        <w:rPr>
          <w:rFonts w:ascii="Cambria" w:hAnsi="Cambria"/>
          <w:sz w:val="20"/>
          <w:szCs w:val="20"/>
          <w:lang w:val="id-ID"/>
        </w:rPr>
        <w:t xml:space="preserve"> teknologi pertanian </w:t>
      </w:r>
      <w:r w:rsidRPr="002E7A6E">
        <w:rPr>
          <w:rFonts w:ascii="Cambria" w:hAnsi="Cambria"/>
          <w:sz w:val="20"/>
          <w:szCs w:val="20"/>
          <w:lang w:val="id-ID"/>
        </w:rPr>
        <w:lastRenderedPageBreak/>
        <w:t xml:space="preserve">berkelanjutan dan akses pasar yang lebih baik. </w:t>
      </w:r>
      <w:r w:rsidRPr="002E7A6E">
        <w:rPr>
          <w:rFonts w:ascii="Cambria" w:hAnsi="Cambria"/>
          <w:b/>
          <w:bCs/>
          <w:sz w:val="20"/>
          <w:szCs w:val="20"/>
          <w:lang w:val="id-ID"/>
        </w:rPr>
        <w:t>Keempat</w:t>
      </w:r>
      <w:r w:rsidRPr="002E7A6E">
        <w:rPr>
          <w:rFonts w:ascii="Cambria" w:hAnsi="Cambria"/>
          <w:sz w:val="20"/>
          <w:szCs w:val="20"/>
          <w:lang w:val="id-ID"/>
        </w:rPr>
        <w:t xml:space="preserve"> Keberlanjutan Pertanian </w:t>
      </w:r>
      <w:proofErr w:type="spellStart"/>
      <w:r w:rsidRPr="002E7A6E">
        <w:rPr>
          <w:rFonts w:ascii="Cambria" w:hAnsi="Cambria"/>
          <w:sz w:val="20"/>
          <w:szCs w:val="20"/>
          <w:lang w:val="id-ID"/>
        </w:rPr>
        <w:t>Dimana</w:t>
      </w:r>
      <w:proofErr w:type="spellEnd"/>
      <w:r w:rsidRPr="002E7A6E">
        <w:rPr>
          <w:rFonts w:ascii="Cambria" w:hAnsi="Cambria"/>
          <w:sz w:val="20"/>
          <w:szCs w:val="20"/>
          <w:lang w:val="id-ID"/>
        </w:rPr>
        <w:t xml:space="preserve"> Praktik-praktik pertanian yang berkelanjutan belum mengurangi dampak negatif terhadap lingkungan, seperti degradasi tanah dan pencemaran air. </w:t>
      </w:r>
      <w:r w:rsidRPr="002E7A6E">
        <w:rPr>
          <w:rFonts w:ascii="Cambria" w:hAnsi="Cambria"/>
          <w:b/>
          <w:bCs/>
          <w:sz w:val="20"/>
          <w:szCs w:val="20"/>
          <w:lang w:val="id-ID"/>
        </w:rPr>
        <w:t xml:space="preserve">Kelima, </w:t>
      </w:r>
      <w:r w:rsidRPr="002E7A6E">
        <w:rPr>
          <w:rFonts w:ascii="Cambria" w:hAnsi="Cambria"/>
          <w:sz w:val="20"/>
          <w:szCs w:val="20"/>
          <w:lang w:val="id-ID"/>
        </w:rPr>
        <w:t xml:space="preserve">Diversifikasi tanaman dan penggunaan varietas lokal yang tahan terhadap perubahan iklim membantu meningkatkan ketahanan pangan dan ekonomi lokal. Keterlibatan Masyarakat </w:t>
      </w:r>
      <w:proofErr w:type="spellStart"/>
      <w:r w:rsidRPr="002E7A6E">
        <w:rPr>
          <w:rFonts w:ascii="Cambria" w:hAnsi="Cambria"/>
          <w:sz w:val="20"/>
          <w:szCs w:val="20"/>
          <w:lang w:val="id-ID"/>
        </w:rPr>
        <w:t>Dimana</w:t>
      </w:r>
      <w:proofErr w:type="spellEnd"/>
      <w:r w:rsidRPr="002E7A6E">
        <w:rPr>
          <w:rFonts w:ascii="Cambria" w:hAnsi="Cambria"/>
          <w:sz w:val="20"/>
          <w:szCs w:val="20"/>
          <w:lang w:val="id-ID"/>
        </w:rPr>
        <w:t xml:space="preserve"> Partisipasi aktif masyarakat belum maksimal dalam program-program lingkungan hidup dan pertanian berkelanjutan</w:t>
      </w:r>
    </w:p>
    <w:p w14:paraId="471D25FC" w14:textId="67579758" w:rsidR="004B1C87" w:rsidRDefault="004B1C87" w:rsidP="008C692D">
      <w:pPr>
        <w:spacing w:after="0" w:line="276" w:lineRule="auto"/>
        <w:ind w:firstLine="0"/>
        <w:rPr>
          <w:rFonts w:ascii="Cambria" w:hAnsi="Cambria"/>
          <w:i/>
          <w:sz w:val="20"/>
          <w:szCs w:val="20"/>
          <w:lang w:val="id-ID"/>
        </w:rPr>
      </w:pPr>
      <w:r w:rsidRPr="002E7A6E">
        <w:rPr>
          <w:rFonts w:ascii="Cambria" w:hAnsi="Cambria"/>
          <w:b/>
          <w:sz w:val="20"/>
          <w:szCs w:val="20"/>
          <w:lang w:val="id-ID"/>
        </w:rPr>
        <w:t xml:space="preserve">Kata kunci: </w:t>
      </w:r>
      <w:proofErr w:type="spellStart"/>
      <w:r w:rsidRPr="008C692D">
        <w:rPr>
          <w:rFonts w:ascii="Cambria" w:hAnsi="Cambria"/>
          <w:bCs/>
          <w:sz w:val="20"/>
          <w:szCs w:val="20"/>
          <w:lang w:val="id-ID"/>
        </w:rPr>
        <w:t>M</w:t>
      </w:r>
      <w:r w:rsidRPr="008C692D">
        <w:rPr>
          <w:rFonts w:ascii="Cambria" w:hAnsi="Cambria"/>
          <w:sz w:val="20"/>
          <w:szCs w:val="20"/>
          <w:lang w:val="id-ID"/>
        </w:rPr>
        <w:t>aqasid</w:t>
      </w:r>
      <w:proofErr w:type="spellEnd"/>
      <w:r w:rsidRPr="008C692D">
        <w:rPr>
          <w:rFonts w:ascii="Cambria" w:hAnsi="Cambria"/>
          <w:sz w:val="20"/>
          <w:szCs w:val="20"/>
          <w:lang w:val="id-ID"/>
        </w:rPr>
        <w:t xml:space="preserve"> </w:t>
      </w:r>
      <w:proofErr w:type="spellStart"/>
      <w:r w:rsidRPr="008C692D">
        <w:rPr>
          <w:rFonts w:ascii="Cambria" w:hAnsi="Cambria"/>
          <w:sz w:val="20"/>
          <w:szCs w:val="20"/>
          <w:lang w:val="id-ID"/>
        </w:rPr>
        <w:t>syari’ah</w:t>
      </w:r>
      <w:proofErr w:type="spellEnd"/>
      <w:r w:rsidRPr="008C692D">
        <w:rPr>
          <w:rFonts w:ascii="Cambria" w:hAnsi="Cambria"/>
          <w:sz w:val="20"/>
          <w:szCs w:val="20"/>
          <w:lang w:val="id-ID"/>
        </w:rPr>
        <w:t>, ekonomi hijau, lingkungan hidup</w:t>
      </w:r>
      <w:bookmarkStart w:id="7" w:name="_Toc142816307"/>
      <w:bookmarkStart w:id="8" w:name="_Toc149159433"/>
      <w:bookmarkStart w:id="9" w:name="_Toc170438367"/>
      <w:bookmarkEnd w:id="6"/>
    </w:p>
    <w:p w14:paraId="56BE8247" w14:textId="77777777" w:rsidR="008C692D" w:rsidRPr="002E7A6E" w:rsidRDefault="008C692D" w:rsidP="008C692D">
      <w:pPr>
        <w:spacing w:after="0" w:line="276" w:lineRule="auto"/>
        <w:ind w:firstLine="0"/>
        <w:rPr>
          <w:rFonts w:ascii="Cambria" w:hAnsi="Cambria"/>
          <w:sz w:val="20"/>
          <w:szCs w:val="20"/>
          <w:lang w:val="id-ID"/>
        </w:rPr>
      </w:pPr>
    </w:p>
    <w:bookmarkEnd w:id="7"/>
    <w:bookmarkEnd w:id="8"/>
    <w:bookmarkEnd w:id="9"/>
    <w:p w14:paraId="5E4E2358" w14:textId="0EA83DCD" w:rsidR="004378AF" w:rsidRPr="000D6F0F" w:rsidRDefault="004B1C87" w:rsidP="008C692D">
      <w:pPr>
        <w:pStyle w:val="Heading2"/>
        <w:numPr>
          <w:ilvl w:val="0"/>
          <w:numId w:val="0"/>
        </w:numPr>
        <w:spacing w:before="0" w:after="160" w:line="276" w:lineRule="auto"/>
        <w:ind w:left="576" w:hanging="576"/>
        <w:rPr>
          <w:rFonts w:ascii="Cambria" w:hAnsi="Cambria"/>
          <w:sz w:val="22"/>
          <w:szCs w:val="22"/>
          <w:lang w:val="id-ID"/>
        </w:rPr>
      </w:pPr>
      <w:r w:rsidRPr="000D6F0F">
        <w:rPr>
          <w:rFonts w:ascii="Cambria" w:hAnsi="Cambria"/>
          <w:sz w:val="22"/>
          <w:szCs w:val="22"/>
          <w:lang w:val="id-ID"/>
        </w:rPr>
        <w:t>PENDAHULUAN</w:t>
      </w:r>
    </w:p>
    <w:p w14:paraId="10A315EC" w14:textId="77777777" w:rsidR="00BF564F" w:rsidRPr="000D6F0F" w:rsidRDefault="004378AF" w:rsidP="00DF7BA7">
      <w:pPr>
        <w:spacing w:after="0" w:line="276" w:lineRule="auto"/>
        <w:ind w:right="-1" w:firstLine="709"/>
        <w:rPr>
          <w:rFonts w:ascii="Cambria" w:hAnsi="Cambria"/>
          <w:sz w:val="22"/>
          <w:lang w:val="id-ID"/>
        </w:rPr>
      </w:pPr>
      <w:r w:rsidRPr="000D6F0F">
        <w:rPr>
          <w:rFonts w:ascii="Cambria" w:hAnsi="Cambria"/>
          <w:sz w:val="22"/>
          <w:lang w:val="id-ID"/>
        </w:rPr>
        <w:t>Dalam perekonomian lokal dan Internasional, Ekonomi Islam saat ini menjadi acuan bagi banyak negara di Dunia. Hal ini dilakukan dengan menerapkan prinsip-prinsip ekonomi Islam dalam ak</w:t>
      </w:r>
      <w:r w:rsidR="00AB0693" w:rsidRPr="000D6F0F">
        <w:rPr>
          <w:rFonts w:ascii="Cambria" w:hAnsi="Cambria"/>
          <w:sz w:val="22"/>
          <w:lang w:val="id-ID"/>
        </w:rPr>
        <w:t>tivitas keuangan serta perbankan</w:t>
      </w:r>
      <w:r w:rsidRPr="000D6F0F">
        <w:rPr>
          <w:rFonts w:ascii="Cambria" w:hAnsi="Cambria"/>
          <w:sz w:val="22"/>
          <w:lang w:val="id-ID"/>
        </w:rPr>
        <w:t xml:space="preserve"> </w:t>
      </w:r>
      <w:r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{"citationItems":[{"id":"ITEM-1","itemData":{"DOI":"10.35891/ml.v11i1.1707","ISSN":"2087-9636","abstract":"ABSTRACT\r           \r This study aims to answer two questions, namely: How is the Implementation of Maqashid Sharia in the farmers of Tanjungsari village, Rajadesa sub-district, Ciamis district and how is the implementation problem of Maqasid as-Syari'ah in Tanjungsari village, Rajadesa sub-district, Ciamis district. This research is a qualitative research with a case study approach of economic relations, data collection techniques through observation, interviews and documentation. The data that has been collected is analyzed descriptively qualitatively with an inductive pattern. The results showed that, firstly; the implementation of Maqasidd As-Shari'ah is very important for human resources themselves to achieve good socio-economic value for the environment of the tanjungsari village farming community itself. As the purpose of life in each of the five dimensions of Maqasid As-Shari'ah is to preserve and preserve religion, soul, intellect, descent and wealth for the best life in the world and the hereafter. Second; The problem of implementation in each indicator in the five dimensions of Maqasid As-Shari'ah is a sign that the community still does not fully understand the objectives of the Shari'a which must be fulfilled as the basis of the values ​​of welfare and benefit that must be achieved by humans themselves as representatives of Allah SWT in the world by maintaining and preserve nature and its contents with the foundation of indicators in five dimensions in Maqasid As-Syari'ah. So in conclusion, the implementation of Maqasid As-Shari'ah in the tanjungsari village peasant community became a 'scourge' in developing and creating a good atmosphere of community life in creating benefit for humanity themselves in the world and in the hereafter.\r  \r Keywords: Keywords: Islam, Human, Maqashid as-syariah.\r  \r  \r ABSTRAK\r          \r Penelitian ini bertujuan untuk menjawab dua pertanyaan, yaitu: Bagaimana Implementasi Maqashid Syariah pada petani desa TanjungsariKecamatan Rajadesa Kabupaten Ciamis dan Bagaimana permasalahan implementasi dari Maqasid as-Syari’ah di desa Tanjungsari Kecamatan Rajadesa Kabupaten Ciamis. Penelitian ini merupakan penelitian kualitatif dengan pendekatan studi kasus relasi ekonomi, teknik pengumpulan data melalui observasi, wawancara dan dokumentasi. Data yang telah terkumpul di analisa secara deskriptif kualitatif dengan pola induktif. Hasil penelitian menunjukkan bahwa, yang pertama; implementasi Maqasidd As-Syari’ah  menjadi sa…","author":[{"dropping-particle":"","family":"Dudi Badruzaman","given":"","non-dropping-particle":"","parse-names":false,"suffix":""}],"container-title":"Malia (Terakreditasi)","id":"ITEM-1","issue":"1","issued":{"date-parts":[["2019"]]},"page":"103-120","title":"Implementasi Maqashid Syariah Pada Petani Desa Tanjungsari Kecamatan Rajadesa Kabupaten Ciamis","type":"article-journal","volume":"11"},"uris":["http://www.mendeley.com/documents/?uuid=369ca9a7-da6d-4d30-aa4b-e7802fc57b4f","http://www.mendeley.com/documents/?uuid=b367b704-d35c-4745-89e4-e8a140f1cbfc"]}],"mendeley":{"formattedCitation":"(Dudi Badruzaman 2019)","plainTextFormattedCitation":"(Dudi Badruzaman 2019)","previouslyFormattedCitation":"(Dudi Badruzaman 2019)"},"properties":{"noteIndex":0},"schema":"https://github.com/citation-style-language/schema/raw/master/csl-citation.json"}</w:instrText>
      </w:r>
      <w:r w:rsidRPr="000D6F0F">
        <w:rPr>
          <w:rFonts w:ascii="Cambria" w:hAnsi="Cambria"/>
          <w:sz w:val="22"/>
          <w:lang w:val="id-ID"/>
        </w:rPr>
        <w:fldChar w:fldCharType="separate"/>
      </w:r>
      <w:r w:rsidRPr="000D6F0F">
        <w:rPr>
          <w:rFonts w:ascii="Cambria" w:hAnsi="Cambria"/>
          <w:noProof/>
          <w:sz w:val="22"/>
          <w:lang w:val="id-ID"/>
        </w:rPr>
        <w:t>(Dudi Badruzaman 2019)</w:t>
      </w:r>
      <w:r w:rsidRPr="000D6F0F">
        <w:rPr>
          <w:rFonts w:ascii="Cambria" w:hAnsi="Cambria"/>
          <w:sz w:val="22"/>
          <w:lang w:val="id-ID"/>
        </w:rPr>
        <w:fldChar w:fldCharType="end"/>
      </w:r>
      <w:r w:rsidRPr="000D6F0F">
        <w:rPr>
          <w:rFonts w:ascii="Cambria" w:hAnsi="Cambria"/>
          <w:sz w:val="22"/>
          <w:lang w:val="id-ID"/>
        </w:rPr>
        <w:t xml:space="preserve">. Dalam aktivitas ekonomi Islam kita mengenal konsep </w:t>
      </w:r>
      <w:proofErr w:type="spellStart"/>
      <w:r w:rsidRPr="000D6F0F">
        <w:rPr>
          <w:rFonts w:ascii="Cambria" w:hAnsi="Cambria"/>
          <w:sz w:val="22"/>
          <w:lang w:val="id-ID"/>
        </w:rPr>
        <w:t>Maqasid</w:t>
      </w:r>
      <w:proofErr w:type="spellEnd"/>
      <w:r w:rsidRPr="000D6F0F">
        <w:rPr>
          <w:rFonts w:ascii="Cambria" w:hAnsi="Cambria"/>
          <w:sz w:val="22"/>
          <w:lang w:val="id-ID"/>
        </w:rPr>
        <w:t xml:space="preserve"> </w:t>
      </w:r>
      <w:proofErr w:type="spellStart"/>
      <w:r w:rsidRPr="000D6F0F">
        <w:rPr>
          <w:rFonts w:ascii="Cambria" w:hAnsi="Cambria"/>
          <w:sz w:val="22"/>
          <w:lang w:val="id-ID"/>
        </w:rPr>
        <w:t>Syari’ah</w:t>
      </w:r>
      <w:proofErr w:type="spellEnd"/>
      <w:r w:rsidRPr="000D6F0F">
        <w:rPr>
          <w:rFonts w:ascii="Cambria" w:hAnsi="Cambria"/>
          <w:sz w:val="22"/>
          <w:lang w:val="id-ID"/>
        </w:rPr>
        <w:t xml:space="preserve">. Tujuan secara ekonomi dari Konsep </w:t>
      </w:r>
      <w:bookmarkStart w:id="10" w:name="_Hlk170439930"/>
      <w:proofErr w:type="spellStart"/>
      <w:r w:rsidRPr="000D6F0F">
        <w:rPr>
          <w:rFonts w:ascii="Cambria" w:hAnsi="Cambria"/>
          <w:i/>
          <w:iCs/>
          <w:sz w:val="22"/>
          <w:lang w:val="id-ID"/>
        </w:rPr>
        <w:t>Maqasid</w:t>
      </w:r>
      <w:proofErr w:type="spellEnd"/>
      <w:r w:rsidRPr="000D6F0F">
        <w:rPr>
          <w:rFonts w:ascii="Cambria" w:hAnsi="Cambria"/>
          <w:i/>
          <w:iCs/>
          <w:sz w:val="22"/>
          <w:lang w:val="id-ID"/>
        </w:rPr>
        <w:t xml:space="preserve"> </w:t>
      </w:r>
      <w:proofErr w:type="spellStart"/>
      <w:r w:rsidRPr="000D6F0F">
        <w:rPr>
          <w:rFonts w:ascii="Cambria" w:hAnsi="Cambria"/>
          <w:i/>
          <w:iCs/>
          <w:sz w:val="22"/>
          <w:lang w:val="id-ID"/>
        </w:rPr>
        <w:t>syari’ah</w:t>
      </w:r>
      <w:proofErr w:type="spellEnd"/>
      <w:r w:rsidRPr="000D6F0F">
        <w:rPr>
          <w:rFonts w:ascii="Cambria" w:hAnsi="Cambria"/>
          <w:sz w:val="22"/>
          <w:lang w:val="id-ID"/>
        </w:rPr>
        <w:t xml:space="preserve"> </w:t>
      </w:r>
      <w:bookmarkEnd w:id="10"/>
      <w:r w:rsidRPr="000D6F0F">
        <w:rPr>
          <w:rFonts w:ascii="Cambria" w:hAnsi="Cambria"/>
          <w:sz w:val="22"/>
          <w:lang w:val="id-ID"/>
        </w:rPr>
        <w:t xml:space="preserve">untuk mewujudkan kemaslahatan seluruh umat manusia, dengan pemahaman ini maka praktik ekonomi </w:t>
      </w:r>
      <w:proofErr w:type="spellStart"/>
      <w:r w:rsidRPr="000D6F0F">
        <w:rPr>
          <w:rFonts w:ascii="Cambria" w:hAnsi="Cambria"/>
          <w:sz w:val="22"/>
          <w:lang w:val="id-ID"/>
        </w:rPr>
        <w:t>syari’ah</w:t>
      </w:r>
      <w:proofErr w:type="spellEnd"/>
      <w:r w:rsidRPr="000D6F0F">
        <w:rPr>
          <w:rFonts w:ascii="Cambria" w:hAnsi="Cambria"/>
          <w:sz w:val="22"/>
          <w:lang w:val="id-ID"/>
        </w:rPr>
        <w:t xml:space="preserve"> menjadi luas, fleksibel dan cepat berkembang serta relevan setiap waktu </w:t>
      </w:r>
      <w:r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author":[{"dropping-particle":"","family":"Janah","given":"Nasitotul","non-dropping-particle":"","parse-names":false,"suffix":""},{"dropping-particle":"","family":"Ghofur","given":"Abdul","non-dropping-particle":"","parse-names":false,"suffix":""}],"id":"ITEM-1","issue":"2","issued":{"date-parts":[["2018"]]},"page":"167-192","title":"Maqashid As-Ayariʻah sebagai Dasar Pengembangan Ekonomi Islam","type":"article-journal","volume":"20"},"uris":["http://www.mendeley.com/documents/?uuid=aa38a470-e093-40cf-be49-4da5b9e25daa","http://www.mendeley.com/documents/?uuid=e0ed8f0b-54e8-4cb3-9c13-c6311daec874"]}],"mendeley":{"formattedCitation":"(Janah and Ghofur 2018)","plainTextFormattedCitation":"(Janah and Ghofur 2018)","previouslyFormattedCitation":"(Janah and Ghofur 2018)"},"properties":{"noteIndex":0},"schema":"https://github.com/citation-style-language/schema/raw/master/csl-citation.json"}</w:instrText>
      </w:r>
      <w:r w:rsidRPr="000D6F0F">
        <w:rPr>
          <w:rFonts w:ascii="Cambria" w:hAnsi="Cambria"/>
          <w:sz w:val="22"/>
          <w:lang w:val="id-ID"/>
        </w:rPr>
        <w:fldChar w:fldCharType="separate"/>
      </w:r>
      <w:r w:rsidRPr="000D6F0F">
        <w:rPr>
          <w:rFonts w:ascii="Cambria" w:hAnsi="Cambria"/>
          <w:noProof/>
          <w:sz w:val="22"/>
          <w:lang w:val="id-ID"/>
        </w:rPr>
        <w:t>(Janah and Ghofur 2018)</w:t>
      </w:r>
      <w:r w:rsidRPr="000D6F0F">
        <w:rPr>
          <w:rFonts w:ascii="Cambria" w:hAnsi="Cambria"/>
          <w:sz w:val="22"/>
          <w:lang w:val="id-ID"/>
        </w:rPr>
        <w:fldChar w:fldCharType="end"/>
      </w:r>
      <w:r w:rsidRPr="000D6F0F">
        <w:rPr>
          <w:rFonts w:ascii="Cambria" w:hAnsi="Cambria"/>
          <w:sz w:val="22"/>
          <w:lang w:val="id-ID"/>
        </w:rPr>
        <w:t>.</w:t>
      </w:r>
      <w:r w:rsidR="00BF564F" w:rsidRPr="000D6F0F">
        <w:rPr>
          <w:rFonts w:ascii="Cambria" w:hAnsi="Cambria"/>
          <w:sz w:val="22"/>
          <w:lang w:val="id-ID"/>
        </w:rPr>
        <w:t xml:space="preserve"> </w:t>
      </w:r>
    </w:p>
    <w:p w14:paraId="06F52DC4" w14:textId="2E586839" w:rsidR="004378AF" w:rsidRPr="000D6F0F" w:rsidRDefault="00BF564F" w:rsidP="00DF7BA7">
      <w:pPr>
        <w:spacing w:after="0" w:line="276" w:lineRule="auto"/>
        <w:ind w:right="-1" w:firstLine="709"/>
        <w:rPr>
          <w:rFonts w:ascii="Cambria" w:hAnsi="Cambria"/>
          <w:sz w:val="22"/>
          <w:lang w:val="id-ID"/>
        </w:rPr>
      </w:pPr>
      <w:r w:rsidRPr="000D6F0F">
        <w:rPr>
          <w:rFonts w:ascii="Cambria" w:hAnsi="Cambria"/>
          <w:sz w:val="22"/>
          <w:lang w:val="id-ID"/>
        </w:rPr>
        <w:t>K</w:t>
      </w:r>
      <w:r w:rsidR="004378AF" w:rsidRPr="000D6F0F">
        <w:rPr>
          <w:rFonts w:ascii="Cambria" w:hAnsi="Cambria"/>
          <w:sz w:val="22"/>
          <w:lang w:val="id-ID"/>
        </w:rPr>
        <w:t>onsep lingkungan hidup tersebut dapat diwujudkan pada bidang pertanian khususnya di negara Indonesia. Sebagaimana kita mengenal konsep ekonomi hijau/</w:t>
      </w:r>
      <w:proofErr w:type="spellStart"/>
      <w:r w:rsidR="004378AF" w:rsidRPr="000D6F0F">
        <w:rPr>
          <w:rFonts w:ascii="Cambria" w:hAnsi="Cambria"/>
          <w:sz w:val="22"/>
          <w:lang w:val="id-ID"/>
        </w:rPr>
        <w:t>green</w:t>
      </w:r>
      <w:proofErr w:type="spellEnd"/>
      <w:r w:rsidR="004378AF" w:rsidRPr="000D6F0F">
        <w:rPr>
          <w:rFonts w:ascii="Cambria" w:hAnsi="Cambria"/>
          <w:sz w:val="22"/>
          <w:lang w:val="id-ID"/>
        </w:rPr>
        <w:t xml:space="preserve"> </w:t>
      </w:r>
      <w:proofErr w:type="spellStart"/>
      <w:r w:rsidR="004378AF" w:rsidRPr="000D6F0F">
        <w:rPr>
          <w:rFonts w:ascii="Cambria" w:hAnsi="Cambria"/>
          <w:sz w:val="22"/>
          <w:lang w:val="id-ID"/>
        </w:rPr>
        <w:t>economy</w:t>
      </w:r>
      <w:proofErr w:type="spellEnd"/>
      <w:r w:rsidR="004378AF" w:rsidRPr="000D6F0F">
        <w:rPr>
          <w:rFonts w:ascii="Cambria" w:hAnsi="Cambria"/>
          <w:sz w:val="22"/>
          <w:lang w:val="id-ID"/>
        </w:rPr>
        <w:t xml:space="preserve">. Di Negara Indonesia, ekonomi hijau bidang pertanian dewasa ini memfokuskan pada pertanian organik yang menerapkan konsep berwawasan lingkungan dan berkelanjutan. Pertanian organik adalah teknik </w:t>
      </w:r>
      <w:proofErr w:type="spellStart"/>
      <w:r w:rsidR="004378AF" w:rsidRPr="000D6F0F">
        <w:rPr>
          <w:rFonts w:ascii="Cambria" w:hAnsi="Cambria"/>
          <w:sz w:val="22"/>
          <w:lang w:val="id-ID"/>
        </w:rPr>
        <w:t>budidya</w:t>
      </w:r>
      <w:proofErr w:type="spellEnd"/>
      <w:r w:rsidR="004378AF" w:rsidRPr="000D6F0F">
        <w:rPr>
          <w:rFonts w:ascii="Cambria" w:hAnsi="Cambria"/>
          <w:sz w:val="22"/>
          <w:lang w:val="id-ID"/>
        </w:rPr>
        <w:t xml:space="preserve"> pertanian yang mengandalkan bahan alami tanpa menggunakan bahan kimia sintetis. Tujuan utama pertanian organik adalah menyediakan produk pertanian, khususnya tanaman pangan yang aman bagi konsumen yakni manusia dan tidak merusak lingkungan. Konsumen pertanian organik saat ini menyebabkan produk pertanian organik dunia meningkat dengan pesat. Dalam pengembangan pertanian organik pemerintah meluncurkan program pertanian organik melalui slogan “Go </w:t>
      </w:r>
      <w:proofErr w:type="spellStart"/>
      <w:r w:rsidR="004378AF" w:rsidRPr="000D6F0F">
        <w:rPr>
          <w:rFonts w:ascii="Cambria" w:hAnsi="Cambria"/>
          <w:sz w:val="22"/>
          <w:lang w:val="id-ID"/>
        </w:rPr>
        <w:t>Organic</w:t>
      </w:r>
      <w:proofErr w:type="spellEnd"/>
      <w:r w:rsidR="004378AF" w:rsidRPr="000D6F0F">
        <w:rPr>
          <w:rFonts w:ascii="Cambria" w:hAnsi="Cambria"/>
          <w:sz w:val="22"/>
          <w:lang w:val="id-ID"/>
        </w:rPr>
        <w:t xml:space="preserve"> 2010”. Prinsip yang digunakan pada pertanian organik menjadi dasar tumbuh dan berkembangnya pertanian organik. Menurut IFOAM prinsip pertanian organik adalah melestarikan ekosistem, meningkatkan kesehatan, tanaman, tanah, manusia dan bumi sebagai satu kesatuan serta didasarkan pada prinsip ekologi kehidupan </w:t>
      </w:r>
      <w:r w:rsidR="004378AF"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{"citationItems":[{"id":"ITEM-1","itemData":{"author":[{"dropping-particle":"","family":"Mayrowani","given":"Henny","non-dropping-particle":"","parse-names":false,"suffix":""}],"id":"ITEM-1","issue":"70","issued":{"date-parts":[["2012"]]},"page":"91-108","title":"PENGEMBANGAN PERTANIAN ORGANIK DI INDONESIA The Development of Organic Agriculture in Indonesia","type":"article-journal"},"uris":["http://www.mendeley.com/documents/?uuid=56594da5-7747-4a3e-ab6b-dcffbbf1ae20","http://www.mendeley.com/documents/?uuid=02b1af1b-3b11-4a8e-ad88-cea82d0a80c5"]}],"mendeley":{"formattedCitation":"(Mayrowani 2012)","plainTextFormattedCitation":"(Mayrowani 2012)","previouslyFormattedCitation":"(Mayrowani 2012)"},"properties":{"noteIndex":0},"schema":"https://github.com/citation-style-language/schema/raw/master/csl-citation.json"}</w:instrText>
      </w:r>
      <w:r w:rsidR="004378AF" w:rsidRPr="000D6F0F">
        <w:rPr>
          <w:rFonts w:ascii="Cambria" w:hAnsi="Cambria"/>
          <w:sz w:val="22"/>
          <w:lang w:val="id-ID"/>
        </w:rPr>
        <w:fldChar w:fldCharType="separate"/>
      </w:r>
      <w:r w:rsidR="004378AF" w:rsidRPr="000D6F0F">
        <w:rPr>
          <w:rFonts w:ascii="Cambria" w:hAnsi="Cambria"/>
          <w:noProof/>
          <w:sz w:val="22"/>
          <w:lang w:val="id-ID"/>
        </w:rPr>
        <w:t>(Mayrowani 2012)</w:t>
      </w:r>
      <w:r w:rsidR="004378AF" w:rsidRPr="000D6F0F">
        <w:rPr>
          <w:rFonts w:ascii="Cambria" w:hAnsi="Cambria"/>
          <w:sz w:val="22"/>
          <w:lang w:val="id-ID"/>
        </w:rPr>
        <w:fldChar w:fldCharType="end"/>
      </w:r>
      <w:r w:rsidR="004378AF" w:rsidRPr="000D6F0F">
        <w:rPr>
          <w:rFonts w:ascii="Cambria" w:hAnsi="Cambria"/>
          <w:sz w:val="22"/>
          <w:lang w:val="id-ID"/>
        </w:rPr>
        <w:t>.</w:t>
      </w:r>
    </w:p>
    <w:p w14:paraId="06E968C3" w14:textId="48C6EDD0" w:rsidR="009616B8" w:rsidRPr="000D6F0F" w:rsidRDefault="004378AF" w:rsidP="00DF7BA7">
      <w:pPr>
        <w:spacing w:after="0" w:line="276" w:lineRule="auto"/>
        <w:ind w:right="-1" w:firstLine="709"/>
        <w:rPr>
          <w:rFonts w:ascii="Cambria" w:hAnsi="Cambria"/>
          <w:sz w:val="22"/>
          <w:lang w:val="id-ID"/>
        </w:rPr>
      </w:pPr>
      <w:r w:rsidRPr="000D6F0F">
        <w:rPr>
          <w:rFonts w:ascii="Cambria" w:hAnsi="Cambria"/>
          <w:sz w:val="22"/>
          <w:lang w:val="id-ID"/>
        </w:rPr>
        <w:t xml:space="preserve">Prinsip ekologi yang digunakan di Indonesia sejalan dengan etika bisnis Islam. Dalam etika bisnis Islam menurut </w:t>
      </w:r>
      <w:r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author":[{"dropping-particle":"","family":"Ismail","given":"Nurizal","non-dropping-particle":"","parse-names":false,"suffix":""},{"dropping-particle":"","family":"Muqorobin","given":"Ahmad","non-dropping-particle":"","parse-names":false,"suffix":""}],"id":"ITEM-1","issue":"1","issued":{"date-parts":[["0"]]},"page":"75-91","title":"Nurizal Ismail, Ahmad Muqorobin","type":"article-journal","volume":"3"},"uris":["http://www.mendeley.com/documents/?uuid=4ca38b3f-2fc0-4ca8-8a1a-b8ae82cf3232","http://www.mendeley.com/documents/?uuid=8f06e676-b27e-4a88-b085-7ff38283f597"]}],"mendeley":{"formattedCitation":"(Ismail and Muqorobin n.d.)","plainTextFormattedCitation":"(Ismail and Muqorobin n.d.)","previouslyFormattedCitation":"(Ismail and Muqorobin n.d.)"},"properties":{"noteIndex":0},"schema":"https://github.com/citation-style-language/schema/raw/master/csl-citation.json"}</w:instrText>
      </w:r>
      <w:r w:rsidRPr="000D6F0F">
        <w:rPr>
          <w:rFonts w:ascii="Cambria" w:hAnsi="Cambria"/>
          <w:sz w:val="22"/>
          <w:lang w:val="id-ID"/>
        </w:rPr>
        <w:fldChar w:fldCharType="separate"/>
      </w:r>
      <w:r w:rsidRPr="000D6F0F">
        <w:rPr>
          <w:rFonts w:ascii="Cambria" w:hAnsi="Cambria"/>
          <w:noProof/>
          <w:sz w:val="22"/>
          <w:lang w:val="id-ID"/>
        </w:rPr>
        <w:t xml:space="preserve">(Ismail and Muqorobin </w:t>
      </w:r>
      <w:r w:rsidR="00BF564F" w:rsidRPr="000D6F0F">
        <w:rPr>
          <w:rFonts w:ascii="Cambria" w:hAnsi="Cambria"/>
          <w:noProof/>
          <w:sz w:val="22"/>
          <w:lang w:val="id-ID"/>
        </w:rPr>
        <w:t>2020</w:t>
      </w:r>
      <w:r w:rsidRPr="000D6F0F">
        <w:rPr>
          <w:rFonts w:ascii="Cambria" w:hAnsi="Cambria"/>
          <w:noProof/>
          <w:sz w:val="22"/>
          <w:lang w:val="id-ID"/>
        </w:rPr>
        <w:t>.)</w:t>
      </w:r>
      <w:r w:rsidRPr="000D6F0F">
        <w:rPr>
          <w:rFonts w:ascii="Cambria" w:hAnsi="Cambria"/>
          <w:sz w:val="22"/>
          <w:lang w:val="id-ID"/>
        </w:rPr>
        <w:fldChar w:fldCharType="end"/>
      </w:r>
      <w:r w:rsidRPr="000D6F0F">
        <w:rPr>
          <w:rFonts w:ascii="Cambria" w:hAnsi="Cambria"/>
          <w:sz w:val="22"/>
          <w:lang w:val="id-ID"/>
        </w:rPr>
        <w:t xml:space="preserve"> : inti dari</w:t>
      </w:r>
      <w:r w:rsidRPr="000D6F0F">
        <w:rPr>
          <w:rFonts w:ascii="Cambria" w:hAnsi="Cambria"/>
          <w:spacing w:val="1"/>
          <w:sz w:val="22"/>
          <w:lang w:val="id-ID"/>
        </w:rPr>
        <w:t xml:space="preserve"> </w:t>
      </w:r>
      <w:r w:rsidRPr="000D6F0F">
        <w:rPr>
          <w:rFonts w:ascii="Cambria" w:hAnsi="Cambria"/>
          <w:spacing w:val="-1"/>
          <w:sz w:val="22"/>
          <w:lang w:val="id-ID"/>
        </w:rPr>
        <w:t>bisnis</w:t>
      </w:r>
      <w:r w:rsidRPr="000D6F0F">
        <w:rPr>
          <w:rFonts w:ascii="Cambria" w:hAnsi="Cambria"/>
          <w:spacing w:val="2"/>
          <w:sz w:val="22"/>
          <w:lang w:val="id-ID"/>
        </w:rPr>
        <w:t xml:space="preserve"> </w:t>
      </w:r>
      <w:r w:rsidRPr="000D6F0F">
        <w:rPr>
          <w:rFonts w:ascii="Cambria" w:hAnsi="Cambria"/>
          <w:spacing w:val="-1"/>
          <w:sz w:val="22"/>
          <w:lang w:val="id-ID"/>
        </w:rPr>
        <w:t>bidang pertanian</w:t>
      </w:r>
      <w:r w:rsidRPr="000D6F0F">
        <w:rPr>
          <w:rFonts w:ascii="Cambria" w:hAnsi="Cambria"/>
          <w:spacing w:val="-22"/>
          <w:sz w:val="22"/>
          <w:lang w:val="id-ID"/>
        </w:rPr>
        <w:t xml:space="preserve"> </w:t>
      </w:r>
      <w:r w:rsidRPr="000D6F0F">
        <w:rPr>
          <w:rFonts w:ascii="Cambria" w:hAnsi="Cambria"/>
          <w:spacing w:val="-1"/>
          <w:sz w:val="22"/>
          <w:lang w:val="id-ID"/>
        </w:rPr>
        <w:t>bukan</w:t>
      </w:r>
      <w:r w:rsidRPr="000D6F0F">
        <w:rPr>
          <w:rFonts w:ascii="Cambria" w:hAnsi="Cambria"/>
          <w:spacing w:val="-15"/>
          <w:sz w:val="22"/>
          <w:lang w:val="id-ID"/>
        </w:rPr>
        <w:t xml:space="preserve"> </w:t>
      </w:r>
      <w:r w:rsidRPr="000D6F0F">
        <w:rPr>
          <w:rFonts w:ascii="Cambria" w:hAnsi="Cambria"/>
          <w:sz w:val="22"/>
          <w:lang w:val="id-ID"/>
        </w:rPr>
        <w:t>hanya</w:t>
      </w:r>
      <w:r w:rsidRPr="000D6F0F">
        <w:rPr>
          <w:rFonts w:ascii="Cambria" w:hAnsi="Cambria"/>
          <w:spacing w:val="-6"/>
          <w:sz w:val="22"/>
          <w:lang w:val="id-ID"/>
        </w:rPr>
        <w:t xml:space="preserve"> </w:t>
      </w:r>
      <w:r w:rsidRPr="000D6F0F">
        <w:rPr>
          <w:rFonts w:ascii="Cambria" w:hAnsi="Cambria"/>
          <w:sz w:val="22"/>
          <w:lang w:val="id-ID"/>
        </w:rPr>
        <w:t>mencari</w:t>
      </w:r>
      <w:r w:rsidRPr="000D6F0F">
        <w:rPr>
          <w:rFonts w:ascii="Cambria" w:hAnsi="Cambria"/>
          <w:spacing w:val="-19"/>
          <w:sz w:val="22"/>
          <w:lang w:val="id-ID"/>
        </w:rPr>
        <w:t xml:space="preserve"> </w:t>
      </w:r>
      <w:r w:rsidRPr="000D6F0F">
        <w:rPr>
          <w:rFonts w:ascii="Cambria" w:hAnsi="Cambria"/>
          <w:sz w:val="22"/>
          <w:lang w:val="id-ID"/>
        </w:rPr>
        <w:t>keuntungan</w:t>
      </w:r>
      <w:r w:rsidRPr="000D6F0F">
        <w:rPr>
          <w:rFonts w:ascii="Cambria" w:hAnsi="Cambria"/>
          <w:spacing w:val="-57"/>
          <w:sz w:val="22"/>
          <w:lang w:val="id-ID"/>
        </w:rPr>
        <w:t xml:space="preserve"> </w:t>
      </w:r>
      <w:r w:rsidRPr="000D6F0F">
        <w:rPr>
          <w:rFonts w:ascii="Cambria" w:hAnsi="Cambria"/>
          <w:sz w:val="22"/>
          <w:lang w:val="id-ID"/>
        </w:rPr>
        <w:t>semata, namun juga</w:t>
      </w:r>
      <w:r w:rsidRPr="000D6F0F">
        <w:rPr>
          <w:rFonts w:ascii="Cambria" w:hAnsi="Cambria"/>
          <w:spacing w:val="1"/>
          <w:sz w:val="22"/>
          <w:lang w:val="id-ID"/>
        </w:rPr>
        <w:t xml:space="preserve"> </w:t>
      </w:r>
      <w:r w:rsidRPr="000D6F0F">
        <w:rPr>
          <w:rFonts w:ascii="Cambria" w:hAnsi="Cambria"/>
          <w:sz w:val="22"/>
          <w:lang w:val="id-ID"/>
        </w:rPr>
        <w:t xml:space="preserve">membuat didasari oleh tanggung jawab sosial. </w:t>
      </w:r>
    </w:p>
    <w:p w14:paraId="4364A8ED" w14:textId="4B51A491" w:rsidR="004378AF" w:rsidRPr="000D6F0F" w:rsidRDefault="004378AF" w:rsidP="00DF7BA7">
      <w:pPr>
        <w:pStyle w:val="BodyText"/>
        <w:spacing w:line="276" w:lineRule="auto"/>
        <w:ind w:right="-1" w:firstLine="709"/>
        <w:jc w:val="both"/>
        <w:rPr>
          <w:rFonts w:ascii="Cambria" w:hAnsi="Cambria"/>
          <w:sz w:val="22"/>
          <w:szCs w:val="22"/>
          <w:lang w:val="id-ID"/>
        </w:rPr>
      </w:pPr>
      <w:r w:rsidRPr="000D6F0F">
        <w:rPr>
          <w:rFonts w:ascii="Cambria" w:hAnsi="Cambria"/>
          <w:sz w:val="22"/>
          <w:szCs w:val="22"/>
          <w:lang w:val="id-ID"/>
        </w:rPr>
        <w:t xml:space="preserve">Pada transaksi bisnis </w:t>
      </w:r>
      <w:proofErr w:type="spellStart"/>
      <w:r w:rsidRPr="000D6F0F">
        <w:rPr>
          <w:rFonts w:ascii="Cambria" w:hAnsi="Cambria"/>
          <w:sz w:val="22"/>
          <w:szCs w:val="22"/>
          <w:lang w:val="id-ID"/>
        </w:rPr>
        <w:t>syari’ah</w:t>
      </w:r>
      <w:proofErr w:type="spellEnd"/>
      <w:r w:rsidRPr="000D6F0F">
        <w:rPr>
          <w:rFonts w:ascii="Cambria" w:hAnsi="Cambria"/>
          <w:sz w:val="22"/>
          <w:szCs w:val="22"/>
          <w:lang w:val="id-ID"/>
        </w:rPr>
        <w:t xml:space="preserve"> petani harus</w:t>
      </w:r>
      <w:r w:rsidRPr="000D6F0F">
        <w:rPr>
          <w:rFonts w:ascii="Cambria" w:hAnsi="Cambria"/>
          <w:spacing w:val="1"/>
          <w:sz w:val="22"/>
          <w:szCs w:val="22"/>
          <w:lang w:val="id-ID"/>
        </w:rPr>
        <w:t xml:space="preserve"> </w:t>
      </w:r>
      <w:r w:rsidRPr="000D6F0F">
        <w:rPr>
          <w:rFonts w:ascii="Cambria" w:hAnsi="Cambria"/>
          <w:sz w:val="22"/>
          <w:szCs w:val="22"/>
          <w:lang w:val="id-ID"/>
        </w:rPr>
        <w:t>menyajikan bentuk,</w:t>
      </w:r>
      <w:r w:rsidRPr="000D6F0F">
        <w:rPr>
          <w:rFonts w:ascii="Cambria" w:hAnsi="Cambria"/>
          <w:spacing w:val="1"/>
          <w:sz w:val="22"/>
          <w:szCs w:val="22"/>
          <w:lang w:val="id-ID"/>
        </w:rPr>
        <w:t xml:space="preserve"> </w:t>
      </w:r>
      <w:r w:rsidRPr="000D6F0F">
        <w:rPr>
          <w:rFonts w:ascii="Cambria" w:hAnsi="Cambria"/>
          <w:sz w:val="22"/>
          <w:szCs w:val="22"/>
          <w:lang w:val="id-ID"/>
        </w:rPr>
        <w:t>syarat</w:t>
      </w:r>
      <w:r w:rsidRPr="000D6F0F">
        <w:rPr>
          <w:rFonts w:ascii="Cambria" w:hAnsi="Cambria"/>
          <w:spacing w:val="1"/>
          <w:sz w:val="22"/>
          <w:szCs w:val="22"/>
          <w:lang w:val="id-ID"/>
        </w:rPr>
        <w:t xml:space="preserve"> </w:t>
      </w:r>
      <w:r w:rsidRPr="000D6F0F">
        <w:rPr>
          <w:rFonts w:ascii="Cambria" w:hAnsi="Cambria"/>
          <w:sz w:val="22"/>
          <w:szCs w:val="22"/>
          <w:lang w:val="id-ID"/>
        </w:rPr>
        <w:t>dan</w:t>
      </w:r>
      <w:r w:rsidRPr="000D6F0F">
        <w:rPr>
          <w:rFonts w:ascii="Cambria" w:hAnsi="Cambria"/>
          <w:spacing w:val="1"/>
          <w:sz w:val="22"/>
          <w:szCs w:val="22"/>
          <w:lang w:val="id-ID"/>
        </w:rPr>
        <w:t xml:space="preserve"> </w:t>
      </w:r>
      <w:r w:rsidRPr="000D6F0F">
        <w:rPr>
          <w:rFonts w:ascii="Cambria" w:hAnsi="Cambria"/>
          <w:sz w:val="22"/>
          <w:szCs w:val="22"/>
          <w:lang w:val="id-ID"/>
        </w:rPr>
        <w:t>batasan</w:t>
      </w:r>
      <w:r w:rsidRPr="000D6F0F">
        <w:rPr>
          <w:rFonts w:ascii="Cambria" w:hAnsi="Cambria"/>
          <w:spacing w:val="1"/>
          <w:sz w:val="22"/>
          <w:szCs w:val="22"/>
          <w:lang w:val="id-ID"/>
        </w:rPr>
        <w:t xml:space="preserve"> </w:t>
      </w:r>
      <w:r w:rsidRPr="000D6F0F">
        <w:rPr>
          <w:rFonts w:ascii="Cambria" w:hAnsi="Cambria"/>
          <w:sz w:val="22"/>
          <w:szCs w:val="22"/>
          <w:lang w:val="id-ID"/>
        </w:rPr>
        <w:t>transaksi</w:t>
      </w:r>
      <w:r w:rsidRPr="000D6F0F">
        <w:rPr>
          <w:rFonts w:ascii="Cambria" w:hAnsi="Cambria"/>
          <w:spacing w:val="1"/>
          <w:sz w:val="22"/>
          <w:szCs w:val="22"/>
          <w:lang w:val="id-ID"/>
        </w:rPr>
        <w:t xml:space="preserve"> </w:t>
      </w:r>
      <w:r w:rsidRPr="000D6F0F">
        <w:rPr>
          <w:rFonts w:ascii="Cambria" w:hAnsi="Cambria"/>
          <w:sz w:val="22"/>
          <w:szCs w:val="22"/>
          <w:lang w:val="id-ID"/>
        </w:rPr>
        <w:t>keuangan</w:t>
      </w:r>
      <w:r w:rsidRPr="000D6F0F">
        <w:rPr>
          <w:rFonts w:ascii="Cambria" w:hAnsi="Cambria"/>
          <w:spacing w:val="1"/>
          <w:sz w:val="22"/>
          <w:szCs w:val="22"/>
          <w:lang w:val="id-ID"/>
        </w:rPr>
        <w:t xml:space="preserve"> </w:t>
      </w:r>
      <w:r w:rsidRPr="000D6F0F">
        <w:rPr>
          <w:rFonts w:ascii="Cambria" w:hAnsi="Cambria"/>
          <w:sz w:val="22"/>
          <w:szCs w:val="22"/>
          <w:lang w:val="id-ID"/>
        </w:rPr>
        <w:t>untuk</w:t>
      </w:r>
      <w:r w:rsidRPr="000D6F0F">
        <w:rPr>
          <w:rFonts w:ascii="Cambria" w:hAnsi="Cambria"/>
          <w:spacing w:val="1"/>
          <w:sz w:val="22"/>
          <w:szCs w:val="22"/>
          <w:lang w:val="id-ID"/>
        </w:rPr>
        <w:t xml:space="preserve"> </w:t>
      </w:r>
      <w:r w:rsidRPr="000D6F0F">
        <w:rPr>
          <w:rFonts w:ascii="Cambria" w:hAnsi="Cambria"/>
          <w:sz w:val="22"/>
          <w:szCs w:val="22"/>
          <w:lang w:val="id-ID"/>
        </w:rPr>
        <w:t>mencapai</w:t>
      </w:r>
      <w:r w:rsidRPr="000D6F0F">
        <w:rPr>
          <w:rFonts w:ascii="Cambria" w:hAnsi="Cambria"/>
          <w:spacing w:val="1"/>
          <w:sz w:val="22"/>
          <w:szCs w:val="22"/>
          <w:lang w:val="id-ID"/>
        </w:rPr>
        <w:t xml:space="preserve"> </w:t>
      </w:r>
      <w:r w:rsidRPr="000D6F0F">
        <w:rPr>
          <w:rFonts w:ascii="Cambria" w:hAnsi="Cambria"/>
          <w:sz w:val="22"/>
          <w:szCs w:val="22"/>
          <w:lang w:val="id-ID"/>
        </w:rPr>
        <w:t>tujuannya.</w:t>
      </w:r>
      <w:r w:rsidRPr="000D6F0F">
        <w:rPr>
          <w:rFonts w:ascii="Cambria" w:hAnsi="Cambria"/>
          <w:spacing w:val="1"/>
          <w:sz w:val="22"/>
          <w:szCs w:val="22"/>
          <w:lang w:val="id-ID"/>
        </w:rPr>
        <w:t xml:space="preserve"> </w:t>
      </w:r>
      <w:r w:rsidRPr="000D6F0F">
        <w:rPr>
          <w:rFonts w:ascii="Cambria" w:hAnsi="Cambria"/>
          <w:sz w:val="22"/>
          <w:szCs w:val="22"/>
          <w:lang w:val="id-ID"/>
        </w:rPr>
        <w:t>Kesimpulannya</w:t>
      </w:r>
      <w:r w:rsidRPr="000D6F0F">
        <w:rPr>
          <w:rFonts w:ascii="Cambria" w:hAnsi="Cambria"/>
          <w:spacing w:val="1"/>
          <w:sz w:val="22"/>
          <w:szCs w:val="22"/>
          <w:lang w:val="id-ID"/>
        </w:rPr>
        <w:t xml:space="preserve"> </w:t>
      </w:r>
      <w:r w:rsidRPr="000D6F0F">
        <w:rPr>
          <w:rFonts w:ascii="Cambria" w:hAnsi="Cambria"/>
          <w:sz w:val="22"/>
          <w:szCs w:val="22"/>
          <w:lang w:val="id-ID"/>
        </w:rPr>
        <w:t>penerapan</w:t>
      </w:r>
      <w:r w:rsidRPr="000D6F0F">
        <w:rPr>
          <w:rFonts w:ascii="Cambria" w:hAnsi="Cambria"/>
          <w:spacing w:val="1"/>
          <w:sz w:val="22"/>
          <w:szCs w:val="22"/>
          <w:lang w:val="id-ID"/>
        </w:rPr>
        <w:t xml:space="preserve"> </w:t>
      </w:r>
      <w:proofErr w:type="spellStart"/>
      <w:r w:rsidRPr="000D6F0F">
        <w:rPr>
          <w:rFonts w:ascii="Cambria" w:hAnsi="Cambria"/>
          <w:sz w:val="22"/>
          <w:szCs w:val="22"/>
          <w:lang w:val="id-ID"/>
        </w:rPr>
        <w:t>maqasid</w:t>
      </w:r>
      <w:proofErr w:type="spellEnd"/>
      <w:r w:rsidRPr="000D6F0F">
        <w:rPr>
          <w:rFonts w:ascii="Cambria" w:hAnsi="Cambria"/>
          <w:spacing w:val="1"/>
          <w:sz w:val="22"/>
          <w:szCs w:val="22"/>
          <w:lang w:val="id-ID"/>
        </w:rPr>
        <w:t xml:space="preserve"> </w:t>
      </w:r>
      <w:proofErr w:type="spellStart"/>
      <w:r w:rsidRPr="000D6F0F">
        <w:rPr>
          <w:rFonts w:ascii="Cambria" w:hAnsi="Cambria"/>
          <w:sz w:val="22"/>
          <w:szCs w:val="22"/>
          <w:lang w:val="id-ID"/>
        </w:rPr>
        <w:t>syari’ah</w:t>
      </w:r>
      <w:proofErr w:type="spellEnd"/>
      <w:r w:rsidRPr="000D6F0F">
        <w:rPr>
          <w:rFonts w:ascii="Cambria" w:hAnsi="Cambria"/>
          <w:spacing w:val="1"/>
          <w:sz w:val="22"/>
          <w:szCs w:val="22"/>
          <w:lang w:val="id-ID"/>
        </w:rPr>
        <w:t xml:space="preserve"> </w:t>
      </w:r>
      <w:r w:rsidRPr="000D6F0F">
        <w:rPr>
          <w:rFonts w:ascii="Cambria" w:hAnsi="Cambria"/>
          <w:sz w:val="22"/>
          <w:szCs w:val="22"/>
          <w:lang w:val="id-ID"/>
        </w:rPr>
        <w:t>dalam</w:t>
      </w:r>
      <w:r w:rsidRPr="000D6F0F">
        <w:rPr>
          <w:rFonts w:ascii="Cambria" w:hAnsi="Cambria"/>
          <w:spacing w:val="1"/>
          <w:sz w:val="22"/>
          <w:szCs w:val="22"/>
          <w:lang w:val="id-ID"/>
        </w:rPr>
        <w:t xml:space="preserve"> </w:t>
      </w:r>
      <w:r w:rsidRPr="000D6F0F">
        <w:rPr>
          <w:rFonts w:ascii="Cambria" w:hAnsi="Cambria"/>
          <w:sz w:val="22"/>
          <w:szCs w:val="22"/>
          <w:lang w:val="id-ID"/>
        </w:rPr>
        <w:t>pertanian hijau</w:t>
      </w:r>
      <w:r w:rsidRPr="000D6F0F">
        <w:rPr>
          <w:rFonts w:ascii="Cambria" w:hAnsi="Cambria"/>
          <w:spacing w:val="-9"/>
          <w:sz w:val="22"/>
          <w:szCs w:val="22"/>
          <w:lang w:val="id-ID"/>
        </w:rPr>
        <w:t xml:space="preserve"> </w:t>
      </w:r>
      <w:r w:rsidRPr="000D6F0F">
        <w:rPr>
          <w:rFonts w:ascii="Cambria" w:hAnsi="Cambria"/>
          <w:sz w:val="22"/>
          <w:szCs w:val="22"/>
          <w:lang w:val="id-ID"/>
        </w:rPr>
        <w:t>harus</w:t>
      </w:r>
      <w:r w:rsidRPr="000D6F0F">
        <w:rPr>
          <w:rFonts w:ascii="Cambria" w:hAnsi="Cambria"/>
          <w:spacing w:val="-8"/>
          <w:sz w:val="22"/>
          <w:szCs w:val="22"/>
          <w:lang w:val="id-ID"/>
        </w:rPr>
        <w:t xml:space="preserve"> </w:t>
      </w:r>
      <w:proofErr w:type="spellStart"/>
      <w:r w:rsidRPr="000D6F0F">
        <w:rPr>
          <w:rFonts w:ascii="Cambria" w:hAnsi="Cambria"/>
          <w:sz w:val="22"/>
          <w:szCs w:val="22"/>
          <w:lang w:val="id-ID"/>
        </w:rPr>
        <w:t>mensejahterakan</w:t>
      </w:r>
      <w:proofErr w:type="spellEnd"/>
      <w:r w:rsidRPr="000D6F0F">
        <w:rPr>
          <w:rFonts w:ascii="Cambria" w:hAnsi="Cambria"/>
          <w:spacing w:val="-10"/>
          <w:sz w:val="22"/>
          <w:szCs w:val="22"/>
          <w:lang w:val="id-ID"/>
        </w:rPr>
        <w:t xml:space="preserve"> </w:t>
      </w:r>
      <w:r w:rsidRPr="000D6F0F">
        <w:rPr>
          <w:rFonts w:ascii="Cambria" w:hAnsi="Cambria"/>
          <w:sz w:val="22"/>
          <w:szCs w:val="22"/>
          <w:lang w:val="id-ID"/>
        </w:rPr>
        <w:t>dan</w:t>
      </w:r>
      <w:r w:rsidRPr="000D6F0F">
        <w:rPr>
          <w:rFonts w:ascii="Cambria" w:hAnsi="Cambria"/>
          <w:spacing w:val="-9"/>
          <w:sz w:val="22"/>
          <w:szCs w:val="22"/>
          <w:lang w:val="id-ID"/>
        </w:rPr>
        <w:t xml:space="preserve"> </w:t>
      </w:r>
      <w:r w:rsidRPr="000D6F0F">
        <w:rPr>
          <w:rFonts w:ascii="Cambria" w:hAnsi="Cambria"/>
          <w:sz w:val="22"/>
          <w:szCs w:val="22"/>
          <w:lang w:val="id-ID"/>
        </w:rPr>
        <w:t>memberi</w:t>
      </w:r>
      <w:r w:rsidRPr="000D6F0F">
        <w:rPr>
          <w:rFonts w:ascii="Cambria" w:hAnsi="Cambria"/>
          <w:spacing w:val="-9"/>
          <w:sz w:val="22"/>
          <w:szCs w:val="22"/>
          <w:lang w:val="id-ID"/>
        </w:rPr>
        <w:t xml:space="preserve"> </w:t>
      </w:r>
      <w:r w:rsidRPr="000D6F0F">
        <w:rPr>
          <w:rFonts w:ascii="Cambria" w:hAnsi="Cambria"/>
          <w:sz w:val="22"/>
          <w:szCs w:val="22"/>
          <w:lang w:val="id-ID"/>
        </w:rPr>
        <w:t>kebahagiaan</w:t>
      </w:r>
      <w:r w:rsidRPr="000D6F0F">
        <w:rPr>
          <w:rFonts w:ascii="Cambria" w:hAnsi="Cambria"/>
          <w:spacing w:val="-10"/>
          <w:sz w:val="22"/>
          <w:szCs w:val="22"/>
          <w:lang w:val="id-ID"/>
        </w:rPr>
        <w:t xml:space="preserve"> </w:t>
      </w:r>
      <w:r w:rsidRPr="000D6F0F">
        <w:rPr>
          <w:rFonts w:ascii="Cambria" w:hAnsi="Cambria"/>
          <w:sz w:val="22"/>
          <w:szCs w:val="22"/>
          <w:lang w:val="id-ID"/>
        </w:rPr>
        <w:t>kepada</w:t>
      </w:r>
      <w:r w:rsidRPr="000D6F0F">
        <w:rPr>
          <w:rFonts w:ascii="Cambria" w:hAnsi="Cambria"/>
          <w:spacing w:val="-8"/>
          <w:sz w:val="22"/>
          <w:szCs w:val="22"/>
          <w:lang w:val="id-ID"/>
        </w:rPr>
        <w:t xml:space="preserve"> </w:t>
      </w:r>
      <w:r w:rsidRPr="000D6F0F">
        <w:rPr>
          <w:rFonts w:ascii="Cambria" w:hAnsi="Cambria"/>
          <w:sz w:val="22"/>
          <w:szCs w:val="22"/>
          <w:lang w:val="id-ID"/>
        </w:rPr>
        <w:t>petani</w:t>
      </w:r>
      <w:r w:rsidRPr="000D6F0F">
        <w:rPr>
          <w:rFonts w:ascii="Cambria" w:hAnsi="Cambria"/>
          <w:spacing w:val="-57"/>
          <w:sz w:val="22"/>
          <w:szCs w:val="22"/>
          <w:lang w:val="id-ID"/>
        </w:rPr>
        <w:t xml:space="preserve">               </w:t>
      </w:r>
      <w:r w:rsidRPr="000D6F0F">
        <w:rPr>
          <w:rFonts w:ascii="Cambria" w:hAnsi="Cambria"/>
          <w:sz w:val="22"/>
          <w:szCs w:val="22"/>
          <w:lang w:val="id-ID"/>
        </w:rPr>
        <w:t>di</w:t>
      </w:r>
      <w:r w:rsidRPr="000D6F0F">
        <w:rPr>
          <w:rFonts w:ascii="Cambria" w:hAnsi="Cambria"/>
          <w:spacing w:val="1"/>
          <w:sz w:val="22"/>
          <w:szCs w:val="22"/>
          <w:lang w:val="id-ID"/>
        </w:rPr>
        <w:t xml:space="preserve"> </w:t>
      </w:r>
      <w:r w:rsidRPr="000D6F0F">
        <w:rPr>
          <w:rFonts w:ascii="Cambria" w:hAnsi="Cambria"/>
          <w:sz w:val="22"/>
          <w:szCs w:val="22"/>
          <w:lang w:val="id-ID"/>
        </w:rPr>
        <w:t>akhirat</w:t>
      </w:r>
      <w:r w:rsidRPr="000D6F0F">
        <w:rPr>
          <w:rFonts w:ascii="Cambria" w:hAnsi="Cambria"/>
          <w:spacing w:val="1"/>
          <w:sz w:val="22"/>
          <w:szCs w:val="22"/>
          <w:lang w:val="id-ID"/>
        </w:rPr>
        <w:t xml:space="preserve"> </w:t>
      </w:r>
      <w:r w:rsidRPr="000D6F0F">
        <w:rPr>
          <w:rFonts w:ascii="Cambria" w:hAnsi="Cambria"/>
          <w:sz w:val="22"/>
          <w:szCs w:val="22"/>
          <w:lang w:val="id-ID"/>
        </w:rPr>
        <w:t>dan</w:t>
      </w:r>
      <w:r w:rsidRPr="000D6F0F">
        <w:rPr>
          <w:rFonts w:ascii="Cambria" w:hAnsi="Cambria"/>
          <w:spacing w:val="1"/>
          <w:sz w:val="22"/>
          <w:szCs w:val="22"/>
          <w:lang w:val="id-ID"/>
        </w:rPr>
        <w:t xml:space="preserve"> </w:t>
      </w:r>
      <w:r w:rsidRPr="000D6F0F">
        <w:rPr>
          <w:rFonts w:ascii="Cambria" w:hAnsi="Cambria"/>
          <w:sz w:val="22"/>
          <w:szCs w:val="22"/>
          <w:lang w:val="id-ID"/>
        </w:rPr>
        <w:t>dunia</w:t>
      </w:r>
      <w:r w:rsidRPr="000D6F0F">
        <w:rPr>
          <w:rFonts w:ascii="Cambria" w:hAnsi="Cambria"/>
          <w:spacing w:val="1"/>
          <w:sz w:val="22"/>
          <w:szCs w:val="22"/>
          <w:lang w:val="id-ID"/>
        </w:rPr>
        <w:t xml:space="preserve"> </w:t>
      </w:r>
      <w:r w:rsidRPr="000D6F0F">
        <w:rPr>
          <w:rFonts w:ascii="Cambria" w:hAnsi="Cambria"/>
          <w:spacing w:val="1"/>
          <w:sz w:val="22"/>
          <w:szCs w:val="22"/>
          <w:lang w:val="id-ID"/>
        </w:rPr>
        <w:fldChar w:fldCharType="begin" w:fldLock="1"/>
      </w:r>
      <w:r w:rsidR="00895BE6" w:rsidRPr="000D6F0F">
        <w:rPr>
          <w:rFonts w:ascii="Cambria" w:hAnsi="Cambria"/>
          <w:spacing w:val="1"/>
          <w:sz w:val="22"/>
          <w:szCs w:val="22"/>
          <w:lang w:val="id-ID"/>
        </w:rPr>
        <w:instrText>ADDIN CSL_CITATION {"citationItems":[{"id":"ITEM-1","itemData":{"author":[{"dropping-particle":"","family":"Ismail","given":"Nurizal","non-dropping-particle":"","parse-names":false,"suffix":""},{"dropping-particle":"","family":"Muqorobin","given":"Ahmad","non-dropping-particle":"","parse-names":false,"suffix":""}],"id":"ITEM-1","issue":"1","issued":{"date-parts":[["0"]]},"page":"75-91","title":"Nurizal Ismail, Ahmad Muqorobin","type":"article-journal","volume":"3"},"uris":["http://www.mendeley.com/documents/?uuid=8f06e676-b27e-4a88-b085-7ff38283f597","http://www.mendeley.com/documents/?uuid=4ca38b3f-2fc0-4ca8-8a1a-b8ae82cf3232"]}],"mendeley":{"formattedCitation":"(Ismail and Muqorobin n.d.)","plainTextFormattedCitation":"(Ismail and Muqorobin n.d.)","previouslyFormattedCitation":"(Ismail and Muqorobin n.d.)"},"properties":{"noteIndex":0},"schema":"https://github.com/citation-style-language/schema/raw/master/csl-citation.json"}</w:instrText>
      </w:r>
      <w:r w:rsidRPr="000D6F0F">
        <w:rPr>
          <w:rFonts w:ascii="Cambria" w:hAnsi="Cambria"/>
          <w:spacing w:val="1"/>
          <w:sz w:val="22"/>
          <w:szCs w:val="22"/>
          <w:lang w:val="id-ID"/>
        </w:rPr>
        <w:fldChar w:fldCharType="separate"/>
      </w:r>
      <w:r w:rsidRPr="000D6F0F">
        <w:rPr>
          <w:rFonts w:ascii="Cambria" w:hAnsi="Cambria"/>
          <w:noProof/>
          <w:spacing w:val="1"/>
          <w:sz w:val="22"/>
          <w:szCs w:val="22"/>
          <w:lang w:val="id-ID"/>
        </w:rPr>
        <w:t xml:space="preserve">(Ismail and Muqorobin </w:t>
      </w:r>
      <w:r w:rsidR="00BF564F" w:rsidRPr="000D6F0F">
        <w:rPr>
          <w:rFonts w:ascii="Cambria" w:hAnsi="Cambria"/>
          <w:noProof/>
          <w:spacing w:val="1"/>
          <w:sz w:val="22"/>
          <w:szCs w:val="22"/>
          <w:lang w:val="id-ID"/>
        </w:rPr>
        <w:t>2020</w:t>
      </w:r>
      <w:r w:rsidRPr="000D6F0F">
        <w:rPr>
          <w:rFonts w:ascii="Cambria" w:hAnsi="Cambria"/>
          <w:noProof/>
          <w:spacing w:val="1"/>
          <w:sz w:val="22"/>
          <w:szCs w:val="22"/>
          <w:lang w:val="id-ID"/>
        </w:rPr>
        <w:t>.)</w:t>
      </w:r>
      <w:r w:rsidRPr="000D6F0F">
        <w:rPr>
          <w:rFonts w:ascii="Cambria" w:hAnsi="Cambria"/>
          <w:spacing w:val="1"/>
          <w:sz w:val="22"/>
          <w:szCs w:val="22"/>
          <w:lang w:val="id-ID"/>
        </w:rPr>
        <w:fldChar w:fldCharType="end"/>
      </w:r>
      <w:r w:rsidRPr="000D6F0F">
        <w:rPr>
          <w:rFonts w:ascii="Cambria" w:hAnsi="Cambria"/>
          <w:sz w:val="22"/>
          <w:szCs w:val="22"/>
          <w:lang w:val="id-ID"/>
        </w:rPr>
        <w:t>.</w:t>
      </w:r>
    </w:p>
    <w:p w14:paraId="77F1159B" w14:textId="20E342D1" w:rsidR="00EF59E2" w:rsidRPr="000D6F0F" w:rsidRDefault="00EF59E2" w:rsidP="00DF7BA7">
      <w:pPr>
        <w:spacing w:after="0" w:line="276" w:lineRule="auto"/>
        <w:ind w:right="-1" w:firstLine="709"/>
        <w:rPr>
          <w:rFonts w:ascii="Cambria" w:hAnsi="Cambria"/>
          <w:sz w:val="22"/>
          <w:lang w:val="id-ID"/>
        </w:rPr>
      </w:pPr>
      <w:r w:rsidRPr="000D6F0F">
        <w:rPr>
          <w:rFonts w:ascii="Cambria" w:hAnsi="Cambria"/>
          <w:sz w:val="22"/>
          <w:lang w:val="id-ID"/>
        </w:rPr>
        <w:t xml:space="preserve">Berdasarkan survei awal peneliti menemukan Problem penerapan perspektif </w:t>
      </w:r>
      <w:proofErr w:type="spellStart"/>
      <w:r w:rsidRPr="000D6F0F">
        <w:rPr>
          <w:rFonts w:ascii="Cambria" w:hAnsi="Cambria"/>
          <w:sz w:val="22"/>
          <w:lang w:val="id-ID"/>
        </w:rPr>
        <w:t>maqasid</w:t>
      </w:r>
      <w:proofErr w:type="spellEnd"/>
      <w:r w:rsidRPr="000D6F0F">
        <w:rPr>
          <w:rFonts w:ascii="Cambria" w:hAnsi="Cambria"/>
          <w:sz w:val="22"/>
          <w:lang w:val="id-ID"/>
        </w:rPr>
        <w:t xml:space="preserve"> Syariah pada ekonomi hijau di bidang pertanian dan lingkungan hidup, </w:t>
      </w:r>
      <w:r w:rsidRPr="000D6F0F">
        <w:rPr>
          <w:rFonts w:ascii="Cambria" w:hAnsi="Cambria"/>
          <w:sz w:val="22"/>
          <w:lang w:val="id-ID"/>
        </w:rPr>
        <w:lastRenderedPageBreak/>
        <w:t xml:space="preserve">terdapat berbagai tantangan dan masalah yang sering muncul. Beberapa di antaranya </w:t>
      </w:r>
      <w:r w:rsidR="00D8589A" w:rsidRPr="000D6F0F">
        <w:rPr>
          <w:rFonts w:ascii="Cambria" w:hAnsi="Cambria"/>
          <w:b/>
          <w:bCs/>
          <w:sz w:val="22"/>
          <w:lang w:val="id-ID"/>
        </w:rPr>
        <w:t>Pertama</w:t>
      </w:r>
      <w:r w:rsidR="00D8589A" w:rsidRPr="000D6F0F">
        <w:rPr>
          <w:rFonts w:ascii="Cambria" w:hAnsi="Cambria"/>
          <w:sz w:val="22"/>
          <w:lang w:val="id-ID"/>
        </w:rPr>
        <w:t xml:space="preserve"> </w:t>
      </w:r>
      <w:r w:rsidRPr="000D6F0F">
        <w:rPr>
          <w:rFonts w:ascii="Cambria" w:hAnsi="Cambria"/>
          <w:sz w:val="22"/>
          <w:lang w:val="id-ID"/>
        </w:rPr>
        <w:t xml:space="preserve"> Kurangnya Pemahaman dan Kesadaran</w:t>
      </w:r>
      <w:r w:rsidR="00D8589A" w:rsidRPr="000D6F0F">
        <w:rPr>
          <w:rFonts w:ascii="Cambria" w:hAnsi="Cambria"/>
          <w:sz w:val="22"/>
          <w:lang w:val="id-ID"/>
        </w:rPr>
        <w:t xml:space="preserve">, </w:t>
      </w:r>
      <w:r w:rsidRPr="000D6F0F">
        <w:rPr>
          <w:rFonts w:ascii="Cambria" w:hAnsi="Cambria"/>
          <w:sz w:val="22"/>
          <w:lang w:val="id-ID"/>
        </w:rPr>
        <w:t xml:space="preserve">Banyak pelaku pertanian dan pembuat kebijakan yang belum memiliki pemahaman yang mendalam tentang konsep </w:t>
      </w:r>
      <w:proofErr w:type="spellStart"/>
      <w:r w:rsidRPr="000D6F0F">
        <w:rPr>
          <w:rFonts w:ascii="Cambria" w:hAnsi="Cambria"/>
          <w:sz w:val="22"/>
          <w:lang w:val="id-ID"/>
        </w:rPr>
        <w:t>Maqasid</w:t>
      </w:r>
      <w:proofErr w:type="spellEnd"/>
      <w:r w:rsidRPr="000D6F0F">
        <w:rPr>
          <w:rFonts w:ascii="Cambria" w:hAnsi="Cambria"/>
          <w:sz w:val="22"/>
          <w:lang w:val="id-ID"/>
        </w:rPr>
        <w:t xml:space="preserve"> Syariah dan bagaimana prinsip-prinsip tersebut dapat diterapkan dalam konteks ekonomi hijau</w:t>
      </w:r>
      <w:r w:rsidRPr="000D6F0F">
        <w:rPr>
          <w:rFonts w:ascii="Cambria" w:hAnsi="Cambria"/>
          <w:b/>
          <w:bCs/>
          <w:sz w:val="22"/>
          <w:lang w:val="id-ID"/>
        </w:rPr>
        <w:t>.</w:t>
      </w:r>
      <w:r w:rsidR="00D8589A" w:rsidRPr="000D6F0F">
        <w:rPr>
          <w:rFonts w:ascii="Cambria" w:hAnsi="Cambria"/>
          <w:b/>
          <w:bCs/>
          <w:sz w:val="22"/>
          <w:lang w:val="id-ID"/>
        </w:rPr>
        <w:t xml:space="preserve"> Kedua</w:t>
      </w:r>
      <w:r w:rsidR="00D8589A" w:rsidRPr="000D6F0F">
        <w:rPr>
          <w:rFonts w:ascii="Cambria" w:hAnsi="Cambria"/>
          <w:sz w:val="22"/>
          <w:lang w:val="id-ID"/>
        </w:rPr>
        <w:t xml:space="preserve">, </w:t>
      </w:r>
      <w:r w:rsidRPr="000D6F0F">
        <w:rPr>
          <w:rFonts w:ascii="Cambria" w:hAnsi="Cambria"/>
          <w:sz w:val="22"/>
          <w:lang w:val="id-ID"/>
        </w:rPr>
        <w:t>Keterbatasan Sumber Daya dan Teknologi</w:t>
      </w:r>
      <w:r w:rsidR="00D8589A" w:rsidRPr="000D6F0F">
        <w:rPr>
          <w:rFonts w:ascii="Cambria" w:hAnsi="Cambria"/>
          <w:sz w:val="22"/>
          <w:lang w:val="id-ID"/>
        </w:rPr>
        <w:t xml:space="preserve"> </w:t>
      </w:r>
      <w:r w:rsidRPr="000D6F0F">
        <w:rPr>
          <w:rFonts w:ascii="Cambria" w:hAnsi="Cambria"/>
          <w:sz w:val="22"/>
          <w:lang w:val="id-ID"/>
        </w:rPr>
        <w:t>Penerapan praktik pertanian yang ramah lingkungan sering kali memerlukan teknologi yang canggih dan sumber daya yang memadai, yang mungkin tidak tersedia di semua wilayah atau bagi semua petani.</w:t>
      </w:r>
      <w:r w:rsidR="00D8589A" w:rsidRPr="000D6F0F">
        <w:rPr>
          <w:rFonts w:ascii="Cambria" w:hAnsi="Cambria"/>
          <w:sz w:val="22"/>
          <w:lang w:val="id-ID"/>
        </w:rPr>
        <w:t xml:space="preserve"> </w:t>
      </w:r>
      <w:r w:rsidR="00D8589A" w:rsidRPr="000D6F0F">
        <w:rPr>
          <w:rFonts w:ascii="Cambria" w:hAnsi="Cambria"/>
          <w:b/>
          <w:bCs/>
          <w:sz w:val="22"/>
          <w:lang w:val="id-ID"/>
        </w:rPr>
        <w:t>Ketiga</w:t>
      </w:r>
      <w:r w:rsidR="00D8589A" w:rsidRPr="000D6F0F">
        <w:rPr>
          <w:rFonts w:ascii="Cambria" w:hAnsi="Cambria"/>
          <w:sz w:val="22"/>
          <w:lang w:val="id-ID"/>
        </w:rPr>
        <w:t xml:space="preserve">, </w:t>
      </w:r>
      <w:r w:rsidRPr="000D6F0F">
        <w:rPr>
          <w:rFonts w:ascii="Cambria" w:hAnsi="Cambria"/>
          <w:sz w:val="22"/>
          <w:lang w:val="id-ID"/>
        </w:rPr>
        <w:t>Infrastruktur yang kurang memadai juga dapat menjadi hambatan dalam mengadopsi praktik-praktik pertanian yang berkelanjutan.</w:t>
      </w:r>
      <w:r w:rsidR="00D8589A" w:rsidRPr="000D6F0F">
        <w:rPr>
          <w:rFonts w:ascii="Cambria" w:hAnsi="Cambria"/>
          <w:sz w:val="22"/>
          <w:lang w:val="id-ID"/>
        </w:rPr>
        <w:t xml:space="preserve"> </w:t>
      </w:r>
      <w:r w:rsidR="00D8589A" w:rsidRPr="000D6F0F">
        <w:rPr>
          <w:rFonts w:ascii="Cambria" w:hAnsi="Cambria"/>
          <w:b/>
          <w:bCs/>
          <w:sz w:val="22"/>
          <w:lang w:val="id-ID"/>
        </w:rPr>
        <w:t xml:space="preserve">Keempat </w:t>
      </w:r>
      <w:r w:rsidRPr="000D6F0F">
        <w:rPr>
          <w:rFonts w:ascii="Cambria" w:hAnsi="Cambria"/>
          <w:sz w:val="22"/>
          <w:lang w:val="id-ID"/>
        </w:rPr>
        <w:t>Resistensi terhadap Perubahan</w:t>
      </w:r>
      <w:r w:rsidR="00D8589A" w:rsidRPr="000D6F0F">
        <w:rPr>
          <w:rFonts w:ascii="Cambria" w:hAnsi="Cambria"/>
          <w:sz w:val="22"/>
          <w:lang w:val="id-ID"/>
        </w:rPr>
        <w:t xml:space="preserve">, </w:t>
      </w:r>
      <w:r w:rsidRPr="000D6F0F">
        <w:rPr>
          <w:rFonts w:ascii="Cambria" w:hAnsi="Cambria"/>
          <w:sz w:val="22"/>
          <w:lang w:val="id-ID"/>
        </w:rPr>
        <w:t>Beberapa petani dan masyarakat</w:t>
      </w:r>
      <w:r w:rsidR="00D8589A" w:rsidRPr="000D6F0F">
        <w:rPr>
          <w:rFonts w:ascii="Cambria" w:hAnsi="Cambria"/>
          <w:sz w:val="22"/>
          <w:lang w:val="id-ID"/>
        </w:rPr>
        <w:t xml:space="preserve"> </w:t>
      </w:r>
      <w:r w:rsidRPr="000D6F0F">
        <w:rPr>
          <w:rFonts w:ascii="Cambria" w:hAnsi="Cambria"/>
          <w:sz w:val="22"/>
          <w:lang w:val="id-ID"/>
        </w:rPr>
        <w:t>menunjukkan resistensi terhadap perubahan dari praktik-praktik pertanian tradisional ke praktik yang lebih berkelanjutan karena berbagai alasan, termasuk ketidakpastian tentang keuntungan jangka panjang dan kekhawatiran terhadap biaya awal yang lebih tinggi.</w:t>
      </w:r>
    </w:p>
    <w:p w14:paraId="507070FB" w14:textId="77777777" w:rsidR="00D8589A" w:rsidRPr="000D6F0F" w:rsidRDefault="00AB0693" w:rsidP="00DF7BA7">
      <w:pPr>
        <w:tabs>
          <w:tab w:val="left" w:pos="567"/>
        </w:tabs>
        <w:spacing w:after="0" w:line="276" w:lineRule="auto"/>
        <w:ind w:right="-1" w:firstLine="709"/>
        <w:rPr>
          <w:rFonts w:ascii="Cambria" w:hAnsi="Cambria"/>
          <w:sz w:val="22"/>
          <w:lang w:val="id-ID"/>
        </w:rPr>
      </w:pPr>
      <w:r w:rsidRPr="000D6F0F">
        <w:rPr>
          <w:rFonts w:ascii="Cambria" w:hAnsi="Cambria"/>
          <w:sz w:val="22"/>
          <w:lang w:val="id-ID"/>
        </w:rPr>
        <w:t xml:space="preserve">Di Kecamatan Dendang, Kabupaten Belitung Timur, kehidupan masyarakat sangat dipengaruhi oleh dua elemen yang saling terkait pertanian dan lingkungan hidup. Sementara pertanian merupakan mata pencaharian utama penduduk setempat, lingkungan hidup merupakan sumber daya yang perlu dilestarikan untuk keberlanjutan pertanian. Namun, kerentanan terhadap kerusakan lingkungan meningkat seiring dengan kemajuan ekonomi dan modernisasi. Akibatnya, dalam hal ekonomi hijau bidang pertanian dan lingkungan hidup di Kecamatan Dendang, perspektif </w:t>
      </w:r>
      <w:proofErr w:type="spellStart"/>
      <w:r w:rsidRPr="000D6F0F">
        <w:rPr>
          <w:rFonts w:ascii="Cambria" w:hAnsi="Cambria"/>
          <w:sz w:val="22"/>
          <w:lang w:val="id-ID"/>
        </w:rPr>
        <w:t>Maqasid</w:t>
      </w:r>
      <w:proofErr w:type="spellEnd"/>
      <w:r w:rsidRPr="000D6F0F">
        <w:rPr>
          <w:rFonts w:ascii="Cambria" w:hAnsi="Cambria"/>
          <w:sz w:val="22"/>
          <w:lang w:val="id-ID"/>
        </w:rPr>
        <w:t xml:space="preserve"> Syariah harus diterapkan.</w:t>
      </w:r>
      <w:r w:rsidR="00D8589A" w:rsidRPr="000D6F0F">
        <w:rPr>
          <w:rFonts w:ascii="Cambria" w:hAnsi="Cambria"/>
          <w:sz w:val="22"/>
          <w:lang w:val="id-ID"/>
        </w:rPr>
        <w:t xml:space="preserve"> </w:t>
      </w:r>
    </w:p>
    <w:p w14:paraId="659103D4" w14:textId="1282DCD0" w:rsidR="006C5203" w:rsidRPr="000D6F0F" w:rsidRDefault="006C5203" w:rsidP="00B75263">
      <w:pPr>
        <w:spacing w:after="0" w:line="276" w:lineRule="auto"/>
        <w:ind w:firstLine="0"/>
        <w:rPr>
          <w:rFonts w:ascii="Cambria" w:hAnsi="Cambria"/>
          <w:sz w:val="22"/>
          <w:lang w:val="id-ID"/>
        </w:rPr>
      </w:pPr>
    </w:p>
    <w:p w14:paraId="5891B714" w14:textId="6009D6C1" w:rsidR="00D659B0" w:rsidRPr="000D6F0F" w:rsidRDefault="004B1C87" w:rsidP="00B75263">
      <w:pPr>
        <w:pStyle w:val="Heading2"/>
        <w:numPr>
          <w:ilvl w:val="0"/>
          <w:numId w:val="0"/>
        </w:numPr>
        <w:spacing w:before="0" w:after="160" w:line="276" w:lineRule="auto"/>
        <w:rPr>
          <w:rFonts w:ascii="Cambria" w:hAnsi="Cambria"/>
          <w:sz w:val="22"/>
          <w:szCs w:val="22"/>
          <w:lang w:val="id-ID"/>
        </w:rPr>
      </w:pPr>
      <w:bookmarkStart w:id="11" w:name="_Toc142816313"/>
      <w:r w:rsidRPr="000D6F0F">
        <w:rPr>
          <w:rFonts w:ascii="Cambria" w:hAnsi="Cambria"/>
          <w:sz w:val="22"/>
          <w:szCs w:val="22"/>
          <w:lang w:val="id-ID"/>
        </w:rPr>
        <w:t>TINJAUAN LITERATUR</w:t>
      </w:r>
    </w:p>
    <w:p w14:paraId="20F9E99B" w14:textId="35522DF9" w:rsidR="0075285E" w:rsidRPr="000D6F0F" w:rsidRDefault="0075285E" w:rsidP="00B75263">
      <w:pPr>
        <w:pStyle w:val="Heading3"/>
        <w:numPr>
          <w:ilvl w:val="0"/>
          <w:numId w:val="0"/>
        </w:numPr>
        <w:spacing w:before="0" w:line="276" w:lineRule="auto"/>
        <w:ind w:left="720" w:hanging="720"/>
        <w:rPr>
          <w:rFonts w:ascii="Cambria" w:hAnsi="Cambria"/>
          <w:sz w:val="22"/>
          <w:szCs w:val="22"/>
          <w:lang w:val="id-ID"/>
        </w:rPr>
      </w:pPr>
      <w:proofErr w:type="spellStart"/>
      <w:r w:rsidRPr="000D6F0F">
        <w:rPr>
          <w:rFonts w:ascii="Cambria" w:hAnsi="Cambria"/>
          <w:sz w:val="22"/>
          <w:szCs w:val="22"/>
          <w:lang w:val="id-ID"/>
        </w:rPr>
        <w:t>Maqhasid</w:t>
      </w:r>
      <w:proofErr w:type="spellEnd"/>
      <w:r w:rsidRPr="000D6F0F">
        <w:rPr>
          <w:rFonts w:ascii="Cambria" w:hAnsi="Cambria"/>
          <w:sz w:val="22"/>
          <w:szCs w:val="22"/>
          <w:lang w:val="id-ID"/>
        </w:rPr>
        <w:t xml:space="preserve"> Syariah</w:t>
      </w:r>
    </w:p>
    <w:p w14:paraId="73045585" w14:textId="628C4ECE" w:rsidR="00167463" w:rsidRPr="000D6F0F" w:rsidRDefault="006C5203" w:rsidP="00B75263">
      <w:pPr>
        <w:spacing w:after="0" w:line="276" w:lineRule="auto"/>
        <w:ind w:right="-1" w:firstLine="709"/>
        <w:rPr>
          <w:rFonts w:ascii="Cambria" w:hAnsi="Cambria" w:cs="Times New Roman"/>
          <w:sz w:val="22"/>
          <w:lang w:val="id-ID"/>
        </w:rPr>
      </w:pPr>
      <w:proofErr w:type="spellStart"/>
      <w:r w:rsidRPr="000D6F0F">
        <w:rPr>
          <w:rFonts w:ascii="Cambria" w:hAnsi="Cambria" w:cs="Times New Roman"/>
          <w:sz w:val="22"/>
          <w:lang w:val="id-ID"/>
        </w:rPr>
        <w:t>Maqasid</w:t>
      </w:r>
      <w:proofErr w:type="spellEnd"/>
      <w:r w:rsidRPr="000D6F0F">
        <w:rPr>
          <w:rFonts w:ascii="Cambria" w:hAnsi="Cambria" w:cs="Times New Roman"/>
          <w:sz w:val="22"/>
          <w:lang w:val="id-ID"/>
        </w:rPr>
        <w:t xml:space="preserve"> Syariah adalah konsep dalam hukum Islam yang merujuk pada tujuan atau maksud utama yang ingin dicapai oleh syariah (hukum Islam). </w:t>
      </w:r>
      <w:r w:rsidR="00167463" w:rsidRPr="000D6F0F">
        <w:rPr>
          <w:rFonts w:ascii="Cambria" w:hAnsi="Cambria" w:cs="Times New Roman"/>
          <w:sz w:val="22"/>
          <w:lang w:val="id-ID"/>
        </w:rPr>
        <w:t xml:space="preserve">Setiap manusia bertanggung jawab sebagai khalifah </w:t>
      </w:r>
      <w:proofErr w:type="spellStart"/>
      <w:r w:rsidR="00167463" w:rsidRPr="000D6F0F">
        <w:rPr>
          <w:rFonts w:ascii="Cambria" w:hAnsi="Cambria" w:cs="Times New Roman"/>
          <w:sz w:val="22"/>
          <w:lang w:val="id-ID"/>
        </w:rPr>
        <w:t>diatas</w:t>
      </w:r>
      <w:proofErr w:type="spellEnd"/>
      <w:r w:rsidR="00167463" w:rsidRPr="000D6F0F">
        <w:rPr>
          <w:rFonts w:ascii="Cambria" w:hAnsi="Cambria" w:cs="Times New Roman"/>
          <w:sz w:val="22"/>
          <w:lang w:val="id-ID"/>
        </w:rPr>
        <w:t xml:space="preserve"> bumi ini. Manusia </w:t>
      </w:r>
      <w:proofErr w:type="spellStart"/>
      <w:r w:rsidR="00167463" w:rsidRPr="000D6F0F">
        <w:rPr>
          <w:rFonts w:ascii="Cambria" w:hAnsi="Cambria" w:cs="Times New Roman"/>
          <w:sz w:val="22"/>
          <w:lang w:val="id-ID"/>
        </w:rPr>
        <w:t>ber</w:t>
      </w:r>
      <w:proofErr w:type="spellEnd"/>
      <w:r w:rsidR="00167463" w:rsidRPr="000D6F0F">
        <w:rPr>
          <w:rFonts w:ascii="Cambria" w:hAnsi="Cambria" w:cs="Times New Roman"/>
          <w:sz w:val="22"/>
          <w:lang w:val="id-ID"/>
        </w:rPr>
        <w:t xml:space="preserve">- Taqwa harus berperan dengan menerapkan prinsip serta nilai </w:t>
      </w:r>
      <w:proofErr w:type="spellStart"/>
      <w:r w:rsidR="00167463" w:rsidRPr="000D6F0F">
        <w:rPr>
          <w:rFonts w:ascii="Cambria" w:hAnsi="Cambria" w:cs="Times New Roman"/>
          <w:sz w:val="22"/>
          <w:lang w:val="id-ID"/>
        </w:rPr>
        <w:t>syari’ah</w:t>
      </w:r>
      <w:proofErr w:type="spellEnd"/>
      <w:r w:rsidR="00167463" w:rsidRPr="000D6F0F">
        <w:rPr>
          <w:rFonts w:ascii="Cambria" w:hAnsi="Cambria" w:cs="Times New Roman"/>
          <w:sz w:val="22"/>
          <w:lang w:val="id-ID"/>
        </w:rPr>
        <w:t xml:space="preserve"> untuk mencapai berkah dan </w:t>
      </w:r>
      <w:proofErr w:type="spellStart"/>
      <w:r w:rsidR="00167463" w:rsidRPr="000D6F0F">
        <w:rPr>
          <w:rFonts w:ascii="Cambria" w:hAnsi="Cambria" w:cs="Times New Roman"/>
          <w:sz w:val="22"/>
          <w:lang w:val="id-ID"/>
        </w:rPr>
        <w:t>al-falah</w:t>
      </w:r>
      <w:proofErr w:type="spellEnd"/>
      <w:r w:rsidR="00167463" w:rsidRPr="000D6F0F">
        <w:rPr>
          <w:rFonts w:ascii="Cambria" w:hAnsi="Cambria" w:cs="Times New Roman"/>
          <w:sz w:val="22"/>
          <w:lang w:val="id-ID"/>
        </w:rPr>
        <w:t xml:space="preserve">. </w:t>
      </w:r>
      <w:r w:rsidR="00364021" w:rsidRPr="000D6F0F">
        <w:rPr>
          <w:rFonts w:ascii="Cambria" w:hAnsi="Cambria" w:cs="Times New Roman"/>
          <w:sz w:val="22"/>
          <w:lang w:val="id-ID"/>
        </w:rPr>
        <w:fldChar w:fldCharType="begin" w:fldLock="1"/>
      </w:r>
      <w:r w:rsidR="00364021" w:rsidRPr="000D6F0F">
        <w:rPr>
          <w:rFonts w:ascii="Cambria" w:hAnsi="Cambria" w:cs="Times New Roman"/>
          <w:sz w:val="22"/>
          <w:lang w:val="id-ID"/>
        </w:rPr>
        <w:instrText>ADDIN CSL_CITATION {"citationItems":[{"id":"ITEM-1","itemData":{"DOI":"10.56997/investamajurnalekonomidanbisnis.v8i2.962","ISSN":"2549-3779","abstract":"Pengembangan hukum ekonomi syariah ke depan harus semakin mengacu kepada perlindungan kepada kemaslahatan rakyat banyak dengan memakai maqashid syariah sebagai metodologi dan perspektif. Untuk menetapkan hukum ekonomi yang masuk dalam lingkup fiqih muamalah maka penguasaan yang komprehensif terhadap ushul fiqih mutlak diperlukan, terutama untuk menemukan dan menentukan illat hukum atas praktek ekonomi yang sedang berlangsung. Kegagalan menentukan illat berujung pada kegagalan untuk menguasi sumber masalah. Ekonomi syariah yang ada sekarang baru berbicara banyak tentang distribusi dan konsumsi, semacam distribusi uang dan modal yang diklaim tanpa riba serta sertifikasi produk halal, dan belum tampak berbicara banyak tentang produksi dan segala aspek yang terkait dengannya, semacam kepemilikan tanah, sumberdaya, modal dan oleh swasta dan konglomerat, termasuk tentang pemenuhan hak-hak buruh, pengrusakan alam oleh aktivitas produksi, dan sebagainya. Penentuan illat dan maqashid syariah dalam bidang ekonomi juga diharapkan lebih memperhatikan kondisi materiil di mana hubungan produksi yang timpang di antara kelompok masyarakat telah mengakibatkan penjajahan ekonomi dan politik yang sangat merugikan masyarakat, terutama mereka yang berada dalam posisi yang lemah secara modal, sumberdaya, dan kekuatan politik","author":[{"dropping-particle":"","family":"Halim","given":"Abdillah","non-dropping-particle":"","parse-names":false,"suffix":""}],"container-title":"Investama : Jurnal Ekonomi dan Bisnis","id":"ITEM-1","issue":"2","issued":{"date-parts":[["2023"]]},"page":"101-120","title":"Perkembangan Ekonomi Syariah Di Indonesia","type":"article-journal","volume":"8"},"uris":["http://www.mendeley.com/documents/?uuid=42f67589-c55a-4c5c-bbb6-6235f447adbe"]}],"mendeley":{"formattedCitation":"(Halim 2023)","plainTextFormattedCitation":"(Halim 2023)","previouslyFormattedCitation":"(Halim 2023)"},"properties":{"noteIndex":0},"schema":"https://github.com/citation-style-language/schema/raw/master/csl-citation.json"}</w:instrText>
      </w:r>
      <w:r w:rsidR="00364021" w:rsidRPr="000D6F0F">
        <w:rPr>
          <w:rFonts w:ascii="Cambria" w:hAnsi="Cambria" w:cs="Times New Roman"/>
          <w:sz w:val="22"/>
          <w:lang w:val="id-ID"/>
        </w:rPr>
        <w:fldChar w:fldCharType="separate"/>
      </w:r>
      <w:r w:rsidR="00364021" w:rsidRPr="000D6F0F">
        <w:rPr>
          <w:rFonts w:ascii="Cambria" w:hAnsi="Cambria" w:cs="Times New Roman"/>
          <w:noProof/>
          <w:sz w:val="22"/>
          <w:lang w:val="id-ID"/>
        </w:rPr>
        <w:t>(Halim 2023)</w:t>
      </w:r>
      <w:r w:rsidR="00364021" w:rsidRPr="000D6F0F">
        <w:rPr>
          <w:rFonts w:ascii="Cambria" w:hAnsi="Cambria" w:cs="Times New Roman"/>
          <w:sz w:val="22"/>
          <w:lang w:val="id-ID"/>
        </w:rPr>
        <w:fldChar w:fldCharType="end"/>
      </w:r>
      <w:r w:rsidR="00364021" w:rsidRPr="000D6F0F">
        <w:rPr>
          <w:rFonts w:ascii="Cambria" w:hAnsi="Cambria" w:cs="Times New Roman"/>
          <w:sz w:val="22"/>
          <w:lang w:val="id-ID"/>
        </w:rPr>
        <w:t xml:space="preserve"> </w:t>
      </w:r>
      <w:r w:rsidR="00167463" w:rsidRPr="000D6F0F">
        <w:rPr>
          <w:rFonts w:ascii="Cambria" w:hAnsi="Cambria" w:cs="Times New Roman"/>
          <w:sz w:val="22"/>
          <w:lang w:val="id-ID"/>
        </w:rPr>
        <w:t xml:space="preserve">menyatakan </w:t>
      </w:r>
      <w:proofErr w:type="spellStart"/>
      <w:r w:rsidR="00167463" w:rsidRPr="000D6F0F">
        <w:rPr>
          <w:rFonts w:ascii="Cambria" w:hAnsi="Cambria" w:cs="Times New Roman"/>
          <w:sz w:val="22"/>
          <w:lang w:val="id-ID"/>
        </w:rPr>
        <w:t>Syari’ah</w:t>
      </w:r>
      <w:proofErr w:type="spellEnd"/>
      <w:r w:rsidR="00167463" w:rsidRPr="000D6F0F">
        <w:rPr>
          <w:rFonts w:ascii="Cambria" w:hAnsi="Cambria" w:cs="Times New Roman"/>
          <w:sz w:val="22"/>
          <w:lang w:val="id-ID"/>
        </w:rPr>
        <w:t xml:space="preserve"> digambarkan sebagai Hukum Islam yang mengatur sistem etika dan nilai yang mencakup </w:t>
      </w:r>
      <w:proofErr w:type="spellStart"/>
      <w:r w:rsidR="00167463" w:rsidRPr="000D6F0F">
        <w:rPr>
          <w:rFonts w:ascii="Cambria" w:hAnsi="Cambria" w:cs="Times New Roman"/>
          <w:sz w:val="22"/>
          <w:lang w:val="id-ID"/>
        </w:rPr>
        <w:t>kayakinan</w:t>
      </w:r>
      <w:proofErr w:type="spellEnd"/>
      <w:r w:rsidR="00167463" w:rsidRPr="000D6F0F">
        <w:rPr>
          <w:rFonts w:ascii="Cambria" w:hAnsi="Cambria" w:cs="Times New Roman"/>
          <w:sz w:val="22"/>
          <w:lang w:val="id-ID"/>
        </w:rPr>
        <w:t xml:space="preserve"> dasar, dan tujuan </w:t>
      </w:r>
      <w:proofErr w:type="spellStart"/>
      <w:r w:rsidR="00167463" w:rsidRPr="000D6F0F">
        <w:rPr>
          <w:rFonts w:ascii="Cambria" w:hAnsi="Cambria" w:cs="Times New Roman"/>
          <w:sz w:val="22"/>
          <w:lang w:val="id-ID"/>
        </w:rPr>
        <w:t>syari’ah</w:t>
      </w:r>
      <w:proofErr w:type="spellEnd"/>
      <w:r w:rsidR="00167463" w:rsidRPr="000D6F0F">
        <w:rPr>
          <w:rFonts w:ascii="Cambria" w:hAnsi="Cambria" w:cs="Times New Roman"/>
          <w:sz w:val="22"/>
          <w:lang w:val="id-ID"/>
        </w:rPr>
        <w:t xml:space="preserve">. </w:t>
      </w:r>
      <w:proofErr w:type="spellStart"/>
      <w:r w:rsidR="00167463" w:rsidRPr="000D6F0F">
        <w:rPr>
          <w:rFonts w:ascii="Cambria" w:hAnsi="Cambria" w:cs="Times New Roman"/>
          <w:sz w:val="22"/>
          <w:lang w:val="id-ID"/>
        </w:rPr>
        <w:t>Syari’ah</w:t>
      </w:r>
      <w:proofErr w:type="spellEnd"/>
      <w:r w:rsidR="00167463" w:rsidRPr="000D6F0F">
        <w:rPr>
          <w:rFonts w:ascii="Cambria" w:hAnsi="Cambria" w:cs="Times New Roman"/>
          <w:sz w:val="22"/>
          <w:lang w:val="id-ID"/>
        </w:rPr>
        <w:t xml:space="preserve"> adalah sistem nilai mencakup kehidupan pribadi, politik, ekonomi dan sosial serta intelektual manusia; sebagai contoh aspek ekonomi dan perdagangan berhubungan dengan aspek spiritual dan moral. Tatanan kehidupan terpadu ini akan dilaksanakan sekarang di dunia dan di akhirat serta semua kegiatan harus mencapai tujuan </w:t>
      </w:r>
      <w:proofErr w:type="spellStart"/>
      <w:r w:rsidR="00167463" w:rsidRPr="000D6F0F">
        <w:rPr>
          <w:rFonts w:ascii="Cambria" w:hAnsi="Cambria" w:cs="Times New Roman"/>
          <w:sz w:val="22"/>
          <w:lang w:val="id-ID"/>
        </w:rPr>
        <w:t>syari’ah</w:t>
      </w:r>
      <w:proofErr w:type="spellEnd"/>
      <w:r w:rsidR="00167463" w:rsidRPr="000D6F0F">
        <w:rPr>
          <w:rFonts w:ascii="Cambria" w:hAnsi="Cambria" w:cs="Times New Roman"/>
          <w:sz w:val="22"/>
          <w:lang w:val="id-ID"/>
        </w:rPr>
        <w:t>.</w:t>
      </w:r>
    </w:p>
    <w:p w14:paraId="420C5BAC" w14:textId="396E37CF" w:rsidR="00167463" w:rsidRPr="000D6F0F" w:rsidRDefault="00167463" w:rsidP="0047680E">
      <w:pPr>
        <w:spacing w:after="160" w:line="276" w:lineRule="auto"/>
        <w:ind w:right="-1" w:firstLine="709"/>
        <w:rPr>
          <w:rFonts w:ascii="Cambria" w:hAnsi="Cambria" w:cs="Times New Roman"/>
          <w:sz w:val="22"/>
          <w:lang w:val="id-ID"/>
        </w:rPr>
      </w:pPr>
      <w:r w:rsidRPr="000D6F0F">
        <w:rPr>
          <w:rFonts w:ascii="Cambria" w:hAnsi="Cambria" w:cs="Times New Roman"/>
          <w:sz w:val="22"/>
          <w:lang w:val="id-ID"/>
        </w:rPr>
        <w:t xml:space="preserve">Imam </w:t>
      </w:r>
      <w:proofErr w:type="spellStart"/>
      <w:r w:rsidRPr="000D6F0F">
        <w:rPr>
          <w:rFonts w:ascii="Cambria" w:hAnsi="Cambria" w:cs="Times New Roman"/>
          <w:sz w:val="22"/>
          <w:lang w:val="id-ID"/>
        </w:rPr>
        <w:t>al</w:t>
      </w:r>
      <w:proofErr w:type="spellEnd"/>
      <w:r w:rsidRPr="000D6F0F">
        <w:rPr>
          <w:rFonts w:ascii="Cambria" w:hAnsi="Cambria" w:cs="Times New Roman"/>
          <w:sz w:val="22"/>
          <w:lang w:val="id-ID"/>
        </w:rPr>
        <w:t>-Ghazali tujuan (</w:t>
      </w:r>
      <w:proofErr w:type="spellStart"/>
      <w:r w:rsidRPr="000D6F0F">
        <w:rPr>
          <w:rFonts w:ascii="Cambria" w:hAnsi="Cambria" w:cs="Times New Roman"/>
          <w:sz w:val="22"/>
          <w:lang w:val="id-ID"/>
        </w:rPr>
        <w:t>maqasid</w:t>
      </w:r>
      <w:proofErr w:type="spellEnd"/>
      <w:r w:rsidRPr="000D6F0F">
        <w:rPr>
          <w:rFonts w:ascii="Cambria" w:hAnsi="Cambria" w:cs="Times New Roman"/>
          <w:sz w:val="22"/>
          <w:lang w:val="id-ID"/>
        </w:rPr>
        <w:t xml:space="preserve">) </w:t>
      </w:r>
      <w:proofErr w:type="spellStart"/>
      <w:r w:rsidRPr="000D6F0F">
        <w:rPr>
          <w:rFonts w:ascii="Cambria" w:hAnsi="Cambria" w:cs="Times New Roman"/>
          <w:sz w:val="22"/>
          <w:lang w:val="id-ID"/>
        </w:rPr>
        <w:t>syari’ah</w:t>
      </w:r>
      <w:proofErr w:type="spellEnd"/>
      <w:r w:rsidRPr="000D6F0F">
        <w:rPr>
          <w:rFonts w:ascii="Cambria" w:hAnsi="Cambria" w:cs="Times New Roman"/>
          <w:sz w:val="22"/>
          <w:lang w:val="id-ID"/>
        </w:rPr>
        <w:t xml:space="preserve"> adalah </w:t>
      </w:r>
      <w:r w:rsidR="00364021" w:rsidRPr="000D6F0F">
        <w:rPr>
          <w:rFonts w:ascii="Cambria" w:hAnsi="Cambria" w:cs="Times New Roman"/>
          <w:sz w:val="22"/>
          <w:lang w:val="id-ID"/>
        </w:rPr>
        <w:fldChar w:fldCharType="begin" w:fldLock="1"/>
      </w:r>
      <w:r w:rsidR="00364021" w:rsidRPr="000D6F0F">
        <w:rPr>
          <w:rFonts w:ascii="Cambria" w:hAnsi="Cambria" w:cs="Times New Roman"/>
          <w:sz w:val="22"/>
          <w:lang w:val="id-ID"/>
        </w:rPr>
        <w:instrText>ADDIN CSL_CITATION {"citationItems":[{"id":"ITEM-1","itemData":{"DOI":"10.29313/syariah.v0i0.19380","abstract":"Abstract. Safeguarding assets is a reflection of economic activity that is obligatory to be obeyed and practiced by everyone in order to meet the necessities of life. One of the gold investment products available at the Syariah branch of Purwakarta branch is precious metal financing, which is a murabaha financing, which is a form of financing on credit or installments. The purpose of this study was to determine the analysis of maqashid sharia about safeguarding assets against the suspension of surrender of collateral precious metals collateral. This study used a qualitative method, a normative juridical approach and the nature of descriptive research. Primary and secondary data types are sourced through interviews and observations of the Islamic Pegadaian. The results showed that according to Imam Syatibi guarding or maintaining property in accordance with the provisions of the shariah maqashid which is forbidden to steal and sanction against it, forbidden cheating and treason in doing business, forbidden usury, forbidden to eat other people's property in a false manner, obliged to replace items that have been damaged by damage . Thus the sharia pawnshop has implemented the maqashid sharia principle in safeguarding assets.Keywords : Maqashid Syariah, Safeguarding Treasure, Precious MetalsAbstrak. Penjagaan harta merupakan cerminan dari kegiatan ekonomi yang wajib hukumnya untuk dipatuhi dan diamalkan oleh setiap orang guna memenuhi kebutuhan hidup. Salah satu produk investasi emas yang tersedia di pegadaian syariah cabang purwakarta adalah pembiayaan logam mulia merupakan pembiayaan murabahah yang salah satu bentuk pembiayaannya secara kredit atau angsuran. Tujuan penelitian ini untuk mengetahui analisis maqashid syariah tentang menjaga harta terhadap penangguhan penyerahan jaminan logam mulia kolektif, Penelitian ini menggunakan metode kualitatif, pendekatan yuridis normatif dan sifat penelitian deskriptif. Jenis data primer dan sekunder yang bersumber melalui wawancara dan observasi Pegadaian Syariah. Hasil penelitian menunjukan bahwa Menurut Imam Syatibi menjaga atau memelihara harta sesuai dengan ketentuan maqashid syariah yaitu dilarangnya mencuri dan sangsi atasnya, dilarang curang dan berkhianat di dalam berbisnis, dilarangnya riba, dilarang memakan harta orang lain dengan cara yang bathil, kewajiban mengganti barang yang telah dirusaknya. Dengan demikian pegadaian syariah telah melaksanakan prinsip maqashid syariah dalam menjaga harta.Kata Kunci…","author":[{"dropping-particle":"","family":"Azizah","given":"Sheillavy","non-dropping-particle":"","parse-names":false,"suffix":""},{"dropping-particle":"","family":"Febriadi","given":"Sandy Rizki","non-dropping-particle":"","parse-names":false,"suffix":""},{"dropping-particle":"","family":"Srisusilawati","given":"Popon","non-dropping-particle":"","parse-names":false,"suffix":""}],"container-title":"Prosiding Hukum Ekonomi Syariah","id":"ITEM-1","issue":"May","issued":{"date-parts":[["2020"]]},"page":"53","title":"Analisis Maqashid Syariah tentang Menjaga Harta terhadap Penangguhan Penyerahan Jaminan Logam Mulia Kolektif","type":"article-journal"},"uris":["http://www.mendeley.com/documents/?uuid=9ddfc621-449c-4bda-a480-442154b380f9"]}],"mendeley":{"formattedCitation":"(Azizah, Febriadi, and Srisusilawati 2020)","plainTextFormattedCitation":"(Azizah, Febriadi, and Srisusilawati 2020)","previouslyFormattedCitation":"(Azizah, Febriadi, and Srisusilawati 2020)"},"properties":{"noteIndex":0},"schema":"https://github.com/citation-style-language/schema/raw/master/csl-citation.json"}</w:instrText>
      </w:r>
      <w:r w:rsidR="00364021" w:rsidRPr="000D6F0F">
        <w:rPr>
          <w:rFonts w:ascii="Cambria" w:hAnsi="Cambria" w:cs="Times New Roman"/>
          <w:sz w:val="22"/>
          <w:lang w:val="id-ID"/>
        </w:rPr>
        <w:fldChar w:fldCharType="separate"/>
      </w:r>
      <w:r w:rsidR="00364021" w:rsidRPr="000D6F0F">
        <w:rPr>
          <w:rFonts w:ascii="Cambria" w:hAnsi="Cambria" w:cs="Times New Roman"/>
          <w:noProof/>
          <w:sz w:val="22"/>
          <w:lang w:val="id-ID"/>
        </w:rPr>
        <w:t>(Azizah, Febriadi, and Srisusilawati 2020)</w:t>
      </w:r>
      <w:r w:rsidR="00364021" w:rsidRPr="000D6F0F">
        <w:rPr>
          <w:rFonts w:ascii="Cambria" w:hAnsi="Cambria" w:cs="Times New Roman"/>
          <w:sz w:val="22"/>
          <w:lang w:val="id-ID"/>
        </w:rPr>
        <w:fldChar w:fldCharType="end"/>
      </w:r>
      <w:r w:rsidRPr="000D6F0F">
        <w:rPr>
          <w:rFonts w:ascii="Cambria" w:hAnsi="Cambria" w:cs="Times New Roman"/>
          <w:sz w:val="22"/>
          <w:lang w:val="id-ID"/>
        </w:rPr>
        <w:t xml:space="preserve"> “untuk </w:t>
      </w:r>
      <w:proofErr w:type="spellStart"/>
      <w:r w:rsidRPr="000D6F0F">
        <w:rPr>
          <w:rFonts w:ascii="Cambria" w:hAnsi="Cambria" w:cs="Times New Roman"/>
          <w:sz w:val="22"/>
          <w:lang w:val="id-ID"/>
        </w:rPr>
        <w:t>mensejahterakan</w:t>
      </w:r>
      <w:proofErr w:type="spellEnd"/>
      <w:r w:rsidRPr="000D6F0F">
        <w:rPr>
          <w:rFonts w:ascii="Cambria" w:hAnsi="Cambria" w:cs="Times New Roman"/>
          <w:sz w:val="22"/>
          <w:lang w:val="id-ID"/>
        </w:rPr>
        <w:t xml:space="preserve"> seluruh manusia, berfokus pada menjaga akal mereka (</w:t>
      </w:r>
      <w:proofErr w:type="spellStart"/>
      <w:r w:rsidRPr="000D6F0F">
        <w:rPr>
          <w:rFonts w:ascii="Cambria" w:hAnsi="Cambria" w:cs="Times New Roman"/>
          <w:sz w:val="22"/>
          <w:lang w:val="id-ID"/>
        </w:rPr>
        <w:t>aql</w:t>
      </w:r>
      <w:proofErr w:type="spellEnd"/>
      <w:r w:rsidRPr="000D6F0F">
        <w:rPr>
          <w:rFonts w:ascii="Cambria" w:hAnsi="Cambria" w:cs="Times New Roman"/>
          <w:sz w:val="22"/>
          <w:lang w:val="id-ID"/>
        </w:rPr>
        <w:t>), keturunan mereka (nasi) dan kekayaan mereka (mal) iman mereka (din), diri mereka (</w:t>
      </w:r>
      <w:proofErr w:type="spellStart"/>
      <w:r w:rsidRPr="000D6F0F">
        <w:rPr>
          <w:rFonts w:ascii="Cambria" w:hAnsi="Cambria" w:cs="Times New Roman"/>
          <w:sz w:val="22"/>
          <w:lang w:val="id-ID"/>
        </w:rPr>
        <w:t>nafs</w:t>
      </w:r>
      <w:proofErr w:type="spellEnd"/>
      <w:r w:rsidRPr="000D6F0F">
        <w:rPr>
          <w:rFonts w:ascii="Cambria" w:hAnsi="Cambria" w:cs="Times New Roman"/>
          <w:sz w:val="22"/>
          <w:lang w:val="id-ID"/>
        </w:rPr>
        <w:t xml:space="preserve">) serta memberikan perlindungan kepentingan publik. Kelima nilai tujuan tersebut harus menjadi landasan bagi setiap manusia dalam melakukan kegiatan sehari – hari termasuk dalam peningkatan ekonomi </w:t>
      </w:r>
      <w:r w:rsidRPr="000D6F0F">
        <w:rPr>
          <w:rFonts w:ascii="Cambria" w:hAnsi="Cambria" w:cs="Times New Roman"/>
          <w:sz w:val="22"/>
          <w:lang w:val="id-ID"/>
        </w:rPr>
        <w:lastRenderedPageBreak/>
        <w:t xml:space="preserve">masyarakat tani kacang kedelai </w:t>
      </w:r>
      <w:proofErr w:type="spellStart"/>
      <w:r w:rsidRPr="000D6F0F">
        <w:rPr>
          <w:rFonts w:ascii="Cambria" w:hAnsi="Cambria" w:cs="Times New Roman"/>
          <w:sz w:val="22"/>
          <w:lang w:val="id-ID"/>
        </w:rPr>
        <w:t>edamame</w:t>
      </w:r>
      <w:proofErr w:type="spellEnd"/>
      <w:r w:rsidRPr="000D6F0F">
        <w:rPr>
          <w:rFonts w:ascii="Cambria" w:hAnsi="Cambria" w:cs="Times New Roman"/>
          <w:sz w:val="22"/>
          <w:lang w:val="id-ID"/>
        </w:rPr>
        <w:t>. Selain itu dapat membantu memperoleh kesempurnaan hidup di dunia dan akhirat. Dalam Al-</w:t>
      </w:r>
      <w:proofErr w:type="spellStart"/>
      <w:r w:rsidRPr="000D6F0F">
        <w:rPr>
          <w:rFonts w:ascii="Cambria" w:hAnsi="Cambria" w:cs="Times New Roman"/>
          <w:sz w:val="22"/>
          <w:lang w:val="id-ID"/>
        </w:rPr>
        <w:t>Qur’an</w:t>
      </w:r>
      <w:proofErr w:type="spellEnd"/>
      <w:r w:rsidRPr="000D6F0F">
        <w:rPr>
          <w:rFonts w:ascii="Cambria" w:hAnsi="Cambria" w:cs="Times New Roman"/>
          <w:sz w:val="22"/>
          <w:lang w:val="id-ID"/>
        </w:rPr>
        <w:t xml:space="preserve"> (Surah Yunus: 57), </w:t>
      </w:r>
      <w:proofErr w:type="spellStart"/>
      <w:r w:rsidRPr="000D6F0F">
        <w:rPr>
          <w:rFonts w:ascii="Cambria" w:hAnsi="Cambria" w:cs="Times New Roman"/>
          <w:sz w:val="22"/>
          <w:lang w:val="id-ID"/>
        </w:rPr>
        <w:t>Syari’ah</w:t>
      </w:r>
      <w:proofErr w:type="spellEnd"/>
      <w:r w:rsidRPr="000D6F0F">
        <w:rPr>
          <w:rFonts w:ascii="Cambria" w:hAnsi="Cambria" w:cs="Times New Roman"/>
          <w:sz w:val="22"/>
          <w:lang w:val="id-ID"/>
        </w:rPr>
        <w:t xml:space="preserve"> telah digambarkan sebagai penyembuhan, serta petunjuk dan rahmat bagi umat manusia.</w:t>
      </w:r>
    </w:p>
    <w:p w14:paraId="201BFC69" w14:textId="77777777" w:rsidR="007A47F1" w:rsidRPr="000D6F0F" w:rsidRDefault="007A47F1" w:rsidP="0047680E">
      <w:pPr>
        <w:pStyle w:val="Heading3"/>
        <w:numPr>
          <w:ilvl w:val="0"/>
          <w:numId w:val="0"/>
        </w:numPr>
        <w:spacing w:before="0" w:line="276" w:lineRule="auto"/>
        <w:ind w:left="720" w:hanging="720"/>
        <w:rPr>
          <w:rFonts w:ascii="Cambria" w:hAnsi="Cambria"/>
          <w:sz w:val="22"/>
          <w:szCs w:val="22"/>
          <w:lang w:val="id-ID"/>
        </w:rPr>
      </w:pPr>
      <w:bookmarkStart w:id="12" w:name="_Toc142816314"/>
      <w:bookmarkStart w:id="13" w:name="_Toc149159441"/>
      <w:bookmarkStart w:id="14" w:name="_Toc170438380"/>
      <w:bookmarkEnd w:id="11"/>
      <w:r w:rsidRPr="000D6F0F">
        <w:rPr>
          <w:rFonts w:ascii="Cambria" w:hAnsi="Cambria"/>
          <w:sz w:val="22"/>
          <w:szCs w:val="22"/>
          <w:lang w:val="id-ID"/>
        </w:rPr>
        <w:t>Ekonomi Hijau Bidang Pertanian dan Lingkungan Hidup</w:t>
      </w:r>
      <w:bookmarkEnd w:id="12"/>
      <w:bookmarkEnd w:id="13"/>
      <w:bookmarkEnd w:id="14"/>
    </w:p>
    <w:p w14:paraId="6CAF067C" w14:textId="7F1FBA6A" w:rsidR="00C862E7" w:rsidRPr="000D6F0F" w:rsidRDefault="007A47F1" w:rsidP="005650EE">
      <w:pPr>
        <w:spacing w:after="0" w:line="276" w:lineRule="auto"/>
        <w:ind w:right="-1" w:firstLine="709"/>
        <w:rPr>
          <w:rFonts w:ascii="Cambria" w:hAnsi="Cambria"/>
          <w:sz w:val="22"/>
          <w:lang w:val="id-ID"/>
        </w:rPr>
      </w:pPr>
      <w:r w:rsidRPr="000D6F0F">
        <w:rPr>
          <w:rFonts w:ascii="Cambria" w:hAnsi="Cambria"/>
          <w:sz w:val="22"/>
          <w:lang w:val="id-ID"/>
        </w:rPr>
        <w:t xml:space="preserve">Badan Perserikatan </w:t>
      </w:r>
      <w:proofErr w:type="spellStart"/>
      <w:r w:rsidRPr="000D6F0F">
        <w:rPr>
          <w:rFonts w:ascii="Cambria" w:hAnsi="Cambria"/>
          <w:sz w:val="22"/>
          <w:lang w:val="id-ID"/>
        </w:rPr>
        <w:t>Bangsa-Bangsa</w:t>
      </w:r>
      <w:proofErr w:type="spellEnd"/>
      <w:r w:rsidRPr="000D6F0F">
        <w:rPr>
          <w:rFonts w:ascii="Cambria" w:hAnsi="Cambria"/>
          <w:sz w:val="22"/>
          <w:lang w:val="id-ID"/>
        </w:rPr>
        <w:t xml:space="preserve"> (PBB) dalam Program Lingkungan Hidup, United </w:t>
      </w:r>
      <w:proofErr w:type="spellStart"/>
      <w:r w:rsidRPr="000D6F0F">
        <w:rPr>
          <w:rFonts w:ascii="Cambria" w:hAnsi="Cambria"/>
          <w:sz w:val="22"/>
          <w:lang w:val="id-ID"/>
        </w:rPr>
        <w:t>Nations</w:t>
      </w:r>
      <w:proofErr w:type="spellEnd"/>
      <w:r w:rsidRPr="000D6F0F">
        <w:rPr>
          <w:rFonts w:ascii="Cambria" w:hAnsi="Cambria"/>
          <w:sz w:val="22"/>
          <w:lang w:val="id-ID"/>
        </w:rPr>
        <w:t xml:space="preserve"> </w:t>
      </w:r>
      <w:proofErr w:type="spellStart"/>
      <w:r w:rsidRPr="000D6F0F">
        <w:rPr>
          <w:rFonts w:ascii="Cambria" w:hAnsi="Cambria"/>
          <w:sz w:val="22"/>
          <w:lang w:val="id-ID"/>
        </w:rPr>
        <w:t>Environment</w:t>
      </w:r>
      <w:proofErr w:type="spellEnd"/>
      <w:r w:rsidRPr="000D6F0F">
        <w:rPr>
          <w:rFonts w:ascii="Cambria" w:hAnsi="Cambria"/>
          <w:sz w:val="22"/>
          <w:lang w:val="id-ID"/>
        </w:rPr>
        <w:t xml:space="preserve"> </w:t>
      </w:r>
      <w:proofErr w:type="spellStart"/>
      <w:r w:rsidRPr="000D6F0F">
        <w:rPr>
          <w:rFonts w:ascii="Cambria" w:hAnsi="Cambria"/>
          <w:sz w:val="22"/>
          <w:lang w:val="id-ID"/>
        </w:rPr>
        <w:t>Programme</w:t>
      </w:r>
      <w:proofErr w:type="spellEnd"/>
      <w:r w:rsidRPr="000D6F0F">
        <w:rPr>
          <w:rFonts w:ascii="Cambria" w:hAnsi="Cambria"/>
          <w:sz w:val="22"/>
          <w:lang w:val="id-ID"/>
        </w:rPr>
        <w:t xml:space="preserve">/UNEP, menyebutkan bahwa Ekonomi Hijau/Green </w:t>
      </w:r>
      <w:proofErr w:type="spellStart"/>
      <w:r w:rsidRPr="000D6F0F">
        <w:rPr>
          <w:rFonts w:ascii="Cambria" w:hAnsi="Cambria"/>
          <w:sz w:val="22"/>
          <w:lang w:val="id-ID"/>
        </w:rPr>
        <w:t>Economy</w:t>
      </w:r>
      <w:proofErr w:type="spellEnd"/>
      <w:r w:rsidRPr="000D6F0F">
        <w:rPr>
          <w:rFonts w:ascii="Cambria" w:hAnsi="Cambria"/>
          <w:sz w:val="22"/>
          <w:lang w:val="id-ID"/>
        </w:rPr>
        <w:t xml:space="preserve"> sebagai konsep ekonomi pertanian yang dapat mewujudkan keadilan sosial dan meningkatkan kesejahteraan masyarakat, penerapannya bermanfaat dalam menghemat sumber daya alam, mengurangi polusi lingkungan, tidak menghasilkan emisi serta rendah karbon. Pada konsep ekonomi hijau ada tiga hal utama yakni penghematan sumber daya alam, rendah karbon dan inklusif secara sosial. Ekonomi hijau bidang pertanian merupakan alternatif untuk mengurangi dampak negatif terhadap kerusakan lingkungan hidup dan mengatasi masalah kelangkaan sumber daya alam </w:t>
      </w:r>
      <w:r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{"citationItems":[{"id":"ITEM-1","itemData":{"author":[{"dropping-particle":"","family":"Ah","given":"Maqashid Syari","non-dropping-particle":"","parse-names":false,"suffix":""}],"id":"ITEM-1","issued":{"date-parts":[["2019"]]},"page":"83-94","title":"No Title","type":"article-journal","volume":"3"},"uris":["http://www.mendeley.com/documents/?uuid=4677d64e-4a15-4645-b0e3-e6c6af550127","http://www.mendeley.com/documents/?uuid=487de632-2e11-4935-93f5-0f812bd63cc6"]}],"mendeley":{"formattedCitation":"(Ah 2019)","plainTextFormattedCitation":"(Ah 2019)","previouslyFormattedCitation":"(Ah 2019)"},"properties":{"noteIndex":0},"schema":"https://github.com/citation-style-language/schema/raw/master/csl-citation.json"}</w:instrText>
      </w:r>
      <w:r w:rsidRPr="000D6F0F">
        <w:rPr>
          <w:rFonts w:ascii="Cambria" w:hAnsi="Cambria"/>
          <w:sz w:val="22"/>
          <w:lang w:val="id-ID"/>
        </w:rPr>
        <w:fldChar w:fldCharType="separate"/>
      </w:r>
      <w:r w:rsidRPr="000D6F0F">
        <w:rPr>
          <w:rFonts w:ascii="Cambria" w:hAnsi="Cambria"/>
          <w:noProof/>
          <w:sz w:val="22"/>
          <w:lang w:val="id-ID"/>
        </w:rPr>
        <w:t>(Ah 2019)</w:t>
      </w:r>
      <w:r w:rsidRPr="000D6F0F">
        <w:rPr>
          <w:rFonts w:ascii="Cambria" w:hAnsi="Cambria"/>
          <w:sz w:val="22"/>
          <w:lang w:val="id-ID"/>
        </w:rPr>
        <w:fldChar w:fldCharType="end"/>
      </w:r>
      <w:r w:rsidRPr="000D6F0F">
        <w:rPr>
          <w:rFonts w:ascii="Cambria" w:hAnsi="Cambria"/>
          <w:sz w:val="22"/>
          <w:lang w:val="id-ID"/>
        </w:rPr>
        <w:t>.</w:t>
      </w:r>
    </w:p>
    <w:p w14:paraId="1198A1AF" w14:textId="218ADBD8" w:rsidR="00C862E7" w:rsidRPr="000D6F0F" w:rsidRDefault="007A47F1" w:rsidP="005650EE">
      <w:pPr>
        <w:spacing w:after="0" w:line="276" w:lineRule="auto"/>
        <w:ind w:right="-1" w:firstLine="709"/>
        <w:rPr>
          <w:rFonts w:ascii="Cambria" w:hAnsi="Cambria"/>
          <w:sz w:val="22"/>
          <w:lang w:val="id-ID"/>
        </w:rPr>
      </w:pPr>
      <w:r w:rsidRPr="000D6F0F">
        <w:rPr>
          <w:rFonts w:ascii="Cambria" w:hAnsi="Cambria"/>
          <w:sz w:val="22"/>
          <w:lang w:val="id-ID"/>
        </w:rPr>
        <w:t>Hal yang melatar belakangi konsep ekonomi hijau</w:t>
      </w:r>
      <w:r w:rsidR="00BF564F" w:rsidRPr="000D6F0F">
        <w:rPr>
          <w:rFonts w:ascii="Cambria" w:hAnsi="Cambria"/>
          <w:sz w:val="22"/>
          <w:lang w:val="id-ID"/>
        </w:rPr>
        <w:t xml:space="preserve"> adalah </w:t>
      </w:r>
      <w:r w:rsidRPr="000D6F0F">
        <w:rPr>
          <w:rFonts w:ascii="Cambria" w:hAnsi="Cambria"/>
          <w:sz w:val="22"/>
          <w:lang w:val="id-ID"/>
        </w:rPr>
        <w:t xml:space="preserve">Perubahan iklim dan isu pemanasan global mendorong seluruh negara di dunia termasuk Indonesia untuk melakukan upaya konservasi alam dengan paradigma ekonomi hijau dengan memasukkan aspek lingkungan dan keadilan sosial. Implementasi konsep ekonomi hijau bidang pertanian mampu menjadi solusi permasalahan dan membawa kesejahteraan, keadilan sosial dan lingkungan hidup yang berkesinambungan </w:t>
      </w:r>
      <w:r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{"citationItems":[{"id":"ITEM-1","itemData":{"author":[{"dropping-particle":"","family":"Ah","given":"Maqashid Syari","non-dropping-particle":"","parse-names":false,"suffix":""}],"id":"ITEM-1","issued":{"date-parts":[["2019"]]},"page":"83-94","title":"No Title","type":"article-journal","volume":"3"},"uris":["http://www.mendeley.com/documents/?uuid=487de632-2e11-4935-93f5-0f812bd63cc6","http://www.mendeley.com/documents/?uuid=4677d64e-4a15-4645-b0e3-e6c6af550127"]}],"mendeley":{"formattedCitation":"(Ah 2019)","plainTextFormattedCitation":"(Ah 2019)","previouslyFormattedCitation":"(Ah 2019)"},"properties":{"noteIndex":0},"schema":"https://github.com/citation-style-language/schema/raw/master/csl-citation.json"}</w:instrText>
      </w:r>
      <w:r w:rsidRPr="000D6F0F">
        <w:rPr>
          <w:rFonts w:ascii="Cambria" w:hAnsi="Cambria"/>
          <w:sz w:val="22"/>
          <w:lang w:val="id-ID"/>
        </w:rPr>
        <w:fldChar w:fldCharType="separate"/>
      </w:r>
      <w:r w:rsidRPr="000D6F0F">
        <w:rPr>
          <w:rFonts w:ascii="Cambria" w:hAnsi="Cambria"/>
          <w:noProof/>
          <w:sz w:val="22"/>
          <w:lang w:val="id-ID"/>
        </w:rPr>
        <w:t>(Ah 2019)</w:t>
      </w:r>
      <w:r w:rsidRPr="000D6F0F">
        <w:rPr>
          <w:rFonts w:ascii="Cambria" w:hAnsi="Cambria"/>
          <w:sz w:val="22"/>
          <w:lang w:val="id-ID"/>
        </w:rPr>
        <w:fldChar w:fldCharType="end"/>
      </w:r>
      <w:r w:rsidRPr="000D6F0F">
        <w:rPr>
          <w:rFonts w:ascii="Cambria" w:hAnsi="Cambria"/>
          <w:sz w:val="22"/>
          <w:lang w:val="id-ID"/>
        </w:rPr>
        <w:t>.</w:t>
      </w:r>
    </w:p>
    <w:p w14:paraId="1D2D1AE7" w14:textId="6720B8FF" w:rsidR="007A47F1" w:rsidRPr="000D6F0F" w:rsidRDefault="007A47F1" w:rsidP="005650EE">
      <w:pPr>
        <w:spacing w:after="0" w:line="276" w:lineRule="auto"/>
        <w:ind w:right="-1" w:firstLine="709"/>
        <w:rPr>
          <w:rFonts w:ascii="Cambria" w:hAnsi="Cambria"/>
          <w:sz w:val="22"/>
          <w:lang w:val="id-ID"/>
        </w:rPr>
      </w:pPr>
      <w:r w:rsidRPr="000D6F0F">
        <w:rPr>
          <w:rFonts w:ascii="Cambria" w:hAnsi="Cambria"/>
          <w:sz w:val="22"/>
          <w:lang w:val="id-ID"/>
        </w:rPr>
        <w:t xml:space="preserve">Berdasarkan deskripsi terkait urgensi implementasi Ekonomi Hijau khususnya dalam konteks Indonesia sebagaimana penjelasan di atas, tertarik untuk melihat lebih jauh bagaimana deskripsi konsep ini dari sisi </w:t>
      </w:r>
      <w:proofErr w:type="spellStart"/>
      <w:r w:rsidRPr="000D6F0F">
        <w:rPr>
          <w:rFonts w:ascii="Cambria" w:hAnsi="Cambria"/>
          <w:sz w:val="22"/>
          <w:lang w:val="id-ID"/>
        </w:rPr>
        <w:t>Syari’ah</w:t>
      </w:r>
      <w:proofErr w:type="spellEnd"/>
      <w:r w:rsidRPr="000D6F0F">
        <w:rPr>
          <w:rFonts w:ascii="Cambria" w:hAnsi="Cambria"/>
          <w:sz w:val="22"/>
          <w:lang w:val="id-ID"/>
        </w:rPr>
        <w:t xml:space="preserve"> Islam. </w:t>
      </w:r>
    </w:p>
    <w:p w14:paraId="666DE0D7" w14:textId="56404E7D" w:rsidR="007A47F1" w:rsidRPr="000D6F0F" w:rsidRDefault="007A47F1" w:rsidP="005650EE">
      <w:pPr>
        <w:spacing w:after="0" w:line="276" w:lineRule="auto"/>
        <w:ind w:right="-1" w:firstLine="709"/>
        <w:rPr>
          <w:rFonts w:ascii="Cambria" w:hAnsi="Cambria"/>
          <w:sz w:val="22"/>
          <w:lang w:val="id-ID"/>
        </w:rPr>
      </w:pPr>
      <w:r w:rsidRPr="000D6F0F">
        <w:rPr>
          <w:rFonts w:ascii="Cambria" w:hAnsi="Cambria"/>
          <w:sz w:val="22"/>
          <w:lang w:val="id-ID"/>
        </w:rPr>
        <w:t xml:space="preserve">Perspektif etika lingkungan hidup menyatakan bahwa manusia wajib secara berkelanjutan melestarikan alam semesta. Etika Islam fokus untuk mengembangkan kesadaran konservasi lingkungan hidup demi kepentingan seluruh makhluk yang berimplikasi terwujudnya konsep ekonomi hijau dan implementasi etika bisnis Islam terhadap pengaturan lingkungan hidup di Indonesia </w:t>
      </w:r>
      <w:r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DOI":"10.14421/sh.v10i2.2392","author":[{"dropping-particle":"","family":"Hukum","given":"Supremasi","non-dropping-particle":"","parse-names":false,"suffix":""},{"dropping-particle":"","family":"Kajian","given":"Jurnal","non-dropping-particle":"","parse-names":false,"suffix":""},{"dropping-particle":"","family":"Hukum","given":"Ilmu","non-dropping-particle":"","parse-names":false,"suffix":""},{"dropping-particle":"","family":"Syariah","given":"Fakultas","non-dropping-particle":"","parse-names":false,"suffix":""},{"dropping-particle":"","family":"Profesor","given":"U I N","non-dropping-particle":"","parse-names":false,"suffix":""},{"dropping-particle":"","family":"Haji","given":"Kiai","non-dropping-particle":"","parse-names":false,"suffix":""},{"dropping-particle":"","family":"Zuhri","given":"Saifuddin","non-dropping-particle":"","parse-names":false,"suffix":""}],"id":"ITEM-1","issue":"2","issued":{"date-parts":[["2021"]]},"page":"237-252","title":"Implementasi Etika Bisnis Islam terhadap Konsep Green Economics Mabarroh Azizah, 1 Hariyanto 2 1,2","type":"article-journal","volume":"10"},"uris":["http://www.mendeley.com/documents/?uuid=aef2f7fa-564b-4a58-8882-ab47f1a01c54","http://www.mendeley.com/documents/?uuid=0606be7e-e2e0-425c-a62f-2c0840a8f541"]}],"mendeley":{"formattedCitation":"(Hukum et al. 2021)","plainTextFormattedCitation":"(Hukum et al. 2021)","previouslyFormattedCitation":"(Hukum et al. 2021)"},"properties":{"noteIndex":0},"schema":"https://github.com/citation-style-language/schema/raw/master/csl-citation.json"}</w:instrText>
      </w:r>
      <w:r w:rsidRPr="000D6F0F">
        <w:rPr>
          <w:rFonts w:ascii="Cambria" w:hAnsi="Cambria"/>
          <w:sz w:val="22"/>
          <w:lang w:val="id-ID"/>
        </w:rPr>
        <w:fldChar w:fldCharType="separate"/>
      </w:r>
      <w:r w:rsidRPr="000D6F0F">
        <w:rPr>
          <w:rFonts w:ascii="Cambria" w:hAnsi="Cambria"/>
          <w:noProof/>
          <w:sz w:val="22"/>
          <w:lang w:val="id-ID"/>
        </w:rPr>
        <w:t>(Hukum et al. 2021)</w:t>
      </w:r>
      <w:r w:rsidRPr="000D6F0F">
        <w:rPr>
          <w:rFonts w:ascii="Cambria" w:hAnsi="Cambria"/>
          <w:sz w:val="22"/>
          <w:lang w:val="id-ID"/>
        </w:rPr>
        <w:fldChar w:fldCharType="end"/>
      </w:r>
      <w:r w:rsidRPr="000D6F0F">
        <w:rPr>
          <w:rFonts w:ascii="Cambria" w:hAnsi="Cambria"/>
          <w:sz w:val="22"/>
          <w:lang w:val="id-ID"/>
        </w:rPr>
        <w:t>.</w:t>
      </w:r>
    </w:p>
    <w:p w14:paraId="2057788A" w14:textId="01969A16" w:rsidR="007A47F1" w:rsidRPr="000D6F0F" w:rsidRDefault="007A47F1" w:rsidP="005650EE">
      <w:pPr>
        <w:spacing w:after="0" w:line="276" w:lineRule="auto"/>
        <w:ind w:right="-1" w:firstLine="709"/>
        <w:rPr>
          <w:rFonts w:ascii="Cambria" w:hAnsi="Cambria"/>
          <w:sz w:val="22"/>
          <w:lang w:val="id-ID"/>
        </w:rPr>
      </w:pPr>
      <w:r w:rsidRPr="000D6F0F">
        <w:rPr>
          <w:rFonts w:ascii="Cambria" w:hAnsi="Cambria"/>
          <w:sz w:val="22"/>
          <w:lang w:val="id-ID"/>
        </w:rPr>
        <w:t xml:space="preserve">Indikator penerapan </w:t>
      </w:r>
      <w:proofErr w:type="spellStart"/>
      <w:r w:rsidRPr="000D6F0F">
        <w:rPr>
          <w:rFonts w:ascii="Cambria" w:hAnsi="Cambria"/>
          <w:sz w:val="22"/>
          <w:lang w:val="id-ID"/>
        </w:rPr>
        <w:t>green</w:t>
      </w:r>
      <w:proofErr w:type="spellEnd"/>
      <w:r w:rsidRPr="000D6F0F">
        <w:rPr>
          <w:rFonts w:ascii="Cambria" w:hAnsi="Cambria"/>
          <w:sz w:val="22"/>
          <w:lang w:val="id-ID"/>
        </w:rPr>
        <w:t xml:space="preserve"> </w:t>
      </w:r>
      <w:proofErr w:type="spellStart"/>
      <w:r w:rsidRPr="000D6F0F">
        <w:rPr>
          <w:rFonts w:ascii="Cambria" w:hAnsi="Cambria"/>
          <w:sz w:val="22"/>
          <w:lang w:val="id-ID"/>
        </w:rPr>
        <w:t>economy</w:t>
      </w:r>
      <w:proofErr w:type="spellEnd"/>
      <w:r w:rsidRPr="000D6F0F">
        <w:rPr>
          <w:rFonts w:ascii="Cambria" w:hAnsi="Cambria"/>
          <w:sz w:val="22"/>
          <w:lang w:val="id-ID"/>
        </w:rPr>
        <w:t xml:space="preserve"> dalam suatu perekonomian dapat dilihat melalui beberapa aktivitas peningkatan investasi publik dan </w:t>
      </w:r>
      <w:proofErr w:type="spellStart"/>
      <w:r w:rsidRPr="000D6F0F">
        <w:rPr>
          <w:rFonts w:ascii="Cambria" w:hAnsi="Cambria"/>
          <w:sz w:val="22"/>
          <w:lang w:val="id-ID"/>
        </w:rPr>
        <w:t>private</w:t>
      </w:r>
      <w:proofErr w:type="spellEnd"/>
      <w:r w:rsidRPr="000D6F0F">
        <w:rPr>
          <w:rFonts w:ascii="Cambria" w:hAnsi="Cambria"/>
          <w:sz w:val="22"/>
          <w:lang w:val="id-ID"/>
        </w:rPr>
        <w:t xml:space="preserve"> pada sektor hijau yakni: peningkatan sektor hijau </w:t>
      </w:r>
      <w:bookmarkStart w:id="15" w:name="_Hlk170438763"/>
      <w:r w:rsidRPr="000D6F0F">
        <w:rPr>
          <w:rFonts w:ascii="Cambria" w:hAnsi="Cambria"/>
          <w:sz w:val="22"/>
          <w:lang w:val="id-ID"/>
        </w:rPr>
        <w:t>GDP</w:t>
      </w:r>
      <w:bookmarkEnd w:id="15"/>
      <w:r w:rsidRPr="000D6F0F">
        <w:rPr>
          <w:rFonts w:ascii="Cambria" w:hAnsi="Cambria"/>
          <w:sz w:val="22"/>
          <w:lang w:val="id-ID"/>
        </w:rPr>
        <w:t xml:space="preserve">, penurunan penggunaan sumber daya/energi per unit produksi, penurunan level CO2 dan polusi serta penurunan limbah, Penerapan ekonomi hijau mampu mendorong pelaku ekonomi untuk memproduksi barang dan jasa, </w:t>
      </w:r>
      <w:proofErr w:type="spellStart"/>
      <w:r w:rsidRPr="000D6F0F">
        <w:rPr>
          <w:rFonts w:ascii="Cambria" w:hAnsi="Cambria"/>
          <w:sz w:val="22"/>
          <w:lang w:val="id-ID"/>
        </w:rPr>
        <w:t>mengkonsumsi</w:t>
      </w:r>
      <w:proofErr w:type="spellEnd"/>
      <w:r w:rsidRPr="000D6F0F">
        <w:rPr>
          <w:rFonts w:ascii="Cambria" w:hAnsi="Cambria"/>
          <w:sz w:val="22"/>
          <w:lang w:val="id-ID"/>
        </w:rPr>
        <w:t xml:space="preserve"> produk barang dan jasa ramah lingkungan. Luaran dari ekonomi hijau yakni: 1) pelaksanaan pembangunan berkelanjutan, kesetaraan sosial, dan pengurangan kemiskinan, agar tercipta sumber penghasilan dan lapangan pekerjaan baru; 2) emisi karbon rendah, mengurangi eksploitasi sumber daya alam, dan mengurangi peningkatan polusi dan limbah </w:t>
      </w:r>
      <w:r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{"citationItems":[{"id":"ITEM-1","itemData":{"author":[{"dropping-particle":"","family":"Ah","given":"Maqashid Syari","non-dropping-particle":"","parse-names":false,"suffix":""}],"id":"ITEM-1","issued":{"date-parts":[["2019"]]},"page":"83-94","title":"No Title","type":"article-journal","volume":"3"},"uris":["http://www.mendeley.com/documents/?uuid=487de632-2e11-4935-93f5-0f812bd63cc6","http://www.mendeley.com/documents/?uuid=4677d64e-4a15-4645-b0e3-e6c6af550127"]}],"mendeley":{"formattedCitation":"(Ah 2019)","plainTextFormattedCitation":"(Ah 2019)","previouslyFormattedCitation":"(Ah 2019)"},"properties":{"noteIndex":0},"schema":"https://github.com/citation-style-language/schema/raw/master/csl-citation.json"}</w:instrText>
      </w:r>
      <w:r w:rsidRPr="000D6F0F">
        <w:rPr>
          <w:rFonts w:ascii="Cambria" w:hAnsi="Cambria"/>
          <w:sz w:val="22"/>
          <w:lang w:val="id-ID"/>
        </w:rPr>
        <w:fldChar w:fldCharType="separate"/>
      </w:r>
      <w:r w:rsidRPr="000D6F0F">
        <w:rPr>
          <w:rFonts w:ascii="Cambria" w:hAnsi="Cambria"/>
          <w:noProof/>
          <w:sz w:val="22"/>
          <w:lang w:val="id-ID"/>
        </w:rPr>
        <w:t>(Ah 2019)</w:t>
      </w:r>
      <w:r w:rsidRPr="000D6F0F">
        <w:rPr>
          <w:rFonts w:ascii="Cambria" w:hAnsi="Cambria"/>
          <w:sz w:val="22"/>
          <w:lang w:val="id-ID"/>
        </w:rPr>
        <w:fldChar w:fldCharType="end"/>
      </w:r>
      <w:r w:rsidRPr="000D6F0F">
        <w:rPr>
          <w:rFonts w:ascii="Cambria" w:hAnsi="Cambria"/>
          <w:sz w:val="22"/>
          <w:lang w:val="id-ID"/>
        </w:rPr>
        <w:t>.</w:t>
      </w:r>
    </w:p>
    <w:p w14:paraId="56B81734" w14:textId="3B1E4CBE" w:rsidR="007A47F1" w:rsidRPr="000D6F0F" w:rsidRDefault="007A47F1" w:rsidP="0047680E">
      <w:pPr>
        <w:spacing w:after="160" w:line="276" w:lineRule="auto"/>
        <w:ind w:right="-1" w:firstLine="709"/>
        <w:rPr>
          <w:rFonts w:ascii="Cambria" w:hAnsi="Cambria"/>
          <w:sz w:val="22"/>
          <w:lang w:val="id-ID"/>
        </w:rPr>
      </w:pPr>
      <w:r w:rsidRPr="000D6F0F">
        <w:rPr>
          <w:rFonts w:ascii="Cambria" w:hAnsi="Cambria"/>
          <w:sz w:val="22"/>
          <w:lang w:val="id-ID"/>
        </w:rPr>
        <w:t xml:space="preserve">Yusuf Qardhawi menjelaskan dalam </w:t>
      </w:r>
      <w:proofErr w:type="spellStart"/>
      <w:r w:rsidRPr="000D6F0F">
        <w:rPr>
          <w:rFonts w:ascii="Cambria" w:hAnsi="Cambria"/>
          <w:sz w:val="22"/>
          <w:lang w:val="id-ID"/>
        </w:rPr>
        <w:t>Ri’ayah</w:t>
      </w:r>
      <w:proofErr w:type="spellEnd"/>
      <w:r w:rsidRPr="000D6F0F">
        <w:rPr>
          <w:rFonts w:ascii="Cambria" w:hAnsi="Cambria"/>
          <w:sz w:val="22"/>
          <w:lang w:val="id-ID"/>
        </w:rPr>
        <w:t xml:space="preserve"> </w:t>
      </w:r>
      <w:proofErr w:type="spellStart"/>
      <w:r w:rsidRPr="000D6F0F">
        <w:rPr>
          <w:rFonts w:ascii="Cambria" w:hAnsi="Cambria"/>
          <w:sz w:val="22"/>
          <w:lang w:val="id-ID"/>
        </w:rPr>
        <w:t>al-Bi’ah</w:t>
      </w:r>
      <w:proofErr w:type="spellEnd"/>
      <w:r w:rsidRPr="000D6F0F">
        <w:rPr>
          <w:rFonts w:ascii="Cambria" w:hAnsi="Cambria"/>
          <w:sz w:val="22"/>
          <w:lang w:val="id-ID"/>
        </w:rPr>
        <w:t xml:space="preserve"> </w:t>
      </w:r>
      <w:proofErr w:type="spellStart"/>
      <w:r w:rsidRPr="000D6F0F">
        <w:rPr>
          <w:rFonts w:ascii="Cambria" w:hAnsi="Cambria"/>
          <w:sz w:val="22"/>
          <w:lang w:val="id-ID"/>
        </w:rPr>
        <w:t>fiy</w:t>
      </w:r>
      <w:proofErr w:type="spellEnd"/>
      <w:r w:rsidRPr="000D6F0F">
        <w:rPr>
          <w:rFonts w:ascii="Cambria" w:hAnsi="Cambria"/>
          <w:sz w:val="22"/>
          <w:lang w:val="id-ID"/>
        </w:rPr>
        <w:t xml:space="preserve"> </w:t>
      </w:r>
      <w:proofErr w:type="spellStart"/>
      <w:r w:rsidRPr="000D6F0F">
        <w:rPr>
          <w:rFonts w:ascii="Cambria" w:hAnsi="Cambria"/>
          <w:sz w:val="22"/>
          <w:lang w:val="id-ID"/>
        </w:rPr>
        <w:t>Syari’ah</w:t>
      </w:r>
      <w:proofErr w:type="spellEnd"/>
      <w:r w:rsidRPr="000D6F0F">
        <w:rPr>
          <w:rFonts w:ascii="Cambria" w:hAnsi="Cambria"/>
          <w:sz w:val="22"/>
          <w:lang w:val="id-ID"/>
        </w:rPr>
        <w:t xml:space="preserve"> </w:t>
      </w:r>
      <w:proofErr w:type="spellStart"/>
      <w:r w:rsidRPr="000D6F0F">
        <w:rPr>
          <w:rFonts w:ascii="Cambria" w:hAnsi="Cambria"/>
          <w:sz w:val="22"/>
          <w:lang w:val="id-ID"/>
        </w:rPr>
        <w:t>al</w:t>
      </w:r>
      <w:proofErr w:type="spellEnd"/>
      <w:r w:rsidRPr="000D6F0F">
        <w:rPr>
          <w:rFonts w:ascii="Cambria" w:hAnsi="Cambria"/>
          <w:sz w:val="22"/>
          <w:lang w:val="id-ID"/>
        </w:rPr>
        <w:t xml:space="preserve">-Islam, menyatakan bahwa memelihara lingkungan sama halnya dengan menjaga lima tujuan </w:t>
      </w:r>
      <w:r w:rsidRPr="000D6F0F">
        <w:rPr>
          <w:rFonts w:ascii="Cambria" w:hAnsi="Cambria"/>
          <w:sz w:val="22"/>
          <w:lang w:val="id-ID"/>
        </w:rPr>
        <w:lastRenderedPageBreak/>
        <w:t>dasar Islam (</w:t>
      </w:r>
      <w:proofErr w:type="spellStart"/>
      <w:r w:rsidRPr="000D6F0F">
        <w:rPr>
          <w:rFonts w:ascii="Cambria" w:hAnsi="Cambria"/>
          <w:sz w:val="22"/>
          <w:lang w:val="id-ID"/>
        </w:rPr>
        <w:t>maqashid</w:t>
      </w:r>
      <w:proofErr w:type="spellEnd"/>
      <w:r w:rsidRPr="000D6F0F">
        <w:rPr>
          <w:rFonts w:ascii="Cambria" w:hAnsi="Cambria"/>
          <w:sz w:val="22"/>
          <w:lang w:val="id-ID"/>
        </w:rPr>
        <w:t xml:space="preserve"> </w:t>
      </w:r>
      <w:proofErr w:type="spellStart"/>
      <w:r w:rsidRPr="000D6F0F">
        <w:rPr>
          <w:rFonts w:ascii="Cambria" w:hAnsi="Cambria"/>
          <w:sz w:val="22"/>
          <w:lang w:val="id-ID"/>
        </w:rPr>
        <w:t>al-syari’ah</w:t>
      </w:r>
      <w:proofErr w:type="spellEnd"/>
      <w:r w:rsidRPr="000D6F0F">
        <w:rPr>
          <w:rFonts w:ascii="Cambria" w:hAnsi="Cambria"/>
          <w:sz w:val="22"/>
          <w:lang w:val="id-ID"/>
        </w:rPr>
        <w:t xml:space="preserve">). Cendekiawan muslim melalui </w:t>
      </w:r>
      <w:proofErr w:type="spellStart"/>
      <w:r w:rsidRPr="000D6F0F">
        <w:rPr>
          <w:rFonts w:ascii="Cambria" w:hAnsi="Cambria"/>
          <w:sz w:val="22"/>
          <w:lang w:val="id-ID"/>
        </w:rPr>
        <w:t>al-Qur’an</w:t>
      </w:r>
      <w:proofErr w:type="spellEnd"/>
      <w:r w:rsidRPr="000D6F0F">
        <w:rPr>
          <w:rFonts w:ascii="Cambria" w:hAnsi="Cambria"/>
          <w:sz w:val="22"/>
          <w:lang w:val="id-ID"/>
        </w:rPr>
        <w:t xml:space="preserve"> dan Hadits telah lama menggagas konsep ekonomi hijau bidang pertanian, </w:t>
      </w:r>
      <w:proofErr w:type="spellStart"/>
      <w:r w:rsidRPr="000D6F0F">
        <w:rPr>
          <w:rFonts w:ascii="Cambria" w:hAnsi="Cambria"/>
          <w:sz w:val="22"/>
          <w:lang w:val="id-ID"/>
        </w:rPr>
        <w:t>dimana</w:t>
      </w:r>
      <w:proofErr w:type="spellEnd"/>
      <w:r w:rsidRPr="000D6F0F">
        <w:rPr>
          <w:rFonts w:ascii="Cambria" w:hAnsi="Cambria"/>
          <w:sz w:val="22"/>
          <w:lang w:val="id-ID"/>
        </w:rPr>
        <w:t xml:space="preserve"> prinsip tersebut telah terkandung dalam </w:t>
      </w:r>
      <w:proofErr w:type="spellStart"/>
      <w:r w:rsidRPr="000D6F0F">
        <w:rPr>
          <w:rFonts w:ascii="Cambria" w:hAnsi="Cambria"/>
          <w:sz w:val="22"/>
          <w:lang w:val="id-ID"/>
        </w:rPr>
        <w:t>maqashid</w:t>
      </w:r>
      <w:proofErr w:type="spellEnd"/>
      <w:r w:rsidRPr="000D6F0F">
        <w:rPr>
          <w:rFonts w:ascii="Cambria" w:hAnsi="Cambria"/>
          <w:sz w:val="22"/>
          <w:lang w:val="id-ID"/>
        </w:rPr>
        <w:t xml:space="preserve"> </w:t>
      </w:r>
      <w:proofErr w:type="spellStart"/>
      <w:r w:rsidRPr="000D6F0F">
        <w:rPr>
          <w:rFonts w:ascii="Cambria" w:hAnsi="Cambria"/>
          <w:sz w:val="22"/>
          <w:lang w:val="id-ID"/>
        </w:rPr>
        <w:t>al-syari’ah</w:t>
      </w:r>
      <w:proofErr w:type="spellEnd"/>
      <w:r w:rsidRPr="000D6F0F">
        <w:rPr>
          <w:rFonts w:ascii="Cambria" w:hAnsi="Cambria"/>
          <w:sz w:val="22"/>
          <w:lang w:val="id-ID"/>
        </w:rPr>
        <w:t xml:space="preserve">. Substansi </w:t>
      </w:r>
      <w:proofErr w:type="spellStart"/>
      <w:r w:rsidRPr="000D6F0F">
        <w:rPr>
          <w:rFonts w:ascii="Cambria" w:hAnsi="Cambria"/>
          <w:sz w:val="22"/>
          <w:lang w:val="id-ID"/>
        </w:rPr>
        <w:t>maqashid</w:t>
      </w:r>
      <w:proofErr w:type="spellEnd"/>
      <w:r w:rsidRPr="000D6F0F">
        <w:rPr>
          <w:rFonts w:ascii="Cambria" w:hAnsi="Cambria"/>
          <w:sz w:val="22"/>
          <w:lang w:val="id-ID"/>
        </w:rPr>
        <w:t xml:space="preserve"> </w:t>
      </w:r>
      <w:proofErr w:type="spellStart"/>
      <w:r w:rsidRPr="000D6F0F">
        <w:rPr>
          <w:rFonts w:ascii="Cambria" w:hAnsi="Cambria"/>
          <w:sz w:val="22"/>
          <w:lang w:val="id-ID"/>
        </w:rPr>
        <w:t>syari’ah</w:t>
      </w:r>
      <w:proofErr w:type="spellEnd"/>
      <w:r w:rsidRPr="000D6F0F">
        <w:rPr>
          <w:rFonts w:ascii="Cambria" w:hAnsi="Cambria"/>
          <w:sz w:val="22"/>
          <w:lang w:val="id-ID"/>
        </w:rPr>
        <w:t xml:space="preserve"> menekankan pada kemaslahatan umat manusia, meningkatkan kesejahteraan manusia dan kesetaraan sosial, sekaligus mengurangi risiko kerusakan lingkungan hidup. Karena itu, memelihara lingkungan sama hukumnya dengan </w:t>
      </w:r>
      <w:proofErr w:type="spellStart"/>
      <w:r w:rsidRPr="000D6F0F">
        <w:rPr>
          <w:rFonts w:ascii="Cambria" w:hAnsi="Cambria"/>
          <w:sz w:val="22"/>
          <w:lang w:val="id-ID"/>
        </w:rPr>
        <w:t>maqashid</w:t>
      </w:r>
      <w:proofErr w:type="spellEnd"/>
      <w:r w:rsidRPr="000D6F0F">
        <w:rPr>
          <w:rFonts w:ascii="Cambria" w:hAnsi="Cambria"/>
          <w:sz w:val="22"/>
          <w:lang w:val="id-ID"/>
        </w:rPr>
        <w:t xml:space="preserve"> </w:t>
      </w:r>
      <w:proofErr w:type="spellStart"/>
      <w:r w:rsidRPr="000D6F0F">
        <w:rPr>
          <w:rFonts w:ascii="Cambria" w:hAnsi="Cambria"/>
          <w:sz w:val="22"/>
          <w:lang w:val="id-ID"/>
        </w:rPr>
        <w:t>alsyari’ah</w:t>
      </w:r>
      <w:proofErr w:type="spellEnd"/>
      <w:r w:rsidRPr="000D6F0F">
        <w:rPr>
          <w:rFonts w:ascii="Cambria" w:hAnsi="Cambria"/>
          <w:sz w:val="22"/>
          <w:lang w:val="id-ID"/>
        </w:rPr>
        <w:t xml:space="preserve">. (Al-Qardhawi, 2001) </w:t>
      </w:r>
      <w:r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{"citationItems":[{"id":"ITEM-1","itemData":{"author":[{"dropping-particle":"","family":"Ah","given":"Maqashid Syari","non-dropping-particle":"","parse-names":false,"suffix":""}],"id":"ITEM-1","issued":{"date-parts":[["2019"]]},"page":"83-94","title":"No Title","type":"article-journal","volume":"3"},"uris":["http://www.mendeley.com/documents/?uuid=487de632-2e11-4935-93f5-0f812bd63cc6","http://www.mendeley.com/documents/?uuid=4677d64e-4a15-4645-b0e3-e6c6af550127"]}],"mendeley":{"formattedCitation":"(Ah 2019)","plainTextFormattedCitation":"(Ah 2019)","previouslyFormattedCitation":"(Ah 2019)"},"properties":{"noteIndex":0},"schema":"https://github.com/citation-style-language/schema/raw/master/csl-citation.json"}</w:instrText>
      </w:r>
      <w:r w:rsidRPr="000D6F0F">
        <w:rPr>
          <w:rFonts w:ascii="Cambria" w:hAnsi="Cambria"/>
          <w:sz w:val="22"/>
          <w:lang w:val="id-ID"/>
        </w:rPr>
        <w:fldChar w:fldCharType="separate"/>
      </w:r>
      <w:r w:rsidRPr="000D6F0F">
        <w:rPr>
          <w:rFonts w:ascii="Cambria" w:hAnsi="Cambria"/>
          <w:noProof/>
          <w:sz w:val="22"/>
          <w:lang w:val="id-ID"/>
        </w:rPr>
        <w:t>(Ah 2019)</w:t>
      </w:r>
      <w:r w:rsidRPr="000D6F0F">
        <w:rPr>
          <w:rFonts w:ascii="Cambria" w:hAnsi="Cambria"/>
          <w:sz w:val="22"/>
          <w:lang w:val="id-ID"/>
        </w:rPr>
        <w:fldChar w:fldCharType="end"/>
      </w:r>
      <w:r w:rsidRPr="000D6F0F">
        <w:rPr>
          <w:rFonts w:ascii="Cambria" w:hAnsi="Cambria"/>
          <w:sz w:val="22"/>
          <w:lang w:val="id-ID"/>
        </w:rPr>
        <w:t xml:space="preserve">. Konsep ekonomi yang memiliki nilai-nilai </w:t>
      </w:r>
      <w:proofErr w:type="spellStart"/>
      <w:r w:rsidRPr="000D6F0F">
        <w:rPr>
          <w:rFonts w:ascii="Cambria" w:hAnsi="Cambria"/>
          <w:sz w:val="22"/>
          <w:lang w:val="id-ID"/>
        </w:rPr>
        <w:t>maqashid</w:t>
      </w:r>
      <w:proofErr w:type="spellEnd"/>
      <w:r w:rsidRPr="000D6F0F">
        <w:rPr>
          <w:rFonts w:ascii="Cambria" w:hAnsi="Cambria"/>
          <w:sz w:val="22"/>
          <w:lang w:val="id-ID"/>
        </w:rPr>
        <w:t xml:space="preserve"> </w:t>
      </w:r>
      <w:proofErr w:type="spellStart"/>
      <w:r w:rsidRPr="000D6F0F">
        <w:rPr>
          <w:rFonts w:ascii="Cambria" w:hAnsi="Cambria"/>
          <w:sz w:val="22"/>
          <w:lang w:val="id-ID"/>
        </w:rPr>
        <w:t>syari’ah</w:t>
      </w:r>
      <w:proofErr w:type="spellEnd"/>
      <w:r w:rsidRPr="000D6F0F">
        <w:rPr>
          <w:rFonts w:ascii="Cambria" w:hAnsi="Cambria"/>
          <w:sz w:val="22"/>
          <w:lang w:val="id-ID"/>
        </w:rPr>
        <w:t xml:space="preserve"> adalah Ekonomi Islam. Dengan demikian dinyatakan bahwa ekonomi hijau merupakan refleksi dari Ekonomi Islam </w:t>
      </w:r>
      <w:r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{"citationItems":[{"id":"ITEM-1","itemData":{"author":[{"dropping-particle":"","family":"Ah","given":"Maqashid Syari","non-dropping-particle":"","parse-names":false,"suffix":""}],"id":"ITEM-1","issued":{"date-parts":[["2019"]]},"page":"83-94","title":"No Title","type":"article-journal","volume":"3"},"uris":["http://www.mendeley.com/documents/?uuid=487de632-2e11-4935-93f5-0f812bd63cc6","http://www.mendeley.com/documents/?uuid=4677d64e-4a15-4645-b0e3-e6c6af550127"]}],"mendeley":{"formattedCitation":"(Ah 2019)","plainTextFormattedCitation":"(Ah 2019)","previouslyFormattedCitation":"(Ah 2019)"},"properties":{"noteIndex":0},"schema":"https://github.com/citation-style-language/schema/raw/master/csl-citation.json"}</w:instrText>
      </w:r>
      <w:r w:rsidRPr="000D6F0F">
        <w:rPr>
          <w:rFonts w:ascii="Cambria" w:hAnsi="Cambria"/>
          <w:sz w:val="22"/>
          <w:lang w:val="id-ID"/>
        </w:rPr>
        <w:fldChar w:fldCharType="separate"/>
      </w:r>
      <w:r w:rsidRPr="000D6F0F">
        <w:rPr>
          <w:rFonts w:ascii="Cambria" w:hAnsi="Cambria"/>
          <w:noProof/>
          <w:sz w:val="22"/>
          <w:lang w:val="id-ID"/>
        </w:rPr>
        <w:t>(Ah 2019)</w:t>
      </w:r>
      <w:r w:rsidRPr="000D6F0F">
        <w:rPr>
          <w:rFonts w:ascii="Cambria" w:hAnsi="Cambria"/>
          <w:sz w:val="22"/>
          <w:lang w:val="id-ID"/>
        </w:rPr>
        <w:fldChar w:fldCharType="end"/>
      </w:r>
      <w:r w:rsidRPr="000D6F0F">
        <w:rPr>
          <w:rFonts w:ascii="Cambria" w:hAnsi="Cambria"/>
          <w:sz w:val="22"/>
          <w:lang w:val="id-ID"/>
        </w:rPr>
        <w:t>.</w:t>
      </w:r>
    </w:p>
    <w:p w14:paraId="4BCBFB5B" w14:textId="77777777" w:rsidR="007A47F1" w:rsidRPr="000D6F0F" w:rsidRDefault="007A47F1" w:rsidP="0047680E">
      <w:pPr>
        <w:pStyle w:val="Heading3"/>
        <w:numPr>
          <w:ilvl w:val="0"/>
          <w:numId w:val="0"/>
        </w:numPr>
        <w:spacing w:before="0" w:line="276" w:lineRule="auto"/>
        <w:ind w:left="720" w:hanging="720"/>
        <w:rPr>
          <w:rFonts w:ascii="Cambria" w:hAnsi="Cambria"/>
          <w:sz w:val="22"/>
          <w:szCs w:val="22"/>
          <w:lang w:val="id-ID"/>
        </w:rPr>
      </w:pPr>
      <w:bookmarkStart w:id="16" w:name="_Toc142816316"/>
      <w:bookmarkStart w:id="17" w:name="_Toc149159443"/>
      <w:bookmarkStart w:id="18" w:name="_Toc170438382"/>
      <w:r w:rsidRPr="000D6F0F">
        <w:rPr>
          <w:rFonts w:ascii="Cambria" w:hAnsi="Cambria"/>
          <w:sz w:val="22"/>
          <w:szCs w:val="22"/>
          <w:lang w:val="id-ID"/>
        </w:rPr>
        <w:t>Fiqih Lingkungan Hidup</w:t>
      </w:r>
      <w:bookmarkEnd w:id="16"/>
      <w:bookmarkEnd w:id="17"/>
      <w:bookmarkEnd w:id="18"/>
      <w:r w:rsidRPr="000D6F0F">
        <w:rPr>
          <w:rFonts w:ascii="Cambria" w:hAnsi="Cambria"/>
          <w:sz w:val="22"/>
          <w:szCs w:val="22"/>
          <w:lang w:val="id-ID"/>
        </w:rPr>
        <w:t xml:space="preserve"> </w:t>
      </w:r>
    </w:p>
    <w:p w14:paraId="6B76AAFF" w14:textId="5737D647" w:rsidR="007A47F1" w:rsidRPr="000D6F0F" w:rsidRDefault="007A47F1" w:rsidP="005650EE">
      <w:pPr>
        <w:pStyle w:val="BodyText"/>
        <w:spacing w:line="276" w:lineRule="auto"/>
        <w:ind w:right="-1" w:firstLine="709"/>
        <w:jc w:val="both"/>
        <w:rPr>
          <w:rFonts w:ascii="Cambria" w:hAnsi="Cambria"/>
          <w:sz w:val="22"/>
          <w:szCs w:val="22"/>
          <w:lang w:val="id-ID"/>
        </w:rPr>
      </w:pPr>
      <w:r w:rsidRPr="000D6F0F">
        <w:rPr>
          <w:rFonts w:ascii="Cambria" w:hAnsi="Cambria"/>
          <w:sz w:val="22"/>
          <w:szCs w:val="22"/>
          <w:lang w:val="id-ID"/>
        </w:rPr>
        <w:t xml:space="preserve">Pengkajian Fiqih Lingkungan didasarkan oleh beberapa hal yakni manusia sebagai khalifah di muka bumi wajib menjalankan amanah dalam bentuk pemeliharaan lingkungan hidup dan mengelola alam semesta mencakup </w:t>
      </w:r>
      <w:proofErr w:type="spellStart"/>
      <w:r w:rsidRPr="000D6F0F">
        <w:rPr>
          <w:rFonts w:ascii="Cambria" w:hAnsi="Cambria"/>
          <w:sz w:val="22"/>
          <w:szCs w:val="22"/>
          <w:lang w:val="id-ID"/>
        </w:rPr>
        <w:t>diantaranya</w:t>
      </w:r>
      <w:proofErr w:type="spellEnd"/>
      <w:r w:rsidRPr="000D6F0F">
        <w:rPr>
          <w:rFonts w:ascii="Cambria" w:hAnsi="Cambria"/>
          <w:sz w:val="22"/>
          <w:szCs w:val="22"/>
          <w:lang w:val="id-ID"/>
        </w:rPr>
        <w:t xml:space="preserve"> yaitu perlindungan jiwa raga (</w:t>
      </w:r>
      <w:proofErr w:type="spellStart"/>
      <w:r w:rsidRPr="000D6F0F">
        <w:rPr>
          <w:rFonts w:ascii="Cambria" w:hAnsi="Cambria"/>
          <w:i/>
          <w:sz w:val="22"/>
          <w:szCs w:val="22"/>
          <w:lang w:val="id-ID"/>
        </w:rPr>
        <w:t>hifdh</w:t>
      </w:r>
      <w:proofErr w:type="spellEnd"/>
      <w:r w:rsidRPr="000D6F0F">
        <w:rPr>
          <w:rFonts w:ascii="Cambria" w:hAnsi="Cambria"/>
          <w:i/>
          <w:sz w:val="22"/>
          <w:szCs w:val="22"/>
          <w:lang w:val="id-ID"/>
        </w:rPr>
        <w:t xml:space="preserve"> </w:t>
      </w:r>
      <w:proofErr w:type="spellStart"/>
      <w:r w:rsidRPr="000D6F0F">
        <w:rPr>
          <w:rFonts w:ascii="Cambria" w:hAnsi="Cambria"/>
          <w:i/>
          <w:sz w:val="22"/>
          <w:szCs w:val="22"/>
          <w:lang w:val="id-ID"/>
        </w:rPr>
        <w:t>al</w:t>
      </w:r>
      <w:proofErr w:type="spellEnd"/>
      <w:r w:rsidRPr="000D6F0F">
        <w:rPr>
          <w:rFonts w:ascii="Cambria" w:hAnsi="Cambria"/>
          <w:i/>
          <w:sz w:val="22"/>
          <w:szCs w:val="22"/>
          <w:lang w:val="id-ID"/>
        </w:rPr>
        <w:t xml:space="preserve"> </w:t>
      </w:r>
      <w:proofErr w:type="spellStart"/>
      <w:r w:rsidRPr="000D6F0F">
        <w:rPr>
          <w:rFonts w:ascii="Cambria" w:hAnsi="Cambria"/>
          <w:i/>
          <w:sz w:val="22"/>
          <w:szCs w:val="22"/>
          <w:lang w:val="id-ID"/>
        </w:rPr>
        <w:t>nafs</w:t>
      </w:r>
      <w:proofErr w:type="spellEnd"/>
      <w:r w:rsidRPr="000D6F0F">
        <w:rPr>
          <w:rFonts w:ascii="Cambria" w:hAnsi="Cambria"/>
          <w:sz w:val="22"/>
          <w:szCs w:val="22"/>
          <w:lang w:val="id-ID"/>
        </w:rPr>
        <w:t xml:space="preserve">) untuk setiap makhluk hidup meliputi manusia, tumbuhan dan hewan dengan derajat yang sama </w:t>
      </w:r>
      <w:proofErr w:type="spellStart"/>
      <w:r w:rsidRPr="000D6F0F">
        <w:rPr>
          <w:rFonts w:ascii="Cambria" w:hAnsi="Cambria"/>
          <w:sz w:val="22"/>
          <w:szCs w:val="22"/>
          <w:lang w:val="id-ID"/>
        </w:rPr>
        <w:t>dihadapan</w:t>
      </w:r>
      <w:proofErr w:type="spellEnd"/>
      <w:r w:rsidRPr="000D6F0F">
        <w:rPr>
          <w:rFonts w:ascii="Cambria" w:hAnsi="Cambria"/>
          <w:sz w:val="22"/>
          <w:szCs w:val="22"/>
          <w:lang w:val="id-ID"/>
        </w:rPr>
        <w:t xml:space="preserve"> Allah </w:t>
      </w:r>
      <w:proofErr w:type="spellStart"/>
      <w:r w:rsidRPr="000D6F0F">
        <w:rPr>
          <w:rFonts w:ascii="Cambria" w:hAnsi="Cambria"/>
          <w:sz w:val="22"/>
          <w:szCs w:val="22"/>
          <w:lang w:val="id-ID"/>
        </w:rPr>
        <w:t>swt</w:t>
      </w:r>
      <w:proofErr w:type="spellEnd"/>
      <w:r w:rsidRPr="000D6F0F">
        <w:rPr>
          <w:rFonts w:ascii="Cambria" w:hAnsi="Cambria"/>
          <w:sz w:val="22"/>
          <w:szCs w:val="22"/>
          <w:lang w:val="id-ID"/>
        </w:rPr>
        <w:t xml:space="preserve">; menjaga keselarasan tatanan alam agar memperoleh </w:t>
      </w:r>
      <w:proofErr w:type="spellStart"/>
      <w:r w:rsidRPr="000D6F0F">
        <w:rPr>
          <w:rFonts w:ascii="Cambria" w:hAnsi="Cambria"/>
          <w:sz w:val="22"/>
          <w:szCs w:val="22"/>
          <w:lang w:val="id-ID"/>
        </w:rPr>
        <w:t>ridho</w:t>
      </w:r>
      <w:proofErr w:type="spellEnd"/>
      <w:r w:rsidRPr="000D6F0F">
        <w:rPr>
          <w:rFonts w:ascii="Cambria" w:hAnsi="Cambria"/>
          <w:sz w:val="22"/>
          <w:szCs w:val="22"/>
          <w:lang w:val="id-ID"/>
        </w:rPr>
        <w:t xml:space="preserve"> Allah </w:t>
      </w:r>
      <w:proofErr w:type="spellStart"/>
      <w:r w:rsidRPr="000D6F0F">
        <w:rPr>
          <w:rFonts w:ascii="Cambria" w:hAnsi="Cambria"/>
          <w:sz w:val="22"/>
          <w:szCs w:val="22"/>
          <w:lang w:val="id-ID"/>
        </w:rPr>
        <w:t>swt</w:t>
      </w:r>
      <w:proofErr w:type="spellEnd"/>
      <w:r w:rsidRPr="000D6F0F">
        <w:rPr>
          <w:rFonts w:ascii="Cambria" w:hAnsi="Cambria"/>
          <w:sz w:val="22"/>
          <w:szCs w:val="22"/>
          <w:lang w:val="id-ID"/>
        </w:rPr>
        <w:t>; mengatur tatanan kebutuhan manusia agar selalu menjaga keseimbangan ekosistem, sebab jika ekosistem lestari dan berkelanjutan maka kebutuhan manusia selaras akan terpenuhi dengan baik agar seluruh makhluk mulia (</w:t>
      </w:r>
      <w:proofErr w:type="spellStart"/>
      <w:r w:rsidRPr="000D6F0F">
        <w:rPr>
          <w:rFonts w:ascii="Cambria" w:hAnsi="Cambria"/>
          <w:sz w:val="22"/>
          <w:szCs w:val="22"/>
          <w:lang w:val="id-ID"/>
        </w:rPr>
        <w:t>muhtaram</w:t>
      </w:r>
      <w:proofErr w:type="spellEnd"/>
      <w:r w:rsidRPr="000D6F0F">
        <w:rPr>
          <w:rFonts w:ascii="Cambria" w:hAnsi="Cambria"/>
          <w:sz w:val="22"/>
          <w:szCs w:val="22"/>
          <w:lang w:val="id-ID"/>
        </w:rPr>
        <w:t xml:space="preserve">) tidak mengalami kepunahan </w:t>
      </w:r>
      <w:r w:rsidRPr="000D6F0F">
        <w:rPr>
          <w:rFonts w:ascii="Cambria" w:hAnsi="Cambria"/>
          <w:sz w:val="22"/>
          <w:szCs w:val="22"/>
          <w:lang w:val="id-ID"/>
        </w:rPr>
        <w:fldChar w:fldCharType="begin" w:fldLock="1"/>
      </w:r>
      <w:r w:rsidR="00895BE6" w:rsidRPr="000D6F0F">
        <w:rPr>
          <w:rFonts w:ascii="Cambria" w:hAnsi="Cambria"/>
          <w:sz w:val="22"/>
          <w:szCs w:val="22"/>
          <w:lang w:val="id-ID"/>
        </w:rPr>
        <w:instrText>ADDIN CSL_CITATION {"citationItems":[{"id":"ITEM-1","itemData":{"id":"ITEM-1","issue":"November","issued":{"date-parts":[["2019"]]},"page":"242-259","title":"Available at: http://journal.uhamka.ac.id/index.php/jei","type":"article-journal","volume":"10"},"uris":["http://www.mendeley.com/documents/?uuid=9e0c986e-00eb-4555-bf9f-b3c7d6d4072e","http://www.mendeley.com/documents/?uuid=2bbd6631-c297-4190-87e4-170422fcdf49"]}],"mendeley":{"formattedCitation":"(Available at: http://journal.uhamka.ac.id/index.php/jei 2019)","plainTextFormattedCitation":"(Available at: http://journal.uhamka.ac.id/index.php/jei 2019)","previouslyFormattedCitation":"(Available at: http://journal.uhamka.ac.id/index.php/jei 2019)"},"properties":{"noteIndex":0},"schema":"https://github.com/citation-style-language/schema/raw/master/csl-citation.json"}</w:instrText>
      </w:r>
      <w:r w:rsidRPr="000D6F0F">
        <w:rPr>
          <w:rFonts w:ascii="Cambria" w:hAnsi="Cambria"/>
          <w:sz w:val="22"/>
          <w:szCs w:val="22"/>
          <w:lang w:val="id-ID"/>
        </w:rPr>
        <w:fldChar w:fldCharType="separate"/>
      </w:r>
      <w:r w:rsidRPr="000D6F0F">
        <w:rPr>
          <w:rFonts w:ascii="Cambria" w:hAnsi="Cambria"/>
          <w:noProof/>
          <w:sz w:val="22"/>
          <w:szCs w:val="22"/>
          <w:lang w:val="id-ID"/>
        </w:rPr>
        <w:t>(Available at: http://journal.uhamka.ac.id/index.php/jei 2019)</w:t>
      </w:r>
      <w:r w:rsidRPr="000D6F0F">
        <w:rPr>
          <w:rFonts w:ascii="Cambria" w:hAnsi="Cambria"/>
          <w:sz w:val="22"/>
          <w:szCs w:val="22"/>
          <w:lang w:val="id-ID"/>
        </w:rPr>
        <w:fldChar w:fldCharType="end"/>
      </w:r>
      <w:r w:rsidRPr="000D6F0F">
        <w:rPr>
          <w:rFonts w:ascii="Cambria" w:hAnsi="Cambria"/>
          <w:sz w:val="22"/>
          <w:szCs w:val="22"/>
          <w:lang w:val="id-ID"/>
        </w:rPr>
        <w:t>.</w:t>
      </w:r>
    </w:p>
    <w:p w14:paraId="428AE9C7" w14:textId="77777777" w:rsidR="007A47F1" w:rsidRPr="000D6F0F" w:rsidRDefault="007A47F1" w:rsidP="005650EE">
      <w:pPr>
        <w:pStyle w:val="BodyText"/>
        <w:spacing w:line="276" w:lineRule="auto"/>
        <w:ind w:right="-1" w:firstLine="709"/>
        <w:jc w:val="both"/>
        <w:rPr>
          <w:rFonts w:ascii="Cambria" w:hAnsi="Cambria"/>
          <w:sz w:val="22"/>
          <w:szCs w:val="22"/>
          <w:lang w:val="id-ID"/>
        </w:rPr>
      </w:pPr>
      <w:r w:rsidRPr="000D6F0F">
        <w:rPr>
          <w:rFonts w:ascii="Cambria" w:hAnsi="Cambria"/>
          <w:sz w:val="22"/>
          <w:szCs w:val="22"/>
          <w:lang w:val="id-ID"/>
        </w:rPr>
        <w:t xml:space="preserve">Dalam upaya untuk melestarikan lingkungan hidup memunculkan paradigma  hubungan pengembangan ekonomi dan lingkungan dalam pandangan bank dunia (1994) yakni sebagai berikut : </w:t>
      </w:r>
    </w:p>
    <w:p w14:paraId="66375BEB" w14:textId="47746D20" w:rsidR="007A47F1" w:rsidRPr="000D6F0F" w:rsidRDefault="007A47F1" w:rsidP="00F75BA7">
      <w:pPr>
        <w:pStyle w:val="BodyText"/>
        <w:numPr>
          <w:ilvl w:val="0"/>
          <w:numId w:val="56"/>
        </w:numPr>
        <w:spacing w:line="276" w:lineRule="auto"/>
        <w:ind w:left="709" w:hanging="425"/>
        <w:jc w:val="both"/>
        <w:rPr>
          <w:rFonts w:ascii="Cambria" w:hAnsi="Cambria"/>
          <w:sz w:val="22"/>
          <w:szCs w:val="22"/>
          <w:lang w:val="id-ID"/>
        </w:rPr>
      </w:pPr>
      <w:r w:rsidRPr="000D6F0F">
        <w:rPr>
          <w:rFonts w:ascii="Cambria" w:hAnsi="Cambria"/>
          <w:sz w:val="22"/>
          <w:szCs w:val="22"/>
          <w:lang w:val="id-ID"/>
        </w:rPr>
        <w:t>Pembangunan ekonomi dan tata kelola lingkungan yang sehat merupakan aspek pelengkap.</w:t>
      </w:r>
    </w:p>
    <w:p w14:paraId="74CE4466" w14:textId="68B1206C" w:rsidR="007A47F1" w:rsidRPr="000D6F0F" w:rsidRDefault="007A47F1" w:rsidP="00F75BA7">
      <w:pPr>
        <w:pStyle w:val="BodyText"/>
        <w:numPr>
          <w:ilvl w:val="0"/>
          <w:numId w:val="56"/>
        </w:numPr>
        <w:spacing w:line="276" w:lineRule="auto"/>
        <w:ind w:left="709" w:hanging="425"/>
        <w:jc w:val="both"/>
        <w:rPr>
          <w:rFonts w:ascii="Cambria" w:hAnsi="Cambria"/>
          <w:sz w:val="22"/>
          <w:szCs w:val="22"/>
          <w:lang w:val="id-ID"/>
        </w:rPr>
      </w:pPr>
      <w:r w:rsidRPr="000D6F0F">
        <w:rPr>
          <w:rFonts w:ascii="Cambria" w:hAnsi="Cambria"/>
          <w:sz w:val="22"/>
          <w:szCs w:val="22"/>
          <w:lang w:val="id-ID"/>
        </w:rPr>
        <w:t xml:space="preserve">Tanpa perlindungan hukum lingkungan dari pemerintah, pembangunan akan terhambat; sebab tanpa pembangunan maka perlindungan lingkungan akan jatuh. </w:t>
      </w:r>
    </w:p>
    <w:p w14:paraId="2822EAD4" w14:textId="6E35AB52" w:rsidR="007A47F1" w:rsidRPr="000D6F0F" w:rsidRDefault="007A47F1" w:rsidP="00F75BA7">
      <w:pPr>
        <w:pStyle w:val="BodyText"/>
        <w:numPr>
          <w:ilvl w:val="0"/>
          <w:numId w:val="56"/>
        </w:numPr>
        <w:spacing w:after="160" w:line="276" w:lineRule="auto"/>
        <w:ind w:left="709" w:hanging="425"/>
        <w:jc w:val="both"/>
        <w:rPr>
          <w:rFonts w:ascii="Cambria" w:hAnsi="Cambria"/>
          <w:sz w:val="22"/>
          <w:szCs w:val="22"/>
          <w:lang w:val="id-ID"/>
        </w:rPr>
      </w:pPr>
      <w:proofErr w:type="spellStart"/>
      <w:r w:rsidRPr="000D6F0F">
        <w:rPr>
          <w:rFonts w:ascii="Cambria" w:hAnsi="Cambria"/>
          <w:sz w:val="22"/>
          <w:szCs w:val="22"/>
          <w:lang w:val="id-ID"/>
        </w:rPr>
        <w:t>Eksternalitas</w:t>
      </w:r>
      <w:proofErr w:type="spellEnd"/>
      <w:r w:rsidRPr="000D6F0F">
        <w:rPr>
          <w:rFonts w:ascii="Cambria" w:hAnsi="Cambria"/>
          <w:sz w:val="22"/>
          <w:szCs w:val="22"/>
          <w:lang w:val="id-ID"/>
        </w:rPr>
        <w:t xml:space="preserve"> antara pembangunan dan lingkungan. (Permasalahan dalam lingkungan hidup memiliki dampak terhadap tingkat kesejahteraan pihak ketiga yang timbul karena tindakan seseorang berupa kompensasi atau pembayaran). </w:t>
      </w:r>
    </w:p>
    <w:p w14:paraId="74DE3E75" w14:textId="22EBFE25" w:rsidR="007A47F1" w:rsidRPr="000D6F0F" w:rsidRDefault="007A47F1" w:rsidP="0047680E">
      <w:pPr>
        <w:spacing w:after="160" w:line="276" w:lineRule="auto"/>
        <w:ind w:right="-1" w:firstLine="709"/>
        <w:rPr>
          <w:rFonts w:ascii="Cambria" w:hAnsi="Cambria"/>
          <w:sz w:val="22"/>
          <w:lang w:val="id-ID"/>
        </w:rPr>
      </w:pPr>
      <w:r w:rsidRPr="000D6F0F">
        <w:rPr>
          <w:rFonts w:ascii="Cambria" w:hAnsi="Cambria"/>
          <w:sz w:val="22"/>
          <w:lang w:val="id-ID"/>
        </w:rPr>
        <w:t xml:space="preserve">Aktivitas ekonomi pertanian masyarakat berdampak negatif terhadap pencemaran lingkungan yakni berupa terjadinya sampah kota yang berserakan, polusi udara berasal dari asap kendaraan bermotor serta polusi air limbah yang dibuang mencemari sungai. Oleh sebab itu penting sekali peran pemerintah dan juga partisipasi masyarakat sangat diperlukan untuk mengatasi dampak negatif dari aktivitas pencemaran lingkungan </w:t>
      </w:r>
      <w:r w:rsidRPr="000D6F0F">
        <w:rPr>
          <w:rFonts w:ascii="Cambria" w:hAnsi="Cambria"/>
          <w:sz w:val="22"/>
          <w:lang w:val="id-ID"/>
        </w:rPr>
        <w:fldChar w:fldCharType="begin" w:fldLock="1"/>
      </w:r>
      <w:r w:rsidR="00895BE6" w:rsidRPr="000D6F0F">
        <w:rPr>
          <w:rFonts w:ascii="Cambria" w:hAnsi="Cambria"/>
          <w:sz w:val="22"/>
          <w:lang w:val="id-ID"/>
        </w:rPr>
        <w:instrText>ADDIN CSL_CITATION {"citationItems":[{"id":"ITEM-1","itemData":{"author":[{"dropping-particle":"","family":"Kasus","given":"Studi","non-dropping-particle":"","parse-names":false,"suffix":""},{"dropping-particle":"","family":"Kota","given":"D I","non-dropping-particle":"","parse-names":false,"suffix":""}],"id":"ITEM-1","issue":"4","issued":{"date-parts":[["2020"]]},"page":"589-593","title":"LINGKUNGAN HIDUP","type":"article-journal","volume":"8"},"uris":["http://www.mendeley.com/documents/?uuid=3c5a3aab-1e68-45c7-8e67-2c2a2c43d89b","http://www.mendeley.com/documents/?uuid=34bd53d5-f5d8-4e53-8e77-b4f5b5226125"]}],"mendeley":{"formattedCitation":"(Kasus and Kota 2020)","plainTextFormattedCitation":"(Kasus and Kota 2020)","previouslyFormattedCitation":"(Kasus and Kota 2020)"},"properties":{"noteIndex":0},"schema":"https://github.com/citation-style-language/schema/raw/master/csl-citation.json"}</w:instrText>
      </w:r>
      <w:r w:rsidRPr="000D6F0F">
        <w:rPr>
          <w:rFonts w:ascii="Cambria" w:hAnsi="Cambria"/>
          <w:sz w:val="22"/>
          <w:lang w:val="id-ID"/>
        </w:rPr>
        <w:fldChar w:fldCharType="separate"/>
      </w:r>
      <w:r w:rsidRPr="000D6F0F">
        <w:rPr>
          <w:rFonts w:ascii="Cambria" w:hAnsi="Cambria"/>
          <w:noProof/>
          <w:sz w:val="22"/>
          <w:lang w:val="id-ID"/>
        </w:rPr>
        <w:t>(Kasus and Kota 2020)</w:t>
      </w:r>
      <w:r w:rsidRPr="000D6F0F">
        <w:rPr>
          <w:rFonts w:ascii="Cambria" w:hAnsi="Cambria"/>
          <w:sz w:val="22"/>
          <w:lang w:val="id-ID"/>
        </w:rPr>
        <w:fldChar w:fldCharType="end"/>
      </w:r>
      <w:r w:rsidRPr="000D6F0F">
        <w:rPr>
          <w:rFonts w:ascii="Cambria" w:hAnsi="Cambria"/>
          <w:sz w:val="22"/>
          <w:lang w:val="id-ID"/>
        </w:rPr>
        <w:t>.</w:t>
      </w:r>
    </w:p>
    <w:p w14:paraId="0D0F15E7" w14:textId="77777777" w:rsidR="007A47F1" w:rsidRPr="000D6F0F" w:rsidRDefault="007A47F1" w:rsidP="00843483">
      <w:pPr>
        <w:pStyle w:val="Heading3"/>
        <w:numPr>
          <w:ilvl w:val="0"/>
          <w:numId w:val="0"/>
        </w:numPr>
        <w:spacing w:before="0" w:line="276" w:lineRule="auto"/>
        <w:ind w:left="720" w:hanging="720"/>
        <w:rPr>
          <w:rFonts w:ascii="Cambria" w:hAnsi="Cambria"/>
          <w:sz w:val="22"/>
          <w:szCs w:val="22"/>
          <w:lang w:val="id-ID"/>
        </w:rPr>
      </w:pPr>
      <w:bookmarkStart w:id="19" w:name="_Toc142816317"/>
      <w:bookmarkStart w:id="20" w:name="_Toc149159444"/>
      <w:bookmarkStart w:id="21" w:name="_Toc170438383"/>
      <w:r w:rsidRPr="000D6F0F">
        <w:rPr>
          <w:rFonts w:ascii="Cambria" w:hAnsi="Cambria"/>
          <w:sz w:val="22"/>
          <w:szCs w:val="22"/>
          <w:lang w:val="id-ID"/>
        </w:rPr>
        <w:t>Indikator</w:t>
      </w:r>
      <w:r w:rsidRPr="000D6F0F">
        <w:rPr>
          <w:rFonts w:ascii="Cambria" w:hAnsi="Cambria"/>
          <w:spacing w:val="-8"/>
          <w:sz w:val="22"/>
          <w:szCs w:val="22"/>
          <w:lang w:val="id-ID"/>
        </w:rPr>
        <w:t xml:space="preserve"> </w:t>
      </w:r>
      <w:r w:rsidRPr="000D6F0F">
        <w:rPr>
          <w:rFonts w:ascii="Cambria" w:hAnsi="Cambria"/>
          <w:sz w:val="22"/>
          <w:szCs w:val="22"/>
          <w:lang w:val="id-ID"/>
        </w:rPr>
        <w:t>Kesejahteraan</w:t>
      </w:r>
      <w:r w:rsidRPr="000D6F0F">
        <w:rPr>
          <w:rFonts w:ascii="Cambria" w:hAnsi="Cambria"/>
          <w:spacing w:val="-2"/>
          <w:sz w:val="22"/>
          <w:szCs w:val="22"/>
          <w:lang w:val="id-ID"/>
        </w:rPr>
        <w:t xml:space="preserve"> </w:t>
      </w:r>
      <w:r w:rsidRPr="000D6F0F">
        <w:rPr>
          <w:rFonts w:ascii="Cambria" w:hAnsi="Cambria"/>
          <w:sz w:val="22"/>
          <w:szCs w:val="22"/>
          <w:lang w:val="id-ID"/>
        </w:rPr>
        <w:t>Petani dan Wakaf Mukhabarah</w:t>
      </w:r>
      <w:bookmarkEnd w:id="19"/>
      <w:bookmarkEnd w:id="20"/>
      <w:bookmarkEnd w:id="21"/>
    </w:p>
    <w:p w14:paraId="74D3C10B" w14:textId="21D9851B" w:rsidR="007A47F1" w:rsidRPr="000D6F0F" w:rsidRDefault="007A47F1" w:rsidP="005650EE">
      <w:pPr>
        <w:pStyle w:val="BodyText"/>
        <w:spacing w:line="276" w:lineRule="auto"/>
        <w:ind w:right="-1" w:firstLine="709"/>
        <w:jc w:val="both"/>
        <w:rPr>
          <w:rFonts w:ascii="Cambria" w:hAnsi="Cambria"/>
          <w:sz w:val="22"/>
          <w:szCs w:val="22"/>
          <w:lang w:val="id-ID"/>
        </w:rPr>
      </w:pPr>
      <w:r w:rsidRPr="000D6F0F">
        <w:rPr>
          <w:rFonts w:ascii="Cambria" w:hAnsi="Cambria"/>
          <w:sz w:val="22"/>
          <w:szCs w:val="22"/>
          <w:lang w:val="id-ID"/>
        </w:rPr>
        <w:t>Indikator</w:t>
      </w:r>
      <w:r w:rsidRPr="000D6F0F">
        <w:rPr>
          <w:rFonts w:ascii="Cambria" w:hAnsi="Cambria"/>
          <w:spacing w:val="-6"/>
          <w:sz w:val="22"/>
          <w:szCs w:val="22"/>
          <w:lang w:val="id-ID"/>
        </w:rPr>
        <w:t xml:space="preserve"> </w:t>
      </w:r>
      <w:r w:rsidRPr="000D6F0F">
        <w:rPr>
          <w:rFonts w:ascii="Cambria" w:hAnsi="Cambria"/>
          <w:sz w:val="22"/>
          <w:szCs w:val="22"/>
          <w:lang w:val="id-ID"/>
        </w:rPr>
        <w:t>Kesejahteraan</w:t>
      </w:r>
      <w:r w:rsidRPr="000D6F0F">
        <w:rPr>
          <w:rFonts w:ascii="Cambria" w:hAnsi="Cambria"/>
          <w:spacing w:val="-2"/>
          <w:sz w:val="22"/>
          <w:szCs w:val="22"/>
          <w:lang w:val="id-ID"/>
        </w:rPr>
        <w:t xml:space="preserve"> </w:t>
      </w:r>
      <w:r w:rsidRPr="000D6F0F">
        <w:rPr>
          <w:rFonts w:ascii="Cambria" w:hAnsi="Cambria"/>
          <w:sz w:val="22"/>
          <w:szCs w:val="22"/>
          <w:lang w:val="id-ID"/>
        </w:rPr>
        <w:t>Dalam</w:t>
      </w:r>
      <w:r w:rsidRPr="000D6F0F">
        <w:rPr>
          <w:rFonts w:ascii="Cambria" w:hAnsi="Cambria"/>
          <w:spacing w:val="-1"/>
          <w:sz w:val="22"/>
          <w:szCs w:val="22"/>
          <w:lang w:val="id-ID"/>
        </w:rPr>
        <w:t xml:space="preserve"> </w:t>
      </w:r>
      <w:r w:rsidRPr="000D6F0F">
        <w:rPr>
          <w:rFonts w:ascii="Cambria" w:hAnsi="Cambria"/>
          <w:sz w:val="22"/>
          <w:szCs w:val="22"/>
          <w:lang w:val="id-ID"/>
        </w:rPr>
        <w:t>Islam</w:t>
      </w:r>
      <w:r w:rsidRPr="000D6F0F">
        <w:rPr>
          <w:rFonts w:ascii="Cambria" w:hAnsi="Cambria"/>
          <w:spacing w:val="-5"/>
          <w:sz w:val="22"/>
          <w:szCs w:val="22"/>
          <w:lang w:val="id-ID"/>
        </w:rPr>
        <w:t xml:space="preserve"> </w:t>
      </w:r>
      <w:r w:rsidRPr="000D6F0F">
        <w:rPr>
          <w:rFonts w:ascii="Cambria" w:hAnsi="Cambria"/>
          <w:sz w:val="22"/>
          <w:szCs w:val="22"/>
          <w:lang w:val="id-ID"/>
        </w:rPr>
        <w:t>adalah</w:t>
      </w:r>
      <w:r w:rsidRPr="000D6F0F">
        <w:rPr>
          <w:rFonts w:ascii="Cambria" w:hAnsi="Cambria"/>
          <w:spacing w:val="-5"/>
          <w:sz w:val="22"/>
          <w:szCs w:val="22"/>
          <w:lang w:val="id-ID"/>
        </w:rPr>
        <w:t xml:space="preserve"> </w:t>
      </w:r>
      <w:r w:rsidRPr="000D6F0F">
        <w:rPr>
          <w:rFonts w:ascii="Cambria" w:hAnsi="Cambria"/>
          <w:sz w:val="22"/>
          <w:szCs w:val="22"/>
          <w:lang w:val="id-ID"/>
        </w:rPr>
        <w:t>terpenuhinya</w:t>
      </w:r>
      <w:r w:rsidRPr="000D6F0F">
        <w:rPr>
          <w:rFonts w:ascii="Cambria" w:hAnsi="Cambria"/>
          <w:spacing w:val="-5"/>
          <w:sz w:val="22"/>
          <w:szCs w:val="22"/>
          <w:lang w:val="id-ID"/>
        </w:rPr>
        <w:t xml:space="preserve"> </w:t>
      </w:r>
      <w:r w:rsidRPr="000D6F0F">
        <w:rPr>
          <w:rFonts w:ascii="Cambria" w:hAnsi="Cambria"/>
          <w:sz w:val="22"/>
          <w:szCs w:val="22"/>
          <w:lang w:val="id-ID"/>
        </w:rPr>
        <w:t>kebutuhan</w:t>
      </w:r>
      <w:r w:rsidRPr="000D6F0F">
        <w:rPr>
          <w:rFonts w:ascii="Cambria" w:hAnsi="Cambria"/>
          <w:spacing w:val="-5"/>
          <w:sz w:val="22"/>
          <w:szCs w:val="22"/>
          <w:lang w:val="id-ID"/>
        </w:rPr>
        <w:t xml:space="preserve"> </w:t>
      </w:r>
      <w:r w:rsidRPr="000D6F0F">
        <w:rPr>
          <w:rFonts w:ascii="Cambria" w:hAnsi="Cambria"/>
          <w:sz w:val="22"/>
          <w:szCs w:val="22"/>
          <w:lang w:val="id-ID"/>
        </w:rPr>
        <w:t>fisik</w:t>
      </w:r>
      <w:r w:rsidRPr="000D6F0F">
        <w:rPr>
          <w:rFonts w:ascii="Cambria" w:hAnsi="Cambria"/>
          <w:spacing w:val="-57"/>
          <w:sz w:val="22"/>
          <w:szCs w:val="22"/>
          <w:lang w:val="id-ID"/>
        </w:rPr>
        <w:t xml:space="preserve"> </w:t>
      </w:r>
      <w:r w:rsidRPr="000D6F0F">
        <w:rPr>
          <w:rFonts w:ascii="Cambria" w:hAnsi="Cambria"/>
          <w:spacing w:val="-1"/>
          <w:sz w:val="22"/>
          <w:szCs w:val="22"/>
          <w:lang w:val="id-ID"/>
        </w:rPr>
        <w:t>dari</w:t>
      </w:r>
      <w:r w:rsidRPr="000D6F0F">
        <w:rPr>
          <w:rFonts w:ascii="Cambria" w:hAnsi="Cambria"/>
          <w:spacing w:val="4"/>
          <w:sz w:val="22"/>
          <w:szCs w:val="22"/>
          <w:lang w:val="id-ID"/>
        </w:rPr>
        <w:t xml:space="preserve"> </w:t>
      </w:r>
      <w:r w:rsidRPr="000D6F0F">
        <w:rPr>
          <w:rFonts w:ascii="Cambria" w:hAnsi="Cambria"/>
          <w:spacing w:val="-1"/>
          <w:sz w:val="22"/>
          <w:szCs w:val="22"/>
          <w:lang w:val="id-ID"/>
        </w:rPr>
        <w:t>rezeki</w:t>
      </w:r>
      <w:r w:rsidRPr="000D6F0F">
        <w:rPr>
          <w:rFonts w:ascii="Cambria" w:hAnsi="Cambria"/>
          <w:spacing w:val="8"/>
          <w:sz w:val="22"/>
          <w:szCs w:val="22"/>
          <w:lang w:val="id-ID"/>
        </w:rPr>
        <w:t xml:space="preserve"> </w:t>
      </w:r>
      <w:r w:rsidRPr="000D6F0F">
        <w:rPr>
          <w:rFonts w:ascii="Cambria" w:hAnsi="Cambria"/>
          <w:spacing w:val="-1"/>
          <w:sz w:val="22"/>
          <w:szCs w:val="22"/>
          <w:lang w:val="id-ID"/>
        </w:rPr>
        <w:t>yang</w:t>
      </w:r>
      <w:r w:rsidRPr="000D6F0F">
        <w:rPr>
          <w:rFonts w:ascii="Cambria" w:hAnsi="Cambria"/>
          <w:spacing w:val="-4"/>
          <w:sz w:val="22"/>
          <w:szCs w:val="22"/>
          <w:lang w:val="id-ID"/>
        </w:rPr>
        <w:t xml:space="preserve"> </w:t>
      </w:r>
      <w:r w:rsidRPr="000D6F0F">
        <w:rPr>
          <w:rFonts w:ascii="Cambria" w:hAnsi="Cambria"/>
          <w:spacing w:val="-1"/>
          <w:sz w:val="22"/>
          <w:szCs w:val="22"/>
          <w:lang w:val="id-ID"/>
        </w:rPr>
        <w:t>halal,</w:t>
      </w:r>
      <w:r w:rsidRPr="000D6F0F">
        <w:rPr>
          <w:rFonts w:ascii="Cambria" w:hAnsi="Cambria"/>
          <w:sz w:val="22"/>
          <w:szCs w:val="22"/>
          <w:lang w:val="id-ID"/>
        </w:rPr>
        <w:t xml:space="preserve"> </w:t>
      </w:r>
      <w:r w:rsidRPr="000D6F0F">
        <w:rPr>
          <w:rFonts w:ascii="Cambria" w:hAnsi="Cambria"/>
          <w:spacing w:val="-1"/>
          <w:sz w:val="22"/>
          <w:szCs w:val="22"/>
          <w:lang w:val="id-ID"/>
        </w:rPr>
        <w:t>hidup</w:t>
      </w:r>
      <w:r w:rsidRPr="000D6F0F">
        <w:rPr>
          <w:rFonts w:ascii="Cambria" w:hAnsi="Cambria"/>
          <w:spacing w:val="-9"/>
          <w:sz w:val="22"/>
          <w:szCs w:val="22"/>
          <w:lang w:val="id-ID"/>
        </w:rPr>
        <w:t xml:space="preserve"> </w:t>
      </w:r>
      <w:r w:rsidRPr="000D6F0F">
        <w:rPr>
          <w:rFonts w:ascii="Cambria" w:hAnsi="Cambria"/>
          <w:spacing w:val="-1"/>
          <w:sz w:val="22"/>
          <w:szCs w:val="22"/>
          <w:lang w:val="id-ID"/>
        </w:rPr>
        <w:t>sehat</w:t>
      </w:r>
      <w:r w:rsidRPr="000D6F0F">
        <w:rPr>
          <w:rFonts w:ascii="Cambria" w:hAnsi="Cambria"/>
          <w:spacing w:val="-5"/>
          <w:sz w:val="22"/>
          <w:szCs w:val="22"/>
          <w:lang w:val="id-ID"/>
        </w:rPr>
        <w:t xml:space="preserve"> </w:t>
      </w:r>
      <w:r w:rsidRPr="000D6F0F">
        <w:rPr>
          <w:rFonts w:ascii="Cambria" w:hAnsi="Cambria"/>
          <w:spacing w:val="-1"/>
          <w:sz w:val="22"/>
          <w:szCs w:val="22"/>
          <w:lang w:val="id-ID"/>
        </w:rPr>
        <w:t>baik</w:t>
      </w:r>
      <w:r w:rsidRPr="000D6F0F">
        <w:rPr>
          <w:rFonts w:ascii="Cambria" w:hAnsi="Cambria"/>
          <w:spacing w:val="-4"/>
          <w:sz w:val="22"/>
          <w:szCs w:val="22"/>
          <w:lang w:val="id-ID"/>
        </w:rPr>
        <w:t xml:space="preserve"> </w:t>
      </w:r>
      <w:r w:rsidRPr="000D6F0F">
        <w:rPr>
          <w:rFonts w:ascii="Cambria" w:hAnsi="Cambria"/>
          <w:spacing w:val="-1"/>
          <w:sz w:val="22"/>
          <w:szCs w:val="22"/>
          <w:lang w:val="id-ID"/>
        </w:rPr>
        <w:t>jasmani</w:t>
      </w:r>
      <w:r w:rsidRPr="000D6F0F">
        <w:rPr>
          <w:rFonts w:ascii="Cambria" w:hAnsi="Cambria"/>
          <w:spacing w:val="-9"/>
          <w:sz w:val="22"/>
          <w:szCs w:val="22"/>
          <w:lang w:val="id-ID"/>
        </w:rPr>
        <w:t xml:space="preserve"> </w:t>
      </w:r>
      <w:r w:rsidRPr="000D6F0F">
        <w:rPr>
          <w:rFonts w:ascii="Cambria" w:hAnsi="Cambria"/>
          <w:spacing w:val="-1"/>
          <w:sz w:val="22"/>
          <w:szCs w:val="22"/>
          <w:lang w:val="id-ID"/>
        </w:rPr>
        <w:t>maupun</w:t>
      </w:r>
      <w:r w:rsidRPr="000D6F0F">
        <w:rPr>
          <w:rFonts w:ascii="Cambria" w:hAnsi="Cambria"/>
          <w:spacing w:val="-14"/>
          <w:sz w:val="22"/>
          <w:szCs w:val="22"/>
          <w:lang w:val="id-ID"/>
        </w:rPr>
        <w:t xml:space="preserve"> </w:t>
      </w:r>
      <w:r w:rsidRPr="000D6F0F">
        <w:rPr>
          <w:rFonts w:ascii="Cambria" w:hAnsi="Cambria"/>
          <w:spacing w:val="-1"/>
          <w:sz w:val="22"/>
          <w:szCs w:val="22"/>
          <w:lang w:val="id-ID"/>
        </w:rPr>
        <w:t>rohani,</w:t>
      </w:r>
      <w:r w:rsidRPr="000D6F0F">
        <w:rPr>
          <w:rFonts w:ascii="Cambria" w:hAnsi="Cambria"/>
          <w:spacing w:val="-7"/>
          <w:sz w:val="22"/>
          <w:szCs w:val="22"/>
          <w:lang w:val="id-ID"/>
        </w:rPr>
        <w:t xml:space="preserve"> </w:t>
      </w:r>
      <w:r w:rsidRPr="000D6F0F">
        <w:rPr>
          <w:rFonts w:ascii="Cambria" w:hAnsi="Cambria"/>
          <w:spacing w:val="-1"/>
          <w:sz w:val="22"/>
          <w:szCs w:val="22"/>
          <w:lang w:val="id-ID"/>
        </w:rPr>
        <w:t>keberkahan</w:t>
      </w:r>
      <w:r w:rsidRPr="000D6F0F">
        <w:rPr>
          <w:rFonts w:ascii="Cambria" w:hAnsi="Cambria"/>
          <w:spacing w:val="-17"/>
          <w:sz w:val="22"/>
          <w:szCs w:val="22"/>
          <w:lang w:val="id-ID"/>
        </w:rPr>
        <w:t xml:space="preserve"> </w:t>
      </w:r>
      <w:r w:rsidRPr="000D6F0F">
        <w:rPr>
          <w:rFonts w:ascii="Cambria" w:hAnsi="Cambria"/>
          <w:sz w:val="22"/>
          <w:szCs w:val="22"/>
          <w:lang w:val="id-ID"/>
        </w:rPr>
        <w:t>rezeki</w:t>
      </w:r>
      <w:r w:rsidRPr="000D6F0F">
        <w:rPr>
          <w:rFonts w:ascii="Cambria" w:hAnsi="Cambria"/>
          <w:spacing w:val="-57"/>
          <w:sz w:val="22"/>
          <w:szCs w:val="22"/>
          <w:lang w:val="id-ID"/>
        </w:rPr>
        <w:t xml:space="preserve"> </w:t>
      </w:r>
      <w:r w:rsidRPr="000D6F0F">
        <w:rPr>
          <w:rFonts w:ascii="Cambria" w:hAnsi="Cambria"/>
          <w:sz w:val="22"/>
          <w:szCs w:val="22"/>
          <w:lang w:val="id-ID"/>
        </w:rPr>
        <w:lastRenderedPageBreak/>
        <w:t xml:space="preserve">yang diterima, keluarga sakinah </w:t>
      </w:r>
      <w:proofErr w:type="spellStart"/>
      <w:r w:rsidRPr="000D6F0F">
        <w:rPr>
          <w:rFonts w:ascii="Cambria" w:hAnsi="Cambria"/>
          <w:sz w:val="22"/>
          <w:szCs w:val="22"/>
          <w:lang w:val="id-ID"/>
        </w:rPr>
        <w:t>mawaddah</w:t>
      </w:r>
      <w:proofErr w:type="spellEnd"/>
      <w:r w:rsidRPr="000D6F0F">
        <w:rPr>
          <w:rFonts w:ascii="Cambria" w:hAnsi="Cambria"/>
          <w:sz w:val="22"/>
          <w:szCs w:val="22"/>
          <w:lang w:val="id-ID"/>
        </w:rPr>
        <w:t xml:space="preserve"> </w:t>
      </w:r>
      <w:proofErr w:type="spellStart"/>
      <w:r w:rsidRPr="000D6F0F">
        <w:rPr>
          <w:rFonts w:ascii="Cambria" w:hAnsi="Cambria"/>
          <w:sz w:val="22"/>
          <w:szCs w:val="22"/>
          <w:lang w:val="id-ID"/>
        </w:rPr>
        <w:t>wa</w:t>
      </w:r>
      <w:proofErr w:type="spellEnd"/>
      <w:r w:rsidRPr="000D6F0F">
        <w:rPr>
          <w:rFonts w:ascii="Cambria" w:hAnsi="Cambria"/>
          <w:sz w:val="22"/>
          <w:szCs w:val="22"/>
          <w:lang w:val="id-ID"/>
        </w:rPr>
        <w:t xml:space="preserve"> </w:t>
      </w:r>
      <w:proofErr w:type="spellStart"/>
      <w:r w:rsidRPr="000D6F0F">
        <w:rPr>
          <w:rFonts w:ascii="Cambria" w:hAnsi="Cambria"/>
          <w:sz w:val="22"/>
          <w:szCs w:val="22"/>
          <w:lang w:val="id-ID"/>
        </w:rPr>
        <w:t>rahmah</w:t>
      </w:r>
      <w:proofErr w:type="spellEnd"/>
      <w:r w:rsidRPr="000D6F0F">
        <w:rPr>
          <w:rFonts w:ascii="Cambria" w:hAnsi="Cambria"/>
          <w:sz w:val="22"/>
          <w:szCs w:val="22"/>
          <w:lang w:val="id-ID"/>
        </w:rPr>
        <w:t>, rasa cinta kasih sesama,</w:t>
      </w:r>
      <w:r w:rsidRPr="000D6F0F">
        <w:rPr>
          <w:rFonts w:ascii="Cambria" w:hAnsi="Cambria"/>
          <w:spacing w:val="1"/>
          <w:sz w:val="22"/>
          <w:szCs w:val="22"/>
          <w:lang w:val="id-ID"/>
        </w:rPr>
        <w:t xml:space="preserve"> </w:t>
      </w:r>
      <w:proofErr w:type="spellStart"/>
      <w:r w:rsidRPr="000D6F0F">
        <w:rPr>
          <w:rFonts w:ascii="Cambria" w:hAnsi="Cambria"/>
          <w:sz w:val="22"/>
          <w:szCs w:val="22"/>
          <w:lang w:val="id-ID"/>
        </w:rPr>
        <w:t>ridha</w:t>
      </w:r>
      <w:proofErr w:type="spellEnd"/>
      <w:r w:rsidRPr="000D6F0F">
        <w:rPr>
          <w:rFonts w:ascii="Cambria" w:hAnsi="Cambria"/>
          <w:spacing w:val="1"/>
          <w:sz w:val="22"/>
          <w:szCs w:val="22"/>
          <w:lang w:val="id-ID"/>
        </w:rPr>
        <w:t xml:space="preserve"> </w:t>
      </w:r>
      <w:r w:rsidRPr="000D6F0F">
        <w:rPr>
          <w:rFonts w:ascii="Cambria" w:hAnsi="Cambria"/>
          <w:sz w:val="22"/>
          <w:szCs w:val="22"/>
          <w:lang w:val="id-ID"/>
        </w:rPr>
        <w:t>dan</w:t>
      </w:r>
      <w:r w:rsidRPr="000D6F0F">
        <w:rPr>
          <w:rFonts w:ascii="Cambria" w:hAnsi="Cambria"/>
          <w:spacing w:val="1"/>
          <w:sz w:val="22"/>
          <w:szCs w:val="22"/>
          <w:lang w:val="id-ID"/>
        </w:rPr>
        <w:t xml:space="preserve"> </w:t>
      </w:r>
      <w:proofErr w:type="spellStart"/>
      <w:r w:rsidRPr="000D6F0F">
        <w:rPr>
          <w:rFonts w:ascii="Cambria" w:hAnsi="Cambria"/>
          <w:sz w:val="22"/>
          <w:szCs w:val="22"/>
          <w:lang w:val="id-ID"/>
        </w:rPr>
        <w:t>qana'ah</w:t>
      </w:r>
      <w:proofErr w:type="spellEnd"/>
      <w:r w:rsidRPr="000D6F0F">
        <w:rPr>
          <w:rFonts w:ascii="Cambria" w:hAnsi="Cambria"/>
          <w:spacing w:val="1"/>
          <w:sz w:val="22"/>
          <w:szCs w:val="22"/>
          <w:lang w:val="id-ID"/>
        </w:rPr>
        <w:t xml:space="preserve"> </w:t>
      </w:r>
      <w:r w:rsidRPr="000D6F0F">
        <w:rPr>
          <w:rFonts w:ascii="Cambria" w:hAnsi="Cambria"/>
          <w:sz w:val="22"/>
          <w:szCs w:val="22"/>
          <w:lang w:val="id-ID"/>
        </w:rPr>
        <w:t>dengan</w:t>
      </w:r>
      <w:r w:rsidRPr="000D6F0F">
        <w:rPr>
          <w:rFonts w:ascii="Cambria" w:hAnsi="Cambria"/>
          <w:spacing w:val="1"/>
          <w:sz w:val="22"/>
          <w:szCs w:val="22"/>
          <w:lang w:val="id-ID"/>
        </w:rPr>
        <w:t xml:space="preserve"> </w:t>
      </w:r>
      <w:r w:rsidRPr="000D6F0F">
        <w:rPr>
          <w:rFonts w:ascii="Cambria" w:hAnsi="Cambria"/>
          <w:sz w:val="22"/>
          <w:szCs w:val="22"/>
          <w:lang w:val="id-ID"/>
        </w:rPr>
        <w:t>apa</w:t>
      </w:r>
      <w:r w:rsidRPr="000D6F0F">
        <w:rPr>
          <w:rFonts w:ascii="Cambria" w:hAnsi="Cambria"/>
          <w:spacing w:val="1"/>
          <w:sz w:val="22"/>
          <w:szCs w:val="22"/>
          <w:lang w:val="id-ID"/>
        </w:rPr>
        <w:t xml:space="preserve"> </w:t>
      </w:r>
      <w:r w:rsidRPr="000D6F0F">
        <w:rPr>
          <w:rFonts w:ascii="Cambria" w:hAnsi="Cambria"/>
          <w:sz w:val="22"/>
          <w:szCs w:val="22"/>
          <w:lang w:val="id-ID"/>
        </w:rPr>
        <w:t>yang</w:t>
      </w:r>
      <w:r w:rsidRPr="000D6F0F">
        <w:rPr>
          <w:rFonts w:ascii="Cambria" w:hAnsi="Cambria"/>
          <w:spacing w:val="1"/>
          <w:sz w:val="22"/>
          <w:szCs w:val="22"/>
          <w:lang w:val="id-ID"/>
        </w:rPr>
        <w:t xml:space="preserve"> </w:t>
      </w:r>
      <w:r w:rsidRPr="000D6F0F">
        <w:rPr>
          <w:rFonts w:ascii="Cambria" w:hAnsi="Cambria"/>
          <w:sz w:val="22"/>
          <w:szCs w:val="22"/>
          <w:lang w:val="id-ID"/>
        </w:rPr>
        <w:t>diberikan Allah kepadanya</w:t>
      </w:r>
      <w:r w:rsidRPr="000D6F0F">
        <w:rPr>
          <w:rFonts w:ascii="Cambria" w:hAnsi="Cambria"/>
          <w:spacing w:val="1"/>
          <w:sz w:val="22"/>
          <w:szCs w:val="22"/>
          <w:lang w:val="id-ID"/>
        </w:rPr>
        <w:t xml:space="preserve"> </w:t>
      </w:r>
      <w:r w:rsidRPr="000D6F0F">
        <w:rPr>
          <w:rFonts w:ascii="Cambria" w:hAnsi="Cambria"/>
          <w:sz w:val="22"/>
          <w:szCs w:val="22"/>
          <w:lang w:val="id-ID"/>
        </w:rPr>
        <w:t>serta merasa</w:t>
      </w:r>
      <w:r w:rsidRPr="000D6F0F">
        <w:rPr>
          <w:rFonts w:ascii="Cambria" w:hAnsi="Cambria"/>
          <w:spacing w:val="1"/>
          <w:sz w:val="22"/>
          <w:szCs w:val="22"/>
          <w:lang w:val="id-ID"/>
        </w:rPr>
        <w:t xml:space="preserve"> </w:t>
      </w:r>
      <w:r w:rsidRPr="000D6F0F">
        <w:rPr>
          <w:rFonts w:ascii="Cambria" w:hAnsi="Cambria"/>
          <w:sz w:val="22"/>
          <w:szCs w:val="22"/>
          <w:lang w:val="id-ID"/>
        </w:rPr>
        <w:t>bahagia.</w:t>
      </w:r>
      <w:r w:rsidRPr="000D6F0F">
        <w:rPr>
          <w:rFonts w:ascii="Cambria" w:hAnsi="Cambria"/>
          <w:spacing w:val="1"/>
          <w:sz w:val="22"/>
          <w:szCs w:val="22"/>
          <w:lang w:val="id-ID"/>
        </w:rPr>
        <w:t xml:space="preserve"> </w:t>
      </w:r>
      <w:r w:rsidRPr="000D6F0F">
        <w:rPr>
          <w:rFonts w:ascii="Cambria" w:hAnsi="Cambria"/>
          <w:sz w:val="22"/>
          <w:szCs w:val="22"/>
          <w:lang w:val="id-ID"/>
        </w:rPr>
        <w:t>Dengan</w:t>
      </w:r>
      <w:r w:rsidRPr="000D6F0F">
        <w:rPr>
          <w:rFonts w:ascii="Cambria" w:hAnsi="Cambria"/>
          <w:spacing w:val="1"/>
          <w:sz w:val="22"/>
          <w:szCs w:val="22"/>
          <w:lang w:val="id-ID"/>
        </w:rPr>
        <w:t xml:space="preserve"> </w:t>
      </w:r>
      <w:r w:rsidRPr="000D6F0F">
        <w:rPr>
          <w:rFonts w:ascii="Cambria" w:hAnsi="Cambria"/>
          <w:sz w:val="22"/>
          <w:szCs w:val="22"/>
          <w:lang w:val="id-ID"/>
        </w:rPr>
        <w:t>demikian</w:t>
      </w:r>
      <w:r w:rsidRPr="000D6F0F">
        <w:rPr>
          <w:rFonts w:ascii="Cambria" w:hAnsi="Cambria"/>
          <w:spacing w:val="1"/>
          <w:sz w:val="22"/>
          <w:szCs w:val="22"/>
          <w:lang w:val="id-ID"/>
        </w:rPr>
        <w:t xml:space="preserve"> </w:t>
      </w:r>
      <w:r w:rsidRPr="000D6F0F">
        <w:rPr>
          <w:rFonts w:ascii="Cambria" w:hAnsi="Cambria"/>
          <w:sz w:val="22"/>
          <w:szCs w:val="22"/>
          <w:lang w:val="id-ID"/>
        </w:rPr>
        <w:t>maka</w:t>
      </w:r>
      <w:r w:rsidRPr="000D6F0F">
        <w:rPr>
          <w:rFonts w:ascii="Cambria" w:hAnsi="Cambria"/>
          <w:spacing w:val="1"/>
          <w:sz w:val="22"/>
          <w:szCs w:val="22"/>
          <w:lang w:val="id-ID"/>
        </w:rPr>
        <w:t xml:space="preserve"> </w:t>
      </w:r>
      <w:r w:rsidRPr="000D6F0F">
        <w:rPr>
          <w:rFonts w:ascii="Cambria" w:hAnsi="Cambria"/>
          <w:sz w:val="22"/>
          <w:szCs w:val="22"/>
          <w:lang w:val="id-ID"/>
        </w:rPr>
        <w:t>kesejahteraan</w:t>
      </w:r>
      <w:r w:rsidRPr="000D6F0F">
        <w:rPr>
          <w:rFonts w:ascii="Cambria" w:hAnsi="Cambria"/>
          <w:spacing w:val="1"/>
          <w:sz w:val="22"/>
          <w:szCs w:val="22"/>
          <w:lang w:val="id-ID"/>
        </w:rPr>
        <w:t xml:space="preserve"> </w:t>
      </w:r>
      <w:r w:rsidRPr="000D6F0F">
        <w:rPr>
          <w:rFonts w:ascii="Cambria" w:hAnsi="Cambria"/>
          <w:sz w:val="22"/>
          <w:szCs w:val="22"/>
          <w:lang w:val="id-ID"/>
        </w:rPr>
        <w:t>bukan hanya</w:t>
      </w:r>
      <w:r w:rsidRPr="000D6F0F">
        <w:rPr>
          <w:rFonts w:ascii="Cambria" w:hAnsi="Cambria"/>
          <w:spacing w:val="1"/>
          <w:sz w:val="22"/>
          <w:szCs w:val="22"/>
          <w:lang w:val="id-ID"/>
        </w:rPr>
        <w:t xml:space="preserve"> </w:t>
      </w:r>
      <w:r w:rsidRPr="000D6F0F">
        <w:rPr>
          <w:rFonts w:ascii="Cambria" w:hAnsi="Cambria"/>
          <w:sz w:val="22"/>
          <w:szCs w:val="22"/>
          <w:lang w:val="id-ID"/>
        </w:rPr>
        <w:t>diukur</w:t>
      </w:r>
      <w:r w:rsidRPr="000D6F0F">
        <w:rPr>
          <w:rFonts w:ascii="Cambria" w:hAnsi="Cambria"/>
          <w:spacing w:val="1"/>
          <w:sz w:val="22"/>
          <w:szCs w:val="22"/>
          <w:lang w:val="id-ID"/>
        </w:rPr>
        <w:t xml:space="preserve"> </w:t>
      </w:r>
      <w:r w:rsidRPr="000D6F0F">
        <w:rPr>
          <w:rFonts w:ascii="Cambria" w:hAnsi="Cambria"/>
          <w:sz w:val="22"/>
          <w:szCs w:val="22"/>
          <w:lang w:val="id-ID"/>
        </w:rPr>
        <w:t>dari</w:t>
      </w:r>
      <w:r w:rsidRPr="000D6F0F">
        <w:rPr>
          <w:rFonts w:ascii="Cambria" w:hAnsi="Cambria"/>
          <w:spacing w:val="1"/>
          <w:sz w:val="22"/>
          <w:szCs w:val="22"/>
          <w:lang w:val="id-ID"/>
        </w:rPr>
        <w:t xml:space="preserve"> </w:t>
      </w:r>
      <w:r w:rsidRPr="000D6F0F">
        <w:rPr>
          <w:rFonts w:ascii="Cambria" w:hAnsi="Cambria"/>
          <w:sz w:val="22"/>
          <w:szCs w:val="22"/>
          <w:lang w:val="id-ID"/>
        </w:rPr>
        <w:t>terpenuhinya</w:t>
      </w:r>
      <w:r w:rsidRPr="000D6F0F">
        <w:rPr>
          <w:rFonts w:ascii="Cambria" w:hAnsi="Cambria"/>
          <w:spacing w:val="1"/>
          <w:sz w:val="22"/>
          <w:szCs w:val="22"/>
          <w:lang w:val="id-ID"/>
        </w:rPr>
        <w:t xml:space="preserve"> </w:t>
      </w:r>
      <w:r w:rsidRPr="000D6F0F">
        <w:rPr>
          <w:rFonts w:ascii="Cambria" w:hAnsi="Cambria"/>
          <w:sz w:val="22"/>
          <w:szCs w:val="22"/>
          <w:lang w:val="id-ID"/>
        </w:rPr>
        <w:t>kebutuhan</w:t>
      </w:r>
      <w:r w:rsidRPr="000D6F0F">
        <w:rPr>
          <w:rFonts w:ascii="Cambria" w:hAnsi="Cambria"/>
          <w:spacing w:val="1"/>
          <w:sz w:val="22"/>
          <w:szCs w:val="22"/>
          <w:lang w:val="id-ID"/>
        </w:rPr>
        <w:t xml:space="preserve"> </w:t>
      </w:r>
      <w:r w:rsidRPr="000D6F0F">
        <w:rPr>
          <w:rFonts w:ascii="Cambria" w:hAnsi="Cambria"/>
          <w:sz w:val="22"/>
          <w:szCs w:val="22"/>
          <w:lang w:val="id-ID"/>
        </w:rPr>
        <w:t>fisik</w:t>
      </w:r>
      <w:r w:rsidRPr="000D6F0F">
        <w:rPr>
          <w:rFonts w:ascii="Cambria" w:hAnsi="Cambria"/>
          <w:spacing w:val="1"/>
          <w:sz w:val="22"/>
          <w:szCs w:val="22"/>
          <w:lang w:val="id-ID"/>
        </w:rPr>
        <w:t xml:space="preserve"> </w:t>
      </w:r>
      <w:r w:rsidRPr="000D6F0F">
        <w:rPr>
          <w:rFonts w:ascii="Cambria" w:hAnsi="Cambria"/>
          <w:sz w:val="22"/>
          <w:szCs w:val="22"/>
          <w:lang w:val="id-ID"/>
        </w:rPr>
        <w:t>dan</w:t>
      </w:r>
      <w:r w:rsidRPr="000D6F0F">
        <w:rPr>
          <w:rFonts w:ascii="Cambria" w:hAnsi="Cambria"/>
          <w:spacing w:val="1"/>
          <w:sz w:val="22"/>
          <w:szCs w:val="22"/>
          <w:lang w:val="id-ID"/>
        </w:rPr>
        <w:t xml:space="preserve"> </w:t>
      </w:r>
      <w:r w:rsidRPr="000D6F0F">
        <w:rPr>
          <w:rFonts w:ascii="Cambria" w:hAnsi="Cambria"/>
          <w:sz w:val="22"/>
          <w:szCs w:val="22"/>
          <w:lang w:val="id-ID"/>
        </w:rPr>
        <w:t>materi</w:t>
      </w:r>
      <w:r w:rsidRPr="000D6F0F">
        <w:rPr>
          <w:rFonts w:ascii="Cambria" w:hAnsi="Cambria"/>
          <w:spacing w:val="1"/>
          <w:sz w:val="22"/>
          <w:szCs w:val="22"/>
          <w:lang w:val="id-ID"/>
        </w:rPr>
        <w:t xml:space="preserve"> </w:t>
      </w:r>
      <w:r w:rsidRPr="000D6F0F">
        <w:rPr>
          <w:rFonts w:ascii="Cambria" w:hAnsi="Cambria"/>
          <w:sz w:val="22"/>
          <w:szCs w:val="22"/>
          <w:lang w:val="id-ID"/>
        </w:rPr>
        <w:t>saja,</w:t>
      </w:r>
      <w:r w:rsidRPr="000D6F0F">
        <w:rPr>
          <w:rFonts w:ascii="Cambria" w:hAnsi="Cambria"/>
          <w:spacing w:val="1"/>
          <w:sz w:val="22"/>
          <w:szCs w:val="22"/>
          <w:lang w:val="id-ID"/>
        </w:rPr>
        <w:t xml:space="preserve"> </w:t>
      </w:r>
      <w:r w:rsidRPr="000D6F0F">
        <w:rPr>
          <w:rFonts w:ascii="Cambria" w:hAnsi="Cambria"/>
          <w:sz w:val="22"/>
          <w:szCs w:val="22"/>
          <w:lang w:val="id-ID"/>
        </w:rPr>
        <w:t>melainkan</w:t>
      </w:r>
      <w:r w:rsidRPr="000D6F0F">
        <w:rPr>
          <w:rFonts w:ascii="Cambria" w:hAnsi="Cambria"/>
          <w:spacing w:val="1"/>
          <w:sz w:val="22"/>
          <w:szCs w:val="22"/>
          <w:lang w:val="id-ID"/>
        </w:rPr>
        <w:t xml:space="preserve"> </w:t>
      </w:r>
      <w:r w:rsidRPr="000D6F0F">
        <w:rPr>
          <w:rFonts w:ascii="Cambria" w:hAnsi="Cambria"/>
          <w:sz w:val="22"/>
          <w:szCs w:val="22"/>
          <w:lang w:val="id-ID"/>
        </w:rPr>
        <w:t>juga</w:t>
      </w:r>
      <w:r w:rsidRPr="000D6F0F">
        <w:rPr>
          <w:rFonts w:ascii="Cambria" w:hAnsi="Cambria"/>
          <w:spacing w:val="1"/>
          <w:sz w:val="22"/>
          <w:szCs w:val="22"/>
          <w:lang w:val="id-ID"/>
        </w:rPr>
        <w:t xml:space="preserve"> </w:t>
      </w:r>
      <w:r w:rsidRPr="000D6F0F">
        <w:rPr>
          <w:rFonts w:ascii="Cambria" w:hAnsi="Cambria"/>
          <w:sz w:val="22"/>
          <w:szCs w:val="22"/>
          <w:lang w:val="id-ID"/>
        </w:rPr>
        <w:t>terpenuhinya</w:t>
      </w:r>
      <w:r w:rsidRPr="000D6F0F">
        <w:rPr>
          <w:rFonts w:ascii="Cambria" w:hAnsi="Cambria"/>
          <w:spacing w:val="1"/>
          <w:sz w:val="22"/>
          <w:szCs w:val="22"/>
          <w:lang w:val="id-ID"/>
        </w:rPr>
        <w:t xml:space="preserve"> </w:t>
      </w:r>
      <w:r w:rsidRPr="000D6F0F">
        <w:rPr>
          <w:rFonts w:ascii="Cambria" w:hAnsi="Cambria"/>
          <w:sz w:val="22"/>
          <w:szCs w:val="22"/>
          <w:lang w:val="id-ID"/>
        </w:rPr>
        <w:t>kebutuhan</w:t>
      </w:r>
      <w:r w:rsidRPr="000D6F0F">
        <w:rPr>
          <w:rFonts w:ascii="Cambria" w:hAnsi="Cambria"/>
          <w:spacing w:val="-13"/>
          <w:sz w:val="22"/>
          <w:szCs w:val="22"/>
          <w:lang w:val="id-ID"/>
        </w:rPr>
        <w:t xml:space="preserve"> </w:t>
      </w:r>
      <w:r w:rsidRPr="000D6F0F">
        <w:rPr>
          <w:rFonts w:ascii="Cambria" w:hAnsi="Cambria"/>
          <w:sz w:val="22"/>
          <w:szCs w:val="22"/>
          <w:lang w:val="id-ID"/>
        </w:rPr>
        <w:t>spiritual.</w:t>
      </w:r>
      <w:r w:rsidRPr="000D6F0F">
        <w:rPr>
          <w:rFonts w:ascii="Cambria" w:hAnsi="Cambria"/>
          <w:spacing w:val="-12"/>
          <w:sz w:val="22"/>
          <w:szCs w:val="22"/>
          <w:lang w:val="id-ID"/>
        </w:rPr>
        <w:t xml:space="preserve"> </w:t>
      </w:r>
      <w:r w:rsidRPr="000D6F0F">
        <w:rPr>
          <w:rFonts w:ascii="Cambria" w:hAnsi="Cambria"/>
          <w:sz w:val="22"/>
          <w:szCs w:val="22"/>
          <w:lang w:val="id-ID"/>
        </w:rPr>
        <w:t>Penjelasan</w:t>
      </w:r>
      <w:r w:rsidRPr="000D6F0F">
        <w:rPr>
          <w:rFonts w:ascii="Cambria" w:hAnsi="Cambria"/>
          <w:spacing w:val="-11"/>
          <w:sz w:val="22"/>
          <w:szCs w:val="22"/>
          <w:lang w:val="id-ID"/>
        </w:rPr>
        <w:t xml:space="preserve"> </w:t>
      </w:r>
      <w:r w:rsidRPr="000D6F0F">
        <w:rPr>
          <w:rFonts w:ascii="Cambria" w:hAnsi="Cambria"/>
          <w:sz w:val="22"/>
          <w:szCs w:val="22"/>
          <w:lang w:val="id-ID"/>
        </w:rPr>
        <w:t>indikator</w:t>
      </w:r>
      <w:r w:rsidRPr="000D6F0F">
        <w:rPr>
          <w:rFonts w:ascii="Cambria" w:hAnsi="Cambria"/>
          <w:spacing w:val="-10"/>
          <w:sz w:val="22"/>
          <w:szCs w:val="22"/>
          <w:lang w:val="id-ID"/>
        </w:rPr>
        <w:t xml:space="preserve"> </w:t>
      </w:r>
      <w:r w:rsidRPr="000D6F0F">
        <w:rPr>
          <w:rFonts w:ascii="Cambria" w:hAnsi="Cambria"/>
          <w:sz w:val="22"/>
          <w:szCs w:val="22"/>
          <w:lang w:val="id-ID"/>
        </w:rPr>
        <w:t>kesejahteraan</w:t>
      </w:r>
      <w:r w:rsidRPr="000D6F0F">
        <w:rPr>
          <w:rFonts w:ascii="Cambria" w:hAnsi="Cambria"/>
          <w:spacing w:val="-5"/>
          <w:sz w:val="22"/>
          <w:szCs w:val="22"/>
          <w:lang w:val="id-ID"/>
        </w:rPr>
        <w:t xml:space="preserve"> </w:t>
      </w:r>
      <w:r w:rsidRPr="000D6F0F">
        <w:rPr>
          <w:rFonts w:ascii="Cambria" w:hAnsi="Cambria"/>
          <w:sz w:val="22"/>
          <w:szCs w:val="22"/>
          <w:lang w:val="id-ID"/>
        </w:rPr>
        <w:t>yang</w:t>
      </w:r>
      <w:r w:rsidRPr="000D6F0F">
        <w:rPr>
          <w:rFonts w:ascii="Cambria" w:hAnsi="Cambria"/>
          <w:spacing w:val="-11"/>
          <w:sz w:val="22"/>
          <w:szCs w:val="22"/>
          <w:lang w:val="id-ID"/>
        </w:rPr>
        <w:t xml:space="preserve"> </w:t>
      </w:r>
      <w:r w:rsidRPr="000D6F0F">
        <w:rPr>
          <w:rFonts w:ascii="Cambria" w:hAnsi="Cambria"/>
          <w:sz w:val="22"/>
          <w:szCs w:val="22"/>
          <w:lang w:val="id-ID"/>
        </w:rPr>
        <w:t>diturunkan</w:t>
      </w:r>
      <w:r w:rsidRPr="000D6F0F">
        <w:rPr>
          <w:rFonts w:ascii="Cambria" w:hAnsi="Cambria"/>
          <w:spacing w:val="-12"/>
          <w:sz w:val="22"/>
          <w:szCs w:val="22"/>
          <w:lang w:val="id-ID"/>
        </w:rPr>
        <w:t xml:space="preserve"> </w:t>
      </w:r>
      <w:r w:rsidRPr="000D6F0F">
        <w:rPr>
          <w:rFonts w:ascii="Cambria" w:hAnsi="Cambria"/>
          <w:sz w:val="22"/>
          <w:szCs w:val="22"/>
          <w:lang w:val="id-ID"/>
        </w:rPr>
        <w:t>dari</w:t>
      </w:r>
      <w:r w:rsidRPr="000D6F0F">
        <w:rPr>
          <w:rFonts w:ascii="Cambria" w:hAnsi="Cambria"/>
          <w:spacing w:val="-7"/>
          <w:sz w:val="22"/>
          <w:szCs w:val="22"/>
          <w:lang w:val="id-ID"/>
        </w:rPr>
        <w:t xml:space="preserve"> </w:t>
      </w:r>
      <w:r w:rsidRPr="000D6F0F">
        <w:rPr>
          <w:rFonts w:ascii="Cambria" w:hAnsi="Cambria"/>
          <w:sz w:val="22"/>
          <w:szCs w:val="22"/>
          <w:lang w:val="id-ID"/>
        </w:rPr>
        <w:t>nilai-</w:t>
      </w:r>
      <w:r w:rsidRPr="000D6F0F">
        <w:rPr>
          <w:rFonts w:ascii="Cambria" w:hAnsi="Cambria"/>
          <w:spacing w:val="-57"/>
          <w:sz w:val="22"/>
          <w:szCs w:val="22"/>
          <w:lang w:val="id-ID"/>
        </w:rPr>
        <w:t xml:space="preserve"> </w:t>
      </w:r>
      <w:r w:rsidRPr="000D6F0F">
        <w:rPr>
          <w:rFonts w:ascii="Cambria" w:hAnsi="Cambria"/>
          <w:sz w:val="22"/>
          <w:szCs w:val="22"/>
          <w:lang w:val="id-ID"/>
        </w:rPr>
        <w:t>nilai</w:t>
      </w:r>
      <w:r w:rsidRPr="000D6F0F">
        <w:rPr>
          <w:rFonts w:ascii="Cambria" w:hAnsi="Cambria"/>
          <w:spacing w:val="-1"/>
          <w:sz w:val="22"/>
          <w:szCs w:val="22"/>
          <w:lang w:val="id-ID"/>
        </w:rPr>
        <w:t xml:space="preserve"> </w:t>
      </w:r>
      <w:r w:rsidRPr="000D6F0F">
        <w:rPr>
          <w:rFonts w:ascii="Cambria" w:hAnsi="Cambria"/>
          <w:sz w:val="22"/>
          <w:szCs w:val="22"/>
          <w:lang w:val="id-ID"/>
        </w:rPr>
        <w:t>Al-</w:t>
      </w:r>
      <w:r w:rsidRPr="000D6F0F">
        <w:rPr>
          <w:rFonts w:ascii="Cambria" w:hAnsi="Cambria"/>
          <w:spacing w:val="-1"/>
          <w:sz w:val="22"/>
          <w:szCs w:val="22"/>
          <w:lang w:val="id-ID"/>
        </w:rPr>
        <w:t xml:space="preserve"> </w:t>
      </w:r>
      <w:proofErr w:type="spellStart"/>
      <w:r w:rsidRPr="000D6F0F">
        <w:rPr>
          <w:rFonts w:ascii="Cambria" w:hAnsi="Cambria"/>
          <w:sz w:val="22"/>
          <w:szCs w:val="22"/>
          <w:lang w:val="id-ID"/>
        </w:rPr>
        <w:t>Qur'an</w:t>
      </w:r>
      <w:proofErr w:type="spellEnd"/>
      <w:r w:rsidRPr="000D6F0F">
        <w:rPr>
          <w:rFonts w:ascii="Cambria" w:hAnsi="Cambria"/>
          <w:spacing w:val="-2"/>
          <w:sz w:val="22"/>
          <w:szCs w:val="22"/>
          <w:lang w:val="id-ID"/>
        </w:rPr>
        <w:t xml:space="preserve"> </w:t>
      </w:r>
      <w:r w:rsidRPr="000D6F0F">
        <w:rPr>
          <w:rFonts w:ascii="Cambria" w:hAnsi="Cambria"/>
          <w:sz w:val="22"/>
          <w:szCs w:val="22"/>
          <w:lang w:val="id-ID"/>
        </w:rPr>
        <w:t>(</w:t>
      </w:r>
      <w:proofErr w:type="spellStart"/>
      <w:r w:rsidRPr="000D6F0F">
        <w:rPr>
          <w:rFonts w:ascii="Cambria" w:hAnsi="Cambria"/>
          <w:i/>
          <w:sz w:val="22"/>
          <w:szCs w:val="22"/>
          <w:lang w:val="id-ID"/>
        </w:rPr>
        <w:t>Maqashid</w:t>
      </w:r>
      <w:proofErr w:type="spellEnd"/>
      <w:r w:rsidRPr="000D6F0F">
        <w:rPr>
          <w:rFonts w:ascii="Cambria" w:hAnsi="Cambria"/>
          <w:i/>
          <w:spacing w:val="3"/>
          <w:sz w:val="22"/>
          <w:szCs w:val="22"/>
          <w:lang w:val="id-ID"/>
        </w:rPr>
        <w:t xml:space="preserve"> </w:t>
      </w:r>
      <w:proofErr w:type="spellStart"/>
      <w:r w:rsidRPr="000D6F0F">
        <w:rPr>
          <w:rFonts w:ascii="Cambria" w:hAnsi="Cambria"/>
          <w:i/>
          <w:sz w:val="22"/>
          <w:szCs w:val="22"/>
          <w:lang w:val="id-ID"/>
        </w:rPr>
        <w:t>Syari’ah</w:t>
      </w:r>
      <w:proofErr w:type="spellEnd"/>
      <w:r w:rsidRPr="000D6F0F">
        <w:rPr>
          <w:rFonts w:ascii="Cambria" w:hAnsi="Cambria"/>
          <w:sz w:val="22"/>
          <w:szCs w:val="22"/>
          <w:lang w:val="id-ID"/>
        </w:rPr>
        <w:t>) adalah</w:t>
      </w:r>
      <w:r w:rsidRPr="000D6F0F">
        <w:rPr>
          <w:rFonts w:ascii="Cambria" w:hAnsi="Cambria"/>
          <w:spacing w:val="-3"/>
          <w:sz w:val="22"/>
          <w:szCs w:val="22"/>
          <w:lang w:val="id-ID"/>
        </w:rPr>
        <w:t xml:space="preserve"> </w:t>
      </w:r>
      <w:r w:rsidRPr="000D6F0F">
        <w:rPr>
          <w:rFonts w:ascii="Cambria" w:hAnsi="Cambria"/>
          <w:sz w:val="22"/>
          <w:szCs w:val="22"/>
          <w:lang w:val="id-ID"/>
        </w:rPr>
        <w:t>sebagai</w:t>
      </w:r>
      <w:r w:rsidRPr="000D6F0F">
        <w:rPr>
          <w:rFonts w:ascii="Cambria" w:hAnsi="Cambria"/>
          <w:spacing w:val="-2"/>
          <w:sz w:val="22"/>
          <w:szCs w:val="22"/>
          <w:lang w:val="id-ID"/>
        </w:rPr>
        <w:t xml:space="preserve"> </w:t>
      </w:r>
      <w:r w:rsidRPr="000D6F0F">
        <w:rPr>
          <w:rFonts w:ascii="Cambria" w:hAnsi="Cambria"/>
          <w:sz w:val="22"/>
          <w:szCs w:val="22"/>
          <w:lang w:val="id-ID"/>
        </w:rPr>
        <w:t>bentuk:</w:t>
      </w:r>
    </w:p>
    <w:p w14:paraId="7AA1A79F" w14:textId="77777777" w:rsidR="007A47F1" w:rsidRPr="000D6F0F" w:rsidRDefault="007A47F1" w:rsidP="00545BB4">
      <w:pPr>
        <w:pStyle w:val="ListParagraph"/>
        <w:numPr>
          <w:ilvl w:val="2"/>
          <w:numId w:val="58"/>
        </w:numPr>
        <w:spacing w:line="276" w:lineRule="auto"/>
        <w:ind w:left="709"/>
        <w:rPr>
          <w:rFonts w:ascii="Cambria" w:hAnsi="Cambria"/>
        </w:rPr>
      </w:pPr>
      <w:r w:rsidRPr="000D6F0F">
        <w:rPr>
          <w:rFonts w:ascii="Cambria" w:hAnsi="Cambria"/>
        </w:rPr>
        <w:t>Menumbuhkan</w:t>
      </w:r>
      <w:r w:rsidRPr="000D6F0F">
        <w:rPr>
          <w:rFonts w:ascii="Cambria" w:hAnsi="Cambria"/>
          <w:spacing w:val="1"/>
        </w:rPr>
        <w:t xml:space="preserve"> </w:t>
      </w:r>
      <w:r w:rsidRPr="000D6F0F">
        <w:rPr>
          <w:rFonts w:ascii="Cambria" w:hAnsi="Cambria"/>
        </w:rPr>
        <w:t>nilai</w:t>
      </w:r>
      <w:r w:rsidRPr="000D6F0F">
        <w:rPr>
          <w:rFonts w:ascii="Cambria" w:hAnsi="Cambria"/>
          <w:spacing w:val="1"/>
        </w:rPr>
        <w:t xml:space="preserve"> </w:t>
      </w:r>
      <w:r w:rsidRPr="000D6F0F">
        <w:rPr>
          <w:rFonts w:ascii="Cambria" w:hAnsi="Cambria"/>
        </w:rPr>
        <w:t>yang</w:t>
      </w:r>
      <w:r w:rsidRPr="000D6F0F">
        <w:rPr>
          <w:rFonts w:ascii="Cambria" w:hAnsi="Cambria"/>
          <w:spacing w:val="1"/>
        </w:rPr>
        <w:t xml:space="preserve"> </w:t>
      </w:r>
      <w:r w:rsidRPr="000D6F0F">
        <w:rPr>
          <w:rFonts w:ascii="Cambria" w:hAnsi="Cambria"/>
        </w:rPr>
        <w:t>memelihara</w:t>
      </w:r>
      <w:r w:rsidRPr="000D6F0F">
        <w:rPr>
          <w:rFonts w:ascii="Cambria" w:hAnsi="Cambria"/>
          <w:spacing w:val="1"/>
        </w:rPr>
        <w:t xml:space="preserve"> </w:t>
      </w:r>
      <w:r w:rsidRPr="000D6F0F">
        <w:rPr>
          <w:rFonts w:ascii="Cambria" w:hAnsi="Cambria"/>
        </w:rPr>
        <w:t>masyarakat</w:t>
      </w:r>
      <w:r w:rsidRPr="000D6F0F">
        <w:rPr>
          <w:rFonts w:ascii="Cambria" w:hAnsi="Cambria"/>
          <w:spacing w:val="1"/>
        </w:rPr>
        <w:t xml:space="preserve"> </w:t>
      </w:r>
      <w:r w:rsidRPr="000D6F0F">
        <w:rPr>
          <w:rFonts w:ascii="Cambria" w:hAnsi="Cambria"/>
        </w:rPr>
        <w:t>(</w:t>
      </w:r>
      <w:proofErr w:type="spellStart"/>
      <w:r w:rsidRPr="000D6F0F">
        <w:rPr>
          <w:rFonts w:ascii="Cambria" w:hAnsi="Cambria"/>
        </w:rPr>
        <w:t>hifzun-nafs</w:t>
      </w:r>
      <w:proofErr w:type="spellEnd"/>
      <w:r w:rsidRPr="000D6F0F">
        <w:rPr>
          <w:rFonts w:ascii="Cambria" w:hAnsi="Cambria"/>
        </w:rPr>
        <w:t>)</w:t>
      </w:r>
      <w:r w:rsidRPr="000D6F0F">
        <w:rPr>
          <w:rFonts w:ascii="Cambria" w:hAnsi="Cambria"/>
          <w:spacing w:val="1"/>
        </w:rPr>
        <w:t xml:space="preserve"> </w:t>
      </w:r>
      <w:r w:rsidRPr="000D6F0F">
        <w:rPr>
          <w:rFonts w:ascii="Cambria" w:hAnsi="Cambria"/>
        </w:rPr>
        <w:t>yang</w:t>
      </w:r>
      <w:r w:rsidRPr="000D6F0F">
        <w:rPr>
          <w:rFonts w:ascii="Cambria" w:hAnsi="Cambria"/>
          <w:spacing w:val="1"/>
        </w:rPr>
        <w:t xml:space="preserve"> </w:t>
      </w:r>
      <w:r w:rsidRPr="000D6F0F">
        <w:rPr>
          <w:rFonts w:ascii="Cambria" w:hAnsi="Cambria"/>
        </w:rPr>
        <w:t>ditandai</w:t>
      </w:r>
      <w:r w:rsidRPr="000D6F0F">
        <w:rPr>
          <w:rFonts w:ascii="Cambria" w:hAnsi="Cambria"/>
          <w:spacing w:val="1"/>
        </w:rPr>
        <w:t xml:space="preserve"> </w:t>
      </w:r>
      <w:r w:rsidRPr="000D6F0F">
        <w:rPr>
          <w:rFonts w:ascii="Cambria" w:hAnsi="Cambria"/>
        </w:rPr>
        <w:t>oleh</w:t>
      </w:r>
      <w:r w:rsidRPr="000D6F0F">
        <w:rPr>
          <w:rFonts w:ascii="Cambria" w:hAnsi="Cambria"/>
          <w:spacing w:val="1"/>
        </w:rPr>
        <w:t xml:space="preserve"> </w:t>
      </w:r>
      <w:r w:rsidRPr="000D6F0F">
        <w:rPr>
          <w:rFonts w:ascii="Cambria" w:hAnsi="Cambria"/>
        </w:rPr>
        <w:t>angka</w:t>
      </w:r>
      <w:r w:rsidRPr="000D6F0F">
        <w:rPr>
          <w:rFonts w:ascii="Cambria" w:hAnsi="Cambria"/>
          <w:spacing w:val="1"/>
        </w:rPr>
        <w:t xml:space="preserve"> </w:t>
      </w:r>
      <w:r w:rsidRPr="000D6F0F">
        <w:rPr>
          <w:rFonts w:ascii="Cambria" w:hAnsi="Cambria"/>
        </w:rPr>
        <w:t>kesakitan</w:t>
      </w:r>
      <w:r w:rsidRPr="000D6F0F">
        <w:rPr>
          <w:rFonts w:ascii="Cambria" w:hAnsi="Cambria"/>
          <w:spacing w:val="1"/>
        </w:rPr>
        <w:t xml:space="preserve"> </w:t>
      </w:r>
      <w:r w:rsidRPr="000D6F0F">
        <w:rPr>
          <w:rFonts w:ascii="Cambria" w:hAnsi="Cambria"/>
        </w:rPr>
        <w:t>masyarakat</w:t>
      </w:r>
      <w:r w:rsidRPr="000D6F0F">
        <w:rPr>
          <w:rFonts w:ascii="Cambria" w:hAnsi="Cambria"/>
          <w:spacing w:val="1"/>
        </w:rPr>
        <w:t xml:space="preserve"> </w:t>
      </w:r>
      <w:r w:rsidRPr="000D6F0F">
        <w:rPr>
          <w:rFonts w:ascii="Cambria" w:hAnsi="Cambria"/>
        </w:rPr>
        <w:t>serta</w:t>
      </w:r>
      <w:r w:rsidRPr="000D6F0F">
        <w:rPr>
          <w:rFonts w:ascii="Cambria" w:hAnsi="Cambria"/>
          <w:spacing w:val="1"/>
        </w:rPr>
        <w:t xml:space="preserve"> </w:t>
      </w:r>
      <w:r w:rsidRPr="000D6F0F">
        <w:rPr>
          <w:rFonts w:ascii="Cambria" w:hAnsi="Cambria"/>
        </w:rPr>
        <w:t>keselamatan</w:t>
      </w:r>
      <w:r w:rsidRPr="000D6F0F">
        <w:rPr>
          <w:rFonts w:ascii="Cambria" w:hAnsi="Cambria"/>
          <w:spacing w:val="1"/>
        </w:rPr>
        <w:t xml:space="preserve"> </w:t>
      </w:r>
      <w:r w:rsidRPr="000D6F0F">
        <w:rPr>
          <w:rFonts w:ascii="Cambria" w:hAnsi="Cambria"/>
        </w:rPr>
        <w:t>jiwa</w:t>
      </w:r>
      <w:r w:rsidRPr="000D6F0F">
        <w:rPr>
          <w:rFonts w:ascii="Cambria" w:hAnsi="Cambria"/>
          <w:spacing w:val="1"/>
        </w:rPr>
        <w:t xml:space="preserve"> </w:t>
      </w:r>
      <w:r w:rsidRPr="000D6F0F">
        <w:rPr>
          <w:rFonts w:ascii="Cambria" w:hAnsi="Cambria"/>
        </w:rPr>
        <w:t>masyarakat.</w:t>
      </w:r>
    </w:p>
    <w:p w14:paraId="26A87CDE" w14:textId="77777777" w:rsidR="007A47F1" w:rsidRPr="000D6F0F" w:rsidRDefault="007A47F1" w:rsidP="00545BB4">
      <w:pPr>
        <w:pStyle w:val="ListParagraph"/>
        <w:numPr>
          <w:ilvl w:val="2"/>
          <w:numId w:val="58"/>
        </w:numPr>
        <w:spacing w:line="276" w:lineRule="auto"/>
        <w:ind w:left="709"/>
        <w:rPr>
          <w:rFonts w:ascii="Cambria" w:hAnsi="Cambria"/>
        </w:rPr>
      </w:pPr>
      <w:r w:rsidRPr="000D6F0F">
        <w:rPr>
          <w:rFonts w:ascii="Cambria" w:hAnsi="Cambria"/>
        </w:rPr>
        <w:t>Menegakkan</w:t>
      </w:r>
      <w:r w:rsidRPr="000D6F0F">
        <w:rPr>
          <w:rFonts w:ascii="Cambria" w:hAnsi="Cambria"/>
          <w:spacing w:val="1"/>
        </w:rPr>
        <w:t xml:space="preserve"> </w:t>
      </w:r>
      <w:r w:rsidRPr="000D6F0F">
        <w:rPr>
          <w:rFonts w:ascii="Cambria" w:hAnsi="Cambria"/>
        </w:rPr>
        <w:t>nilai</w:t>
      </w:r>
      <w:r w:rsidRPr="000D6F0F">
        <w:rPr>
          <w:rFonts w:ascii="Cambria" w:hAnsi="Cambria"/>
          <w:spacing w:val="1"/>
        </w:rPr>
        <w:t xml:space="preserve"> </w:t>
      </w:r>
      <w:r w:rsidRPr="000D6F0F">
        <w:rPr>
          <w:rFonts w:ascii="Cambria" w:hAnsi="Cambria"/>
        </w:rPr>
        <w:t>pemikiran</w:t>
      </w:r>
      <w:r w:rsidRPr="000D6F0F">
        <w:rPr>
          <w:rFonts w:ascii="Cambria" w:hAnsi="Cambria"/>
          <w:spacing w:val="1"/>
        </w:rPr>
        <w:t xml:space="preserve"> </w:t>
      </w:r>
      <w:r w:rsidRPr="000D6F0F">
        <w:rPr>
          <w:rFonts w:ascii="Cambria" w:hAnsi="Cambria"/>
        </w:rPr>
        <w:t>jenius</w:t>
      </w:r>
      <w:r w:rsidRPr="000D6F0F">
        <w:rPr>
          <w:rFonts w:ascii="Cambria" w:hAnsi="Cambria"/>
          <w:spacing w:val="1"/>
        </w:rPr>
        <w:t xml:space="preserve"> </w:t>
      </w:r>
      <w:r w:rsidRPr="000D6F0F">
        <w:rPr>
          <w:rFonts w:ascii="Cambria" w:hAnsi="Cambria"/>
        </w:rPr>
        <w:t>manusia</w:t>
      </w:r>
      <w:r w:rsidRPr="000D6F0F">
        <w:rPr>
          <w:rFonts w:ascii="Cambria" w:hAnsi="Cambria"/>
          <w:spacing w:val="1"/>
        </w:rPr>
        <w:t xml:space="preserve"> </w:t>
      </w:r>
      <w:r w:rsidRPr="000D6F0F">
        <w:rPr>
          <w:rFonts w:ascii="Cambria" w:hAnsi="Cambria"/>
        </w:rPr>
        <w:t>(</w:t>
      </w:r>
      <w:proofErr w:type="spellStart"/>
      <w:r w:rsidRPr="000D6F0F">
        <w:rPr>
          <w:rFonts w:ascii="Cambria" w:hAnsi="Cambria"/>
        </w:rPr>
        <w:t>hifz</w:t>
      </w:r>
      <w:proofErr w:type="spellEnd"/>
      <w:r w:rsidRPr="000D6F0F">
        <w:rPr>
          <w:rFonts w:ascii="Cambria" w:hAnsi="Cambria"/>
        </w:rPr>
        <w:t>-'</w:t>
      </w:r>
      <w:proofErr w:type="spellStart"/>
      <w:r w:rsidRPr="000D6F0F">
        <w:rPr>
          <w:rFonts w:ascii="Cambria" w:hAnsi="Cambria"/>
        </w:rPr>
        <w:t>aql</w:t>
      </w:r>
      <w:proofErr w:type="spellEnd"/>
      <w:r w:rsidRPr="000D6F0F">
        <w:rPr>
          <w:rFonts w:ascii="Cambria" w:hAnsi="Cambria"/>
        </w:rPr>
        <w:t>)</w:t>
      </w:r>
      <w:r w:rsidRPr="000D6F0F">
        <w:rPr>
          <w:rFonts w:ascii="Cambria" w:hAnsi="Cambria"/>
          <w:spacing w:val="1"/>
        </w:rPr>
        <w:t xml:space="preserve"> </w:t>
      </w:r>
      <w:r w:rsidRPr="000D6F0F">
        <w:rPr>
          <w:rFonts w:ascii="Cambria" w:hAnsi="Cambria"/>
        </w:rPr>
        <w:t>ditandai</w:t>
      </w:r>
      <w:r w:rsidRPr="000D6F0F">
        <w:rPr>
          <w:rFonts w:ascii="Cambria" w:hAnsi="Cambria"/>
          <w:spacing w:val="1"/>
        </w:rPr>
        <w:t xml:space="preserve"> </w:t>
      </w:r>
      <w:r w:rsidRPr="000D6F0F">
        <w:rPr>
          <w:rFonts w:ascii="Cambria" w:hAnsi="Cambria"/>
        </w:rPr>
        <w:t>oleh</w:t>
      </w:r>
      <w:r w:rsidRPr="000D6F0F">
        <w:rPr>
          <w:rFonts w:ascii="Cambria" w:hAnsi="Cambria"/>
          <w:spacing w:val="1"/>
        </w:rPr>
        <w:t xml:space="preserve"> </w:t>
      </w:r>
      <w:r w:rsidRPr="000D6F0F">
        <w:rPr>
          <w:rFonts w:ascii="Cambria" w:hAnsi="Cambria"/>
        </w:rPr>
        <w:t xml:space="preserve">pengalaman dalam mencari kehidupan yang </w:t>
      </w:r>
      <w:proofErr w:type="spellStart"/>
      <w:r w:rsidRPr="000D6F0F">
        <w:rPr>
          <w:rFonts w:ascii="Cambria" w:hAnsi="Cambria"/>
        </w:rPr>
        <w:t>diridhoi</w:t>
      </w:r>
      <w:proofErr w:type="spellEnd"/>
      <w:r w:rsidRPr="000D6F0F">
        <w:rPr>
          <w:rFonts w:ascii="Cambria" w:hAnsi="Cambria"/>
        </w:rPr>
        <w:t xml:space="preserve"> oleh Allah SWT dan</w:t>
      </w:r>
      <w:r w:rsidRPr="000D6F0F">
        <w:rPr>
          <w:rFonts w:ascii="Cambria" w:hAnsi="Cambria"/>
          <w:spacing w:val="-57"/>
        </w:rPr>
        <w:t xml:space="preserve"> </w:t>
      </w:r>
      <w:r w:rsidRPr="000D6F0F">
        <w:rPr>
          <w:rFonts w:ascii="Cambria" w:hAnsi="Cambria"/>
        </w:rPr>
        <w:t>terpenuhinya</w:t>
      </w:r>
      <w:r w:rsidRPr="000D6F0F">
        <w:rPr>
          <w:rFonts w:ascii="Cambria" w:hAnsi="Cambria"/>
          <w:spacing w:val="-2"/>
        </w:rPr>
        <w:t xml:space="preserve"> </w:t>
      </w:r>
      <w:r w:rsidRPr="000D6F0F">
        <w:rPr>
          <w:rFonts w:ascii="Cambria" w:hAnsi="Cambria"/>
        </w:rPr>
        <w:t>kewajiban</w:t>
      </w:r>
      <w:r w:rsidRPr="000D6F0F">
        <w:rPr>
          <w:rFonts w:ascii="Cambria" w:hAnsi="Cambria"/>
          <w:spacing w:val="2"/>
        </w:rPr>
        <w:t xml:space="preserve"> </w:t>
      </w:r>
      <w:r w:rsidRPr="000D6F0F">
        <w:rPr>
          <w:rFonts w:ascii="Cambria" w:hAnsi="Cambria"/>
        </w:rPr>
        <w:t>menuntut</w:t>
      </w:r>
      <w:r w:rsidRPr="000D6F0F">
        <w:rPr>
          <w:rFonts w:ascii="Cambria" w:hAnsi="Cambria"/>
          <w:spacing w:val="-1"/>
        </w:rPr>
        <w:t xml:space="preserve"> </w:t>
      </w:r>
      <w:r w:rsidRPr="000D6F0F">
        <w:rPr>
          <w:rFonts w:ascii="Cambria" w:hAnsi="Cambria"/>
        </w:rPr>
        <w:t>ilmu</w:t>
      </w:r>
      <w:r w:rsidRPr="000D6F0F">
        <w:rPr>
          <w:rFonts w:ascii="Cambria" w:hAnsi="Cambria"/>
          <w:spacing w:val="2"/>
        </w:rPr>
        <w:t xml:space="preserve"> </w:t>
      </w:r>
      <w:r w:rsidRPr="000D6F0F">
        <w:rPr>
          <w:rFonts w:ascii="Cambria" w:hAnsi="Cambria"/>
        </w:rPr>
        <w:t>dan pengetahuan.</w:t>
      </w:r>
    </w:p>
    <w:p w14:paraId="28CB1F1A" w14:textId="77777777" w:rsidR="007A47F1" w:rsidRPr="000D6F0F" w:rsidRDefault="007A47F1" w:rsidP="00545BB4">
      <w:pPr>
        <w:pStyle w:val="ListParagraph"/>
        <w:numPr>
          <w:ilvl w:val="2"/>
          <w:numId w:val="58"/>
        </w:numPr>
        <w:spacing w:line="276" w:lineRule="auto"/>
        <w:ind w:left="709"/>
        <w:rPr>
          <w:rFonts w:ascii="Cambria" w:hAnsi="Cambria"/>
        </w:rPr>
      </w:pPr>
      <w:r w:rsidRPr="000D6F0F">
        <w:rPr>
          <w:rFonts w:ascii="Cambria" w:hAnsi="Cambria"/>
        </w:rPr>
        <w:t>Membangun nilai yang menjamin pengembangan ekonomi keluarga atau</w:t>
      </w:r>
      <w:r w:rsidRPr="000D6F0F">
        <w:rPr>
          <w:rFonts w:ascii="Cambria" w:hAnsi="Cambria"/>
          <w:spacing w:val="1"/>
        </w:rPr>
        <w:t xml:space="preserve"> </w:t>
      </w:r>
      <w:r w:rsidRPr="000D6F0F">
        <w:rPr>
          <w:rFonts w:ascii="Cambria" w:hAnsi="Cambria"/>
        </w:rPr>
        <w:t>masyarakat</w:t>
      </w:r>
      <w:r w:rsidRPr="000D6F0F">
        <w:rPr>
          <w:rFonts w:ascii="Cambria" w:hAnsi="Cambria"/>
          <w:spacing w:val="1"/>
        </w:rPr>
        <w:t xml:space="preserve"> </w:t>
      </w:r>
      <w:r w:rsidRPr="000D6F0F">
        <w:rPr>
          <w:rFonts w:ascii="Cambria" w:hAnsi="Cambria"/>
        </w:rPr>
        <w:t>saling</w:t>
      </w:r>
      <w:r w:rsidRPr="000D6F0F">
        <w:rPr>
          <w:rFonts w:ascii="Cambria" w:hAnsi="Cambria"/>
          <w:spacing w:val="1"/>
        </w:rPr>
        <w:t xml:space="preserve"> </w:t>
      </w:r>
      <w:r w:rsidRPr="000D6F0F">
        <w:rPr>
          <w:rFonts w:ascii="Cambria" w:hAnsi="Cambria"/>
        </w:rPr>
        <w:t>menguntungkan</w:t>
      </w:r>
      <w:r w:rsidRPr="000D6F0F">
        <w:rPr>
          <w:rFonts w:ascii="Cambria" w:hAnsi="Cambria"/>
          <w:spacing w:val="1"/>
        </w:rPr>
        <w:t xml:space="preserve"> </w:t>
      </w:r>
      <w:r w:rsidRPr="000D6F0F">
        <w:rPr>
          <w:rFonts w:ascii="Cambria" w:hAnsi="Cambria"/>
        </w:rPr>
        <w:t>(</w:t>
      </w:r>
      <w:proofErr w:type="spellStart"/>
      <w:r w:rsidRPr="000D6F0F">
        <w:rPr>
          <w:rFonts w:ascii="Cambria" w:hAnsi="Cambria"/>
        </w:rPr>
        <w:t>hifz-maal</w:t>
      </w:r>
      <w:proofErr w:type="spellEnd"/>
      <w:r w:rsidRPr="000D6F0F">
        <w:rPr>
          <w:rFonts w:ascii="Cambria" w:hAnsi="Cambria"/>
        </w:rPr>
        <w:t>)</w:t>
      </w:r>
      <w:r w:rsidRPr="000D6F0F">
        <w:rPr>
          <w:rFonts w:ascii="Cambria" w:hAnsi="Cambria"/>
          <w:spacing w:val="1"/>
        </w:rPr>
        <w:t xml:space="preserve"> </w:t>
      </w:r>
      <w:r w:rsidRPr="000D6F0F">
        <w:rPr>
          <w:rFonts w:ascii="Cambria" w:hAnsi="Cambria"/>
        </w:rPr>
        <w:t>yang</w:t>
      </w:r>
      <w:r w:rsidRPr="000D6F0F">
        <w:rPr>
          <w:rFonts w:ascii="Cambria" w:hAnsi="Cambria"/>
          <w:spacing w:val="1"/>
        </w:rPr>
        <w:t xml:space="preserve"> </w:t>
      </w:r>
      <w:r w:rsidRPr="000D6F0F">
        <w:rPr>
          <w:rFonts w:ascii="Cambria" w:hAnsi="Cambria"/>
        </w:rPr>
        <w:t>ditandai</w:t>
      </w:r>
      <w:r w:rsidRPr="000D6F0F">
        <w:rPr>
          <w:rFonts w:ascii="Cambria" w:hAnsi="Cambria"/>
          <w:spacing w:val="1"/>
        </w:rPr>
        <w:t xml:space="preserve"> </w:t>
      </w:r>
      <w:r w:rsidRPr="000D6F0F">
        <w:rPr>
          <w:rFonts w:ascii="Cambria" w:hAnsi="Cambria"/>
        </w:rPr>
        <w:t>oleh</w:t>
      </w:r>
      <w:r w:rsidRPr="000D6F0F">
        <w:rPr>
          <w:rFonts w:ascii="Cambria" w:hAnsi="Cambria"/>
          <w:spacing w:val="1"/>
        </w:rPr>
        <w:t xml:space="preserve"> </w:t>
      </w:r>
      <w:r w:rsidRPr="000D6F0F">
        <w:rPr>
          <w:rFonts w:ascii="Cambria" w:hAnsi="Cambria"/>
        </w:rPr>
        <w:t xml:space="preserve">terpenuhinya kebutuhan hidup rumah tangga yang diperoleh dari </w:t>
      </w:r>
      <w:proofErr w:type="spellStart"/>
      <w:r w:rsidRPr="000D6F0F">
        <w:rPr>
          <w:rFonts w:ascii="Cambria" w:hAnsi="Cambria"/>
        </w:rPr>
        <w:t>ridhoi</w:t>
      </w:r>
      <w:proofErr w:type="spellEnd"/>
      <w:r w:rsidRPr="000D6F0F">
        <w:rPr>
          <w:rFonts w:ascii="Cambria" w:hAnsi="Cambria"/>
          <w:spacing w:val="1"/>
        </w:rPr>
        <w:t xml:space="preserve"> </w:t>
      </w:r>
      <w:r w:rsidRPr="000D6F0F">
        <w:rPr>
          <w:rFonts w:ascii="Cambria" w:hAnsi="Cambria"/>
        </w:rPr>
        <w:t>Allah</w:t>
      </w:r>
      <w:r w:rsidRPr="000D6F0F">
        <w:rPr>
          <w:rFonts w:ascii="Cambria" w:hAnsi="Cambria"/>
          <w:spacing w:val="-6"/>
        </w:rPr>
        <w:t xml:space="preserve"> </w:t>
      </w:r>
      <w:r w:rsidRPr="000D6F0F">
        <w:rPr>
          <w:rFonts w:ascii="Cambria" w:hAnsi="Cambria"/>
        </w:rPr>
        <w:t>(</w:t>
      </w:r>
      <w:proofErr w:type="spellStart"/>
      <w:r w:rsidRPr="000D6F0F">
        <w:rPr>
          <w:rFonts w:ascii="Cambria" w:hAnsi="Cambria"/>
        </w:rPr>
        <w:t>rizqi</w:t>
      </w:r>
      <w:proofErr w:type="spellEnd"/>
      <w:r w:rsidRPr="000D6F0F">
        <w:rPr>
          <w:rFonts w:ascii="Cambria" w:hAnsi="Cambria"/>
          <w:spacing w:val="-2"/>
        </w:rPr>
        <w:t xml:space="preserve"> </w:t>
      </w:r>
      <w:proofErr w:type="spellStart"/>
      <w:r w:rsidRPr="000D6F0F">
        <w:rPr>
          <w:rFonts w:ascii="Cambria" w:hAnsi="Cambria"/>
        </w:rPr>
        <w:t>halalan</w:t>
      </w:r>
      <w:proofErr w:type="spellEnd"/>
      <w:r w:rsidRPr="000D6F0F">
        <w:rPr>
          <w:rFonts w:ascii="Cambria" w:hAnsi="Cambria"/>
          <w:spacing w:val="-3"/>
        </w:rPr>
        <w:t xml:space="preserve"> </w:t>
      </w:r>
      <w:proofErr w:type="spellStart"/>
      <w:r w:rsidRPr="000D6F0F">
        <w:rPr>
          <w:rFonts w:ascii="Cambria" w:hAnsi="Cambria"/>
        </w:rPr>
        <w:t>thayyibah</w:t>
      </w:r>
      <w:proofErr w:type="spellEnd"/>
      <w:r w:rsidRPr="000D6F0F">
        <w:rPr>
          <w:rFonts w:ascii="Cambria" w:hAnsi="Cambria"/>
        </w:rPr>
        <w:t>).</w:t>
      </w:r>
    </w:p>
    <w:p w14:paraId="1374E2BE" w14:textId="474532C3" w:rsidR="007A47F1" w:rsidRPr="000D6F0F" w:rsidRDefault="007A47F1" w:rsidP="00545BB4">
      <w:pPr>
        <w:pStyle w:val="ListParagraph"/>
        <w:numPr>
          <w:ilvl w:val="2"/>
          <w:numId w:val="58"/>
        </w:numPr>
        <w:spacing w:after="160" w:line="276" w:lineRule="auto"/>
        <w:ind w:left="709"/>
        <w:rPr>
          <w:rFonts w:ascii="Cambria" w:hAnsi="Cambria"/>
        </w:rPr>
      </w:pPr>
      <w:r w:rsidRPr="000D6F0F">
        <w:rPr>
          <w:rFonts w:ascii="Cambria" w:hAnsi="Cambria"/>
        </w:rPr>
        <w:t>Memelihara nilai agama dan melaksanakan ajaran Islam/syariah (</w:t>
      </w:r>
      <w:proofErr w:type="spellStart"/>
      <w:r w:rsidRPr="000D6F0F">
        <w:rPr>
          <w:rFonts w:ascii="Cambria" w:hAnsi="Cambria"/>
        </w:rPr>
        <w:t>hifzud</w:t>
      </w:r>
      <w:proofErr w:type="spellEnd"/>
      <w:r w:rsidRPr="000D6F0F">
        <w:rPr>
          <w:rFonts w:ascii="Cambria" w:hAnsi="Cambria"/>
        </w:rPr>
        <w:t>-</w:t>
      </w:r>
      <w:r w:rsidRPr="000D6F0F">
        <w:rPr>
          <w:rFonts w:ascii="Cambria" w:hAnsi="Cambria"/>
          <w:spacing w:val="1"/>
        </w:rPr>
        <w:t xml:space="preserve"> </w:t>
      </w:r>
      <w:r w:rsidRPr="000D6F0F">
        <w:rPr>
          <w:rFonts w:ascii="Cambria" w:hAnsi="Cambria"/>
        </w:rPr>
        <w:t>din)</w:t>
      </w:r>
      <w:r w:rsidRPr="000D6F0F">
        <w:rPr>
          <w:rFonts w:ascii="Cambria" w:hAnsi="Cambria"/>
          <w:spacing w:val="1"/>
        </w:rPr>
        <w:t xml:space="preserve"> </w:t>
      </w:r>
      <w:proofErr w:type="spellStart"/>
      <w:r w:rsidRPr="000D6F0F">
        <w:rPr>
          <w:rFonts w:ascii="Cambria" w:hAnsi="Cambria"/>
        </w:rPr>
        <w:t>dalambekerja</w:t>
      </w:r>
      <w:proofErr w:type="spellEnd"/>
      <w:r w:rsidRPr="000D6F0F">
        <w:rPr>
          <w:rFonts w:ascii="Cambria" w:hAnsi="Cambria"/>
        </w:rPr>
        <w:t xml:space="preserve"> untuk mencapai ekonomi keluarga yang </w:t>
      </w:r>
      <w:proofErr w:type="spellStart"/>
      <w:r w:rsidRPr="000D6F0F">
        <w:rPr>
          <w:rFonts w:ascii="Cambria" w:hAnsi="Cambria"/>
        </w:rPr>
        <w:t>mawaddah</w:t>
      </w:r>
      <w:proofErr w:type="spellEnd"/>
      <w:r w:rsidRPr="000D6F0F">
        <w:rPr>
          <w:rFonts w:ascii="Cambria" w:hAnsi="Cambria"/>
        </w:rPr>
        <w:t>,</w:t>
      </w:r>
      <w:r w:rsidRPr="000D6F0F">
        <w:rPr>
          <w:rFonts w:ascii="Cambria" w:hAnsi="Cambria"/>
          <w:spacing w:val="1"/>
        </w:rPr>
        <w:t xml:space="preserve"> </w:t>
      </w:r>
      <w:r w:rsidRPr="000D6F0F">
        <w:rPr>
          <w:rFonts w:ascii="Cambria" w:hAnsi="Cambria"/>
        </w:rPr>
        <w:t>sakinah,</w:t>
      </w:r>
      <w:r w:rsidRPr="000D6F0F">
        <w:rPr>
          <w:rFonts w:ascii="Cambria" w:hAnsi="Cambria"/>
          <w:spacing w:val="1"/>
        </w:rPr>
        <w:t xml:space="preserve"> </w:t>
      </w:r>
      <w:proofErr w:type="spellStart"/>
      <w:r w:rsidRPr="000D6F0F">
        <w:rPr>
          <w:rFonts w:ascii="Cambria" w:hAnsi="Cambria"/>
        </w:rPr>
        <w:t>warahmah</w:t>
      </w:r>
      <w:proofErr w:type="spellEnd"/>
      <w:r w:rsidRPr="000D6F0F">
        <w:rPr>
          <w:rFonts w:ascii="Cambria" w:hAnsi="Cambria"/>
        </w:rPr>
        <w:t xml:space="preserve"> yang</w:t>
      </w:r>
      <w:r w:rsidRPr="000D6F0F">
        <w:rPr>
          <w:rFonts w:ascii="Cambria" w:hAnsi="Cambria"/>
          <w:spacing w:val="1"/>
        </w:rPr>
        <w:t xml:space="preserve"> </w:t>
      </w:r>
      <w:r w:rsidRPr="000D6F0F">
        <w:rPr>
          <w:rFonts w:ascii="Cambria" w:hAnsi="Cambria"/>
        </w:rPr>
        <w:t>menentramkan</w:t>
      </w:r>
      <w:r w:rsidRPr="000D6F0F">
        <w:rPr>
          <w:rFonts w:ascii="Cambria" w:hAnsi="Cambria"/>
          <w:spacing w:val="1"/>
        </w:rPr>
        <w:t xml:space="preserve"> </w:t>
      </w:r>
      <w:r w:rsidRPr="000D6F0F">
        <w:rPr>
          <w:rFonts w:ascii="Cambria" w:hAnsi="Cambria"/>
        </w:rPr>
        <w:t>jiwa</w:t>
      </w:r>
      <w:r w:rsidRPr="000D6F0F">
        <w:rPr>
          <w:rFonts w:ascii="Cambria" w:hAnsi="Cambria"/>
          <w:spacing w:val="1"/>
        </w:rPr>
        <w:t xml:space="preserve"> </w:t>
      </w:r>
      <w:r w:rsidRPr="000D6F0F">
        <w:rPr>
          <w:rFonts w:ascii="Cambria" w:hAnsi="Cambria"/>
        </w:rPr>
        <w:t>dan</w:t>
      </w:r>
      <w:r w:rsidRPr="000D6F0F">
        <w:rPr>
          <w:rFonts w:ascii="Cambria" w:hAnsi="Cambria"/>
          <w:spacing w:val="1"/>
        </w:rPr>
        <w:t xml:space="preserve"> </w:t>
      </w:r>
      <w:r w:rsidRPr="000D6F0F">
        <w:rPr>
          <w:rFonts w:ascii="Cambria" w:hAnsi="Cambria"/>
        </w:rPr>
        <w:t>raga</w:t>
      </w:r>
      <w:r w:rsidRPr="000D6F0F">
        <w:rPr>
          <w:rFonts w:ascii="Cambria" w:hAnsi="Cambria"/>
          <w:spacing w:val="1"/>
        </w:rPr>
        <w:t xml:space="preserve"> </w:t>
      </w:r>
      <w:r w:rsidRPr="000D6F0F">
        <w:rPr>
          <w:rFonts w:ascii="Cambria" w:hAnsi="Cambria"/>
        </w:rPr>
        <w:t>(</w:t>
      </w:r>
      <w:proofErr w:type="spellStart"/>
      <w:r w:rsidRPr="000D6F0F">
        <w:rPr>
          <w:rFonts w:ascii="Cambria" w:hAnsi="Cambria"/>
        </w:rPr>
        <w:t>hifzun-nabal</w:t>
      </w:r>
      <w:proofErr w:type="spellEnd"/>
      <w:r w:rsidRPr="000D6F0F">
        <w:rPr>
          <w:rFonts w:ascii="Cambria" w:hAnsi="Cambria"/>
        </w:rPr>
        <w:t>)</w:t>
      </w:r>
      <w:r w:rsidRPr="000D6F0F">
        <w:rPr>
          <w:rFonts w:ascii="Cambria" w:hAnsi="Cambria"/>
          <w:spacing w:val="1"/>
        </w:rPr>
        <w:t xml:space="preserve"> </w:t>
      </w:r>
      <w:r w:rsidRPr="000D6F0F">
        <w:rPr>
          <w:rFonts w:ascii="Cambria" w:hAnsi="Cambria"/>
          <w:spacing w:val="1"/>
        </w:rPr>
        <w:fldChar w:fldCharType="begin" w:fldLock="1"/>
      </w:r>
      <w:r w:rsidR="00895BE6" w:rsidRPr="000D6F0F">
        <w:rPr>
          <w:rFonts w:ascii="Cambria" w:hAnsi="Cambria"/>
          <w:spacing w:val="1"/>
        </w:rPr>
        <w:instrText>ADDIN CSL_CITATION {"citationItems":[{"id":"ITEM-1","itemData":{"DOI":"10.20473/vol6iss20197pp1450-1461","ISSN":"2407-1935","abstract":"Muzara’ah is the contract between farm workers and farm owners in which, cost of cultivations, seeds, and fertilizers are provided by the farm owners, meanwhile the farm workers have responsibility in giving their best efforts on cultivating the farmland. Later then, the harvest will be shared according to the contract that has been agreed. The purpose of this research is to describe farmer’s welfare in the village of Sodo after implementing Muzara’ah Contract with the Maqashid Sharia approach. This research approach is qualitative descriptive and uses case study as its strategy. Informants in this research are administrator from Krido Tani Farmers Association, The farm workers, and the farm owners. These informants determined by using purposive sampling technique. The data collection techniques are carried out through interview and direct observation. According to the research, it was shown that agricultural cooperation with Muzara’ah Contract has a role in improving farm workers’ welfare, viewed from the indicators of Maqasid Sharia.Keywords : Muzara’ah, Welfare, Farmer, Agricultural Cooperation","author":[{"dropping-particle":"","family":"Wardani","given":"Dias Rizqi","non-dropping-particle":"","parse-names":false,"suffix":""},{"dropping-particle":"","family":"Faizah","given":"Siti Inayatul","non-dropping-particle":"","parse-names":false,"suffix":""}],"container-title":"Jurnal Ekonomi Syariah Teori dan Terapan","id":"ITEM-1","issue":"7","issued":{"date-parts":[["2020"]]},"page":"1450","title":"Kesejahteraan Petani Penggarap Sawah Pada Penerapan Akad Muzara'Ah Dengan Pendekatan Maqashid Syari'Ah Di Tulungagung","type":"article-journal","volume":"6"},"uris":["http://www.mendeley.com/documents/?uuid=16dc9012-1c05-4f3c-8624-8ccde6126f13","http://www.mendeley.com/documents/?uuid=92f732ae-b579-4f66-aa2c-56299cac1c9e"]}],"mendeley":{"formattedCitation":"(Wardani and Faizah 2020)","plainTextFormattedCitation":"(Wardani and Faizah 2020)","previouslyFormattedCitation":"(Wardani and Faizah 2020)"},"properties":{"noteIndex":0},"schema":"https://github.com/citation-style-language/schema/raw/master/csl-citation.json"}</w:instrText>
      </w:r>
      <w:r w:rsidRPr="000D6F0F">
        <w:rPr>
          <w:rFonts w:ascii="Cambria" w:hAnsi="Cambria"/>
          <w:spacing w:val="1"/>
        </w:rPr>
        <w:fldChar w:fldCharType="separate"/>
      </w:r>
      <w:r w:rsidRPr="000D6F0F">
        <w:rPr>
          <w:rFonts w:ascii="Cambria" w:hAnsi="Cambria"/>
          <w:noProof/>
          <w:spacing w:val="1"/>
        </w:rPr>
        <w:t>(Wardani and Faizah 2020)</w:t>
      </w:r>
      <w:r w:rsidRPr="000D6F0F">
        <w:rPr>
          <w:rFonts w:ascii="Cambria" w:hAnsi="Cambria"/>
          <w:spacing w:val="1"/>
        </w:rPr>
        <w:fldChar w:fldCharType="end"/>
      </w:r>
      <w:r w:rsidRPr="000D6F0F">
        <w:rPr>
          <w:rFonts w:ascii="Cambria" w:hAnsi="Cambria"/>
        </w:rPr>
        <w:t xml:space="preserve">. </w:t>
      </w:r>
    </w:p>
    <w:p w14:paraId="44E77B9B" w14:textId="44B9345D" w:rsidR="00165E2C" w:rsidRPr="000D6F0F" w:rsidRDefault="00170F5D" w:rsidP="00545BB4">
      <w:pPr>
        <w:pStyle w:val="Heading2"/>
        <w:numPr>
          <w:ilvl w:val="0"/>
          <w:numId w:val="0"/>
        </w:numPr>
        <w:spacing w:before="0" w:after="0" w:line="276" w:lineRule="auto"/>
        <w:ind w:left="576" w:hanging="576"/>
        <w:rPr>
          <w:rFonts w:ascii="Cambria" w:hAnsi="Cambria"/>
          <w:sz w:val="22"/>
          <w:szCs w:val="22"/>
          <w:lang w:val="id-ID"/>
        </w:rPr>
      </w:pPr>
      <w:bookmarkStart w:id="22" w:name="_Toc149159451"/>
      <w:bookmarkStart w:id="23" w:name="_Toc170438388"/>
      <w:r w:rsidRPr="000D6F0F">
        <w:rPr>
          <w:rFonts w:ascii="Cambria" w:eastAsia="Calibri" w:hAnsi="Cambria" w:cs="Times New Roman"/>
          <w:noProof/>
          <w:kern w:val="2"/>
          <w:sz w:val="22"/>
          <w:szCs w:val="22"/>
          <w:lang w:val="id-ID"/>
          <w14:ligatures w14:val="standardContextual"/>
        </w:rPr>
        <mc:AlternateContent>
          <mc:Choice Requires="wpg">
            <w:drawing>
              <wp:anchor distT="0" distB="0" distL="114300" distR="114300" simplePos="0" relativeHeight="251660800" behindDoc="0" locked="0" layoutInCell="1" allowOverlap="1" wp14:anchorId="3FF600B1" wp14:editId="63B63DE6">
                <wp:simplePos x="0" y="0"/>
                <wp:positionH relativeFrom="column">
                  <wp:posOffset>-27305</wp:posOffset>
                </wp:positionH>
                <wp:positionV relativeFrom="paragraph">
                  <wp:posOffset>214643</wp:posOffset>
                </wp:positionV>
                <wp:extent cx="4736465" cy="4461510"/>
                <wp:effectExtent l="12700" t="12700" r="13335" b="8890"/>
                <wp:wrapNone/>
                <wp:docPr id="1586114693" name="Grup 13"/>
                <wp:cNvGraphicFramePr/>
                <a:graphic xmlns:a="http://schemas.openxmlformats.org/drawingml/2006/main">
                  <a:graphicData uri="http://schemas.microsoft.com/office/word/2010/wordprocessingGroup">
                    <wpg:wgp>
                      <wpg:cNvGrpSpPr/>
                      <wpg:grpSpPr>
                        <a:xfrm>
                          <a:off x="0" y="0"/>
                          <a:ext cx="4736465" cy="4461510"/>
                          <a:chOff x="-1" y="0"/>
                          <a:chExt cx="6398585" cy="4860832"/>
                        </a:xfrm>
                      </wpg:grpSpPr>
                      <wps:wsp>
                        <wps:cNvPr id="1903040983" name="Persegi Panjang: Sudut Lengkung 1"/>
                        <wps:cNvSpPr/>
                        <wps:spPr>
                          <a:xfrm>
                            <a:off x="2197291" y="0"/>
                            <a:ext cx="2003503" cy="493294"/>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42B58CC3" w14:textId="77777777" w:rsidR="00E35AAA" w:rsidRPr="00545BB4" w:rsidRDefault="00E35AAA" w:rsidP="00E35AAA">
                              <w:pPr>
                                <w:spacing w:after="0" w:line="240" w:lineRule="auto"/>
                                <w:ind w:firstLine="0"/>
                                <w:jc w:val="center"/>
                                <w:rPr>
                                  <w:rFonts w:ascii="Cambria" w:hAnsi="Cambria"/>
                                  <w:sz w:val="22"/>
                                </w:rPr>
                              </w:pPr>
                              <w:r w:rsidRPr="00545BB4">
                                <w:rPr>
                                  <w:rFonts w:ascii="Cambria" w:hAnsi="Cambria"/>
                                  <w:sz w:val="22"/>
                                </w:rPr>
                                <w:t>Ekonomi Pertanian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54844" name="Persegi Panjang: Sudut Lengkung 1"/>
                        <wps:cNvSpPr/>
                        <wps:spPr>
                          <a:xfrm>
                            <a:off x="2197291" y="1351033"/>
                            <a:ext cx="2003503" cy="493294"/>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49E5E53D" w14:textId="77777777" w:rsidR="00E35AAA" w:rsidRPr="00F75557" w:rsidRDefault="00E35AAA" w:rsidP="00E35AAA">
                              <w:pPr>
                                <w:spacing w:after="0" w:line="240" w:lineRule="auto"/>
                                <w:ind w:firstLine="0"/>
                                <w:jc w:val="center"/>
                                <w:rPr>
                                  <w:rFonts w:ascii="Cambria" w:hAnsi="Cambria"/>
                                  <w:sz w:val="18"/>
                                  <w:szCs w:val="18"/>
                                </w:rPr>
                              </w:pPr>
                              <w:r w:rsidRPr="00F75557">
                                <w:rPr>
                                  <w:rFonts w:ascii="Cambria" w:hAnsi="Cambria"/>
                                  <w:sz w:val="18"/>
                                  <w:szCs w:val="18"/>
                                </w:rPr>
                                <w:t xml:space="preserve">Prinsip Moqashid </w:t>
                              </w:r>
                            </w:p>
                            <w:p w14:paraId="13982B2E" w14:textId="77777777" w:rsidR="00E35AAA" w:rsidRPr="00F75557" w:rsidRDefault="00E35AAA" w:rsidP="00E35AAA">
                              <w:pPr>
                                <w:spacing w:after="0" w:line="240" w:lineRule="auto"/>
                                <w:ind w:firstLine="0"/>
                                <w:jc w:val="center"/>
                                <w:rPr>
                                  <w:rFonts w:ascii="Cambria" w:hAnsi="Cambria"/>
                                  <w:sz w:val="18"/>
                                  <w:szCs w:val="18"/>
                                </w:rPr>
                              </w:pPr>
                              <w:r w:rsidRPr="00F75557">
                                <w:rPr>
                                  <w:rFonts w:ascii="Cambria" w:hAnsi="Cambria"/>
                                  <w:sz w:val="18"/>
                                  <w:szCs w:val="18"/>
                                </w:rPr>
                                <w:t>Yusuf AL-Qadari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360326" name="Persegi Panjang: Sudut Lengkung 1"/>
                        <wps:cNvSpPr/>
                        <wps:spPr>
                          <a:xfrm>
                            <a:off x="2197291" y="668693"/>
                            <a:ext cx="2003503" cy="493294"/>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4FBD4B44" w14:textId="77777777" w:rsidR="00E35AAA" w:rsidRPr="00F75557" w:rsidRDefault="00E35AAA" w:rsidP="00E35AAA">
                              <w:pPr>
                                <w:spacing w:after="0" w:line="240" w:lineRule="auto"/>
                                <w:ind w:firstLine="0"/>
                                <w:jc w:val="center"/>
                                <w:rPr>
                                  <w:rFonts w:ascii="Cambria" w:hAnsi="Cambria"/>
                                  <w:sz w:val="18"/>
                                  <w:szCs w:val="18"/>
                                </w:rPr>
                              </w:pPr>
                              <w:r w:rsidRPr="00F75557">
                                <w:rPr>
                                  <w:rFonts w:ascii="Cambria" w:hAnsi="Cambria"/>
                                  <w:sz w:val="18"/>
                                  <w:szCs w:val="18"/>
                                </w:rPr>
                                <w:t>Moaqashid Syariah</w:t>
                              </w:r>
                            </w:p>
                            <w:p w14:paraId="2BFD5B74" w14:textId="77777777" w:rsidR="00E35AAA" w:rsidRPr="00F75557" w:rsidRDefault="00E35AAA" w:rsidP="00E35AAA">
                              <w:pPr>
                                <w:spacing w:after="0" w:line="240" w:lineRule="auto"/>
                                <w:ind w:firstLine="0"/>
                                <w:jc w:val="center"/>
                                <w:rPr>
                                  <w:rFonts w:ascii="Cambria" w:hAnsi="Cambria"/>
                                  <w:sz w:val="18"/>
                                  <w:szCs w:val="18"/>
                                </w:rPr>
                              </w:pPr>
                              <w:r w:rsidRPr="00F75557">
                                <w:rPr>
                                  <w:rFonts w:ascii="Cambria" w:hAnsi="Cambria"/>
                                  <w:sz w:val="18"/>
                                  <w:szCs w:val="18"/>
                                </w:rPr>
                                <w:t>Yusuf AL-Qadari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981985" name="Persegi Panjang: Sudut Lengkung 1"/>
                        <wps:cNvSpPr/>
                        <wps:spPr>
                          <a:xfrm>
                            <a:off x="1637731" y="2319467"/>
                            <a:ext cx="1440870" cy="776037"/>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6870C5E0" w14:textId="77777777" w:rsidR="00E35AAA" w:rsidRPr="00170F5D" w:rsidRDefault="00E35AAA" w:rsidP="00E35AAA">
                              <w:pPr>
                                <w:spacing w:after="0" w:line="240" w:lineRule="auto"/>
                                <w:ind w:firstLine="0"/>
                                <w:jc w:val="center"/>
                                <w:rPr>
                                  <w:rFonts w:ascii="Cambria" w:hAnsi="Cambria"/>
                                  <w:sz w:val="20"/>
                                  <w:szCs w:val="20"/>
                                </w:rPr>
                              </w:pPr>
                              <w:r w:rsidRPr="00170F5D">
                                <w:rPr>
                                  <w:rFonts w:ascii="Cambria" w:hAnsi="Cambria"/>
                                  <w:sz w:val="20"/>
                                  <w:szCs w:val="20"/>
                                </w:rPr>
                                <w:t>Kesejahteraan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081994" name="Persegi Panjang: Sudut Lengkung 1"/>
                        <wps:cNvSpPr/>
                        <wps:spPr>
                          <a:xfrm>
                            <a:off x="-1" y="2319957"/>
                            <a:ext cx="1349538" cy="733925"/>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21BD575F" w14:textId="77777777" w:rsidR="00E35AAA" w:rsidRPr="00F75557" w:rsidRDefault="00E35AAA" w:rsidP="00E35AAA">
                              <w:pPr>
                                <w:spacing w:after="0" w:line="240" w:lineRule="auto"/>
                                <w:ind w:firstLine="0"/>
                                <w:jc w:val="center"/>
                                <w:rPr>
                                  <w:rFonts w:ascii="Cambria" w:hAnsi="Cambria"/>
                                  <w:sz w:val="21"/>
                                  <w:szCs w:val="21"/>
                                </w:rPr>
                              </w:pPr>
                              <w:r w:rsidRPr="00F75557">
                                <w:rPr>
                                  <w:rFonts w:ascii="Cambria" w:hAnsi="Cambria"/>
                                  <w:sz w:val="21"/>
                                  <w:szCs w:val="21"/>
                                </w:rPr>
                                <w:t>Keadilan Sosial dan Ekonomi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814121" name="Persegi Panjang: Sudut Lengkung 1"/>
                        <wps:cNvSpPr/>
                        <wps:spPr>
                          <a:xfrm>
                            <a:off x="5022376" y="2292663"/>
                            <a:ext cx="1376208" cy="794084"/>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24E68BBD" w14:textId="77777777" w:rsidR="00E35AAA" w:rsidRPr="00545BB4" w:rsidRDefault="00E35AAA" w:rsidP="00E35AAA">
                              <w:pPr>
                                <w:spacing w:after="0" w:line="240" w:lineRule="auto"/>
                                <w:ind w:firstLine="0"/>
                                <w:jc w:val="center"/>
                                <w:rPr>
                                  <w:rFonts w:ascii="Cambria" w:hAnsi="Cambria"/>
                                  <w:sz w:val="22"/>
                                </w:rPr>
                              </w:pPr>
                              <w:r w:rsidRPr="00545BB4">
                                <w:rPr>
                                  <w:rFonts w:ascii="Cambria" w:hAnsi="Cambria"/>
                                  <w:sz w:val="22"/>
                                </w:rPr>
                                <w:t>Pendidikan dan Pengembangan Manusia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9838968" name="Persegi Panjang: Sudut Lengkung 1"/>
                        <wps:cNvSpPr/>
                        <wps:spPr>
                          <a:xfrm>
                            <a:off x="3330054" y="2279015"/>
                            <a:ext cx="1260778" cy="805781"/>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7370D685" w14:textId="77777777" w:rsidR="00E35AAA" w:rsidRPr="00170F5D" w:rsidRDefault="00E35AAA" w:rsidP="00E35AAA">
                              <w:pPr>
                                <w:spacing w:after="0" w:line="240" w:lineRule="auto"/>
                                <w:ind w:firstLine="0"/>
                                <w:jc w:val="center"/>
                                <w:rPr>
                                  <w:rFonts w:ascii="Cambria" w:hAnsi="Cambria"/>
                                  <w:sz w:val="18"/>
                                  <w:szCs w:val="18"/>
                                </w:rPr>
                              </w:pPr>
                              <w:r w:rsidRPr="00170F5D">
                                <w:rPr>
                                  <w:rFonts w:ascii="Cambria" w:hAnsi="Cambria"/>
                                  <w:sz w:val="18"/>
                                  <w:szCs w:val="18"/>
                                </w:rPr>
                                <w:t>Kebebasan Individu dan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463946" name="Konektor Panah Lurus 2"/>
                        <wps:cNvCnPr/>
                        <wps:spPr>
                          <a:xfrm flipH="1">
                            <a:off x="564961" y="1842448"/>
                            <a:ext cx="2412332" cy="463750"/>
                          </a:xfrm>
                          <a:prstGeom prst="straightConnector1">
                            <a:avLst/>
                          </a:prstGeom>
                          <a:noFill/>
                          <a:ln w="28575" cap="flat" cmpd="sng" algn="ctr">
                            <a:solidFill>
                              <a:sysClr val="windowText" lastClr="000000"/>
                            </a:solidFill>
                            <a:prstDash val="solid"/>
                            <a:miter lim="800000"/>
                            <a:tailEnd type="triangle"/>
                          </a:ln>
                          <a:effectLst/>
                        </wps:spPr>
                        <wps:bodyPr/>
                      </wps:wsp>
                      <wps:wsp>
                        <wps:cNvPr id="221078047" name="Konektor Panah Lurus 3"/>
                        <wps:cNvCnPr/>
                        <wps:spPr>
                          <a:xfrm flipH="1">
                            <a:off x="2257283" y="1842448"/>
                            <a:ext cx="745958" cy="463550"/>
                          </a:xfrm>
                          <a:prstGeom prst="straightConnector1">
                            <a:avLst/>
                          </a:prstGeom>
                          <a:noFill/>
                          <a:ln w="28575" cap="flat" cmpd="sng" algn="ctr">
                            <a:solidFill>
                              <a:sysClr val="windowText" lastClr="000000"/>
                            </a:solidFill>
                            <a:prstDash val="solid"/>
                            <a:miter lim="800000"/>
                            <a:tailEnd type="triangle"/>
                          </a:ln>
                          <a:effectLst/>
                        </wps:spPr>
                        <wps:bodyPr/>
                      </wps:wsp>
                      <wps:wsp>
                        <wps:cNvPr id="445987050" name="Konektor Panah Lurus 4"/>
                        <wps:cNvCnPr/>
                        <wps:spPr>
                          <a:xfrm>
                            <a:off x="3029803" y="1842448"/>
                            <a:ext cx="830179" cy="457200"/>
                          </a:xfrm>
                          <a:prstGeom prst="straightConnector1">
                            <a:avLst/>
                          </a:prstGeom>
                          <a:noFill/>
                          <a:ln w="28575" cap="flat" cmpd="sng" algn="ctr">
                            <a:solidFill>
                              <a:sysClr val="windowText" lastClr="000000"/>
                            </a:solidFill>
                            <a:prstDash val="solid"/>
                            <a:miter lim="800000"/>
                            <a:tailEnd type="triangle"/>
                          </a:ln>
                          <a:effectLst/>
                        </wps:spPr>
                        <wps:bodyPr/>
                      </wps:wsp>
                      <wps:wsp>
                        <wps:cNvPr id="1255019664" name="Konektor Panah Lurus 5"/>
                        <wps:cNvCnPr/>
                        <wps:spPr>
                          <a:xfrm>
                            <a:off x="3029803" y="1828800"/>
                            <a:ext cx="2658979" cy="475247"/>
                          </a:xfrm>
                          <a:prstGeom prst="straightConnector1">
                            <a:avLst/>
                          </a:prstGeom>
                          <a:noFill/>
                          <a:ln w="28575" cap="flat" cmpd="sng" algn="ctr">
                            <a:solidFill>
                              <a:sysClr val="windowText" lastClr="000000"/>
                            </a:solidFill>
                            <a:prstDash val="solid"/>
                            <a:miter lim="800000"/>
                            <a:tailEnd type="triangle"/>
                          </a:ln>
                          <a:effectLst/>
                        </wps:spPr>
                        <wps:bodyPr/>
                      </wps:wsp>
                      <wps:wsp>
                        <wps:cNvPr id="2147231283" name="Persegi Panjang: Sudut Lengkung 1"/>
                        <wps:cNvSpPr/>
                        <wps:spPr>
                          <a:xfrm>
                            <a:off x="1542198" y="3370759"/>
                            <a:ext cx="3243831" cy="426085"/>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74CD7E63" w14:textId="77777777" w:rsidR="00E35AAA" w:rsidRPr="00F75557" w:rsidRDefault="00E35AAA" w:rsidP="00E35AAA">
                              <w:pPr>
                                <w:spacing w:after="0" w:line="240" w:lineRule="auto"/>
                                <w:ind w:firstLine="0"/>
                                <w:jc w:val="center"/>
                                <w:rPr>
                                  <w:rFonts w:ascii="Cambria" w:hAnsi="Cambria"/>
                                  <w:sz w:val="18"/>
                                  <w:szCs w:val="18"/>
                                </w:rPr>
                              </w:pPr>
                              <w:r w:rsidRPr="00F75557">
                                <w:rPr>
                                  <w:rFonts w:ascii="Cambria" w:hAnsi="Cambria"/>
                                  <w:sz w:val="18"/>
                                  <w:szCs w:val="18"/>
                                </w:rPr>
                                <w:t>Implementasi Moqashid Yusuf AL-Qadari</w:t>
                              </w:r>
                            </w:p>
                            <w:p w14:paraId="0A76A024" w14:textId="77777777" w:rsidR="00E35AAA" w:rsidRPr="00F75557" w:rsidRDefault="00E35AAA" w:rsidP="00E35AAA">
                              <w:pPr>
                                <w:spacing w:after="0" w:line="240" w:lineRule="auto"/>
                                <w:ind w:firstLine="0"/>
                                <w:jc w:val="center"/>
                                <w:rPr>
                                  <w:rFonts w:ascii="Cambria" w:hAnsi="Cambria"/>
                                  <w:sz w:val="18"/>
                                  <w:szCs w:val="18"/>
                                </w:rPr>
                              </w:pPr>
                            </w:p>
                            <w:p w14:paraId="03EA4871" w14:textId="77777777" w:rsidR="00E35AAA" w:rsidRPr="00F75557" w:rsidRDefault="00E35AAA" w:rsidP="00E35AAA">
                              <w:pPr>
                                <w:spacing w:after="0" w:line="240" w:lineRule="auto"/>
                                <w:ind w:firstLine="0"/>
                                <w:jc w:val="center"/>
                                <w:rPr>
                                  <w:rFonts w:ascii="Cambria" w:hAnsi="Cambr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317436" name="Persegi Panjang: Sudut Lengkung 1"/>
                        <wps:cNvSpPr/>
                        <wps:spPr>
                          <a:xfrm>
                            <a:off x="2101755" y="4066748"/>
                            <a:ext cx="1925625" cy="794084"/>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1EBD7B30" w14:textId="77777777" w:rsidR="00E35AAA" w:rsidRPr="00F75557" w:rsidRDefault="00E35AAA">
                              <w:pPr>
                                <w:pStyle w:val="ListParagraph"/>
                                <w:widowControl/>
                                <w:numPr>
                                  <w:ilvl w:val="0"/>
                                  <w:numId w:val="26"/>
                                </w:numPr>
                                <w:autoSpaceDE/>
                                <w:autoSpaceDN/>
                                <w:contextualSpacing/>
                                <w:jc w:val="left"/>
                                <w:rPr>
                                  <w:rFonts w:ascii="Cambria" w:hAnsi="Cambria"/>
                                  <w:sz w:val="18"/>
                                  <w:szCs w:val="18"/>
                                </w:rPr>
                              </w:pPr>
                              <w:r w:rsidRPr="00F75557">
                                <w:rPr>
                                  <w:rFonts w:ascii="Cambria" w:hAnsi="Cambria"/>
                                  <w:sz w:val="18"/>
                                  <w:szCs w:val="18"/>
                                </w:rPr>
                                <w:t>Kebijakan Publik</w:t>
                              </w:r>
                            </w:p>
                            <w:p w14:paraId="662BB15C" w14:textId="77777777" w:rsidR="00E35AAA" w:rsidRPr="00F75557" w:rsidRDefault="00E35AAA">
                              <w:pPr>
                                <w:pStyle w:val="ListParagraph"/>
                                <w:widowControl/>
                                <w:numPr>
                                  <w:ilvl w:val="0"/>
                                  <w:numId w:val="26"/>
                                </w:numPr>
                                <w:autoSpaceDE/>
                                <w:autoSpaceDN/>
                                <w:contextualSpacing/>
                                <w:jc w:val="left"/>
                                <w:rPr>
                                  <w:rFonts w:ascii="Cambria" w:hAnsi="Cambria"/>
                                  <w:sz w:val="18"/>
                                  <w:szCs w:val="18"/>
                                </w:rPr>
                              </w:pPr>
                              <w:r w:rsidRPr="00F75557">
                                <w:rPr>
                                  <w:rFonts w:ascii="Cambria" w:hAnsi="Cambria"/>
                                  <w:sz w:val="18"/>
                                  <w:szCs w:val="18"/>
                                </w:rPr>
                                <w:t>Hukum Keluarga</w:t>
                              </w:r>
                            </w:p>
                            <w:p w14:paraId="353FF6DB" w14:textId="77777777" w:rsidR="00E35AAA" w:rsidRPr="00F75557" w:rsidRDefault="00E35AAA">
                              <w:pPr>
                                <w:pStyle w:val="ListParagraph"/>
                                <w:widowControl/>
                                <w:numPr>
                                  <w:ilvl w:val="0"/>
                                  <w:numId w:val="26"/>
                                </w:numPr>
                                <w:autoSpaceDE/>
                                <w:autoSpaceDN/>
                                <w:contextualSpacing/>
                                <w:jc w:val="left"/>
                                <w:rPr>
                                  <w:rFonts w:ascii="Cambria" w:hAnsi="Cambria"/>
                                  <w:sz w:val="18"/>
                                  <w:szCs w:val="18"/>
                                </w:rPr>
                              </w:pPr>
                              <w:r w:rsidRPr="00F75557">
                                <w:rPr>
                                  <w:rFonts w:ascii="Cambria" w:hAnsi="Cambria"/>
                                  <w:sz w:val="18"/>
                                  <w:szCs w:val="18"/>
                                </w:rPr>
                                <w:t>Ekonomi dan Bisnis</w:t>
                              </w:r>
                            </w:p>
                            <w:p w14:paraId="71EE00A1" w14:textId="77777777" w:rsidR="00E35AAA" w:rsidRPr="00F75557" w:rsidRDefault="00E35AAA" w:rsidP="00E35AAA">
                              <w:pPr>
                                <w:spacing w:after="0" w:line="240" w:lineRule="auto"/>
                                <w:jc w:val="left"/>
                                <w:rPr>
                                  <w:rFonts w:ascii="Cambria" w:hAnsi="Cambria"/>
                                  <w:sz w:val="18"/>
                                  <w:szCs w:val="18"/>
                                </w:rPr>
                              </w:pPr>
                            </w:p>
                            <w:p w14:paraId="529B0EDB" w14:textId="77777777" w:rsidR="00E35AAA" w:rsidRPr="00F75557" w:rsidRDefault="00E35AAA" w:rsidP="00E35AAA">
                              <w:pPr>
                                <w:spacing w:after="0" w:line="240" w:lineRule="auto"/>
                                <w:jc w:val="left"/>
                                <w:rPr>
                                  <w:rFonts w:ascii="Cambria" w:hAnsi="Cambr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3176840" name="Konektor Panah Lurus 6"/>
                        <wps:cNvCnPr/>
                        <wps:spPr>
                          <a:xfrm>
                            <a:off x="545911" y="3043451"/>
                            <a:ext cx="2520615" cy="324852"/>
                          </a:xfrm>
                          <a:prstGeom prst="straightConnector1">
                            <a:avLst/>
                          </a:prstGeom>
                          <a:noFill/>
                          <a:ln w="28575" cap="flat" cmpd="sng" algn="ctr">
                            <a:solidFill>
                              <a:sysClr val="windowText" lastClr="000000"/>
                            </a:solidFill>
                            <a:prstDash val="solid"/>
                            <a:miter lim="800000"/>
                            <a:tailEnd type="triangle"/>
                          </a:ln>
                          <a:effectLst/>
                        </wps:spPr>
                        <wps:bodyPr/>
                      </wps:wsp>
                      <wps:wsp>
                        <wps:cNvPr id="1340049666" name="Konektor Panah Lurus 7"/>
                        <wps:cNvCnPr/>
                        <wps:spPr>
                          <a:xfrm>
                            <a:off x="2210938" y="3070746"/>
                            <a:ext cx="878306" cy="294406"/>
                          </a:xfrm>
                          <a:prstGeom prst="straightConnector1">
                            <a:avLst/>
                          </a:prstGeom>
                          <a:noFill/>
                          <a:ln w="28575" cap="flat" cmpd="sng" algn="ctr">
                            <a:solidFill>
                              <a:sysClr val="windowText" lastClr="000000"/>
                            </a:solidFill>
                            <a:prstDash val="solid"/>
                            <a:miter lim="800000"/>
                            <a:tailEnd type="triangle"/>
                          </a:ln>
                          <a:effectLst/>
                        </wps:spPr>
                        <wps:bodyPr/>
                      </wps:wsp>
                      <wps:wsp>
                        <wps:cNvPr id="1530961151" name="Konektor Panah Lurus 8"/>
                        <wps:cNvCnPr/>
                        <wps:spPr>
                          <a:xfrm flipH="1">
                            <a:off x="3035205" y="3070746"/>
                            <a:ext cx="877303" cy="301792"/>
                          </a:xfrm>
                          <a:prstGeom prst="straightConnector1">
                            <a:avLst/>
                          </a:prstGeom>
                          <a:noFill/>
                          <a:ln w="28575" cap="flat" cmpd="sng" algn="ctr">
                            <a:solidFill>
                              <a:sysClr val="windowText" lastClr="000000"/>
                            </a:solidFill>
                            <a:prstDash val="solid"/>
                            <a:miter lim="800000"/>
                            <a:tailEnd type="triangle"/>
                          </a:ln>
                          <a:effectLst/>
                        </wps:spPr>
                        <wps:bodyPr/>
                      </wps:wsp>
                      <wps:wsp>
                        <wps:cNvPr id="475449105" name="Konektor Panah Lurus 9"/>
                        <wps:cNvCnPr/>
                        <wps:spPr>
                          <a:xfrm flipH="1">
                            <a:off x="3035205" y="3084394"/>
                            <a:ext cx="2724150" cy="289092"/>
                          </a:xfrm>
                          <a:prstGeom prst="straightConnector1">
                            <a:avLst/>
                          </a:prstGeom>
                          <a:noFill/>
                          <a:ln w="28575" cap="flat" cmpd="sng" algn="ctr">
                            <a:solidFill>
                              <a:sysClr val="windowText" lastClr="000000"/>
                            </a:solidFill>
                            <a:prstDash val="solid"/>
                            <a:miter lim="800000"/>
                            <a:tailEnd type="triangle"/>
                          </a:ln>
                          <a:effectLst/>
                        </wps:spPr>
                        <wps:bodyPr/>
                      </wps:wsp>
                      <wps:wsp>
                        <wps:cNvPr id="119987132" name="Konektor Panah Lurus 10"/>
                        <wps:cNvCnPr/>
                        <wps:spPr>
                          <a:xfrm>
                            <a:off x="3108847" y="458621"/>
                            <a:ext cx="0" cy="228600"/>
                          </a:xfrm>
                          <a:prstGeom prst="straightConnector1">
                            <a:avLst/>
                          </a:prstGeom>
                          <a:noFill/>
                          <a:ln w="28575" cap="flat" cmpd="sng" algn="ctr">
                            <a:solidFill>
                              <a:sysClr val="windowText" lastClr="000000"/>
                            </a:solidFill>
                            <a:prstDash val="solid"/>
                            <a:miter lim="800000"/>
                            <a:tailEnd type="triangle"/>
                          </a:ln>
                          <a:effectLst/>
                        </wps:spPr>
                        <wps:bodyPr/>
                      </wps:wsp>
                      <wps:wsp>
                        <wps:cNvPr id="305774743" name="Konektor Panah Lurus 11"/>
                        <wps:cNvCnPr/>
                        <wps:spPr>
                          <a:xfrm>
                            <a:off x="3095199" y="1181953"/>
                            <a:ext cx="0" cy="192505"/>
                          </a:xfrm>
                          <a:prstGeom prst="straightConnector1">
                            <a:avLst/>
                          </a:prstGeom>
                          <a:noFill/>
                          <a:ln w="28575" cap="flat" cmpd="sng" algn="ctr">
                            <a:solidFill>
                              <a:sysClr val="windowText" lastClr="000000"/>
                            </a:solidFill>
                            <a:prstDash val="solid"/>
                            <a:miter lim="800000"/>
                            <a:tailEnd type="triangle"/>
                          </a:ln>
                          <a:effectLst/>
                        </wps:spPr>
                        <wps:bodyPr/>
                      </wps:wsp>
                      <wps:wsp>
                        <wps:cNvPr id="1342314423" name="Konektor Panah Lurus 12"/>
                        <wps:cNvCnPr/>
                        <wps:spPr>
                          <a:xfrm>
                            <a:off x="3026960" y="3802323"/>
                            <a:ext cx="0" cy="294807"/>
                          </a:xfrm>
                          <a:prstGeom prst="straightConnector1">
                            <a:avLst/>
                          </a:prstGeom>
                          <a:noFill/>
                          <a:ln w="28575"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FF600B1" id="Grup 13" o:spid="_x0000_s1026" style="position:absolute;left:0;text-align:left;margin-left:-2.15pt;margin-top:16.9pt;width:372.95pt;height:351.3pt;z-index:251660800;mso-width-relative:margin;mso-height-relative:margin" coordorigin="" coordsize="63985,486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">
                <v:roundrect id="Persegi Panjang: Sudut Lengkung 1" o:spid="_x0000_s1027" style="position:absolute;left:21972;width:20035;height:493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" fillcolor="window" strokecolor="windowText" strokeweight="2.25pt">
                  <v:stroke joinstyle="miter"/>
                  <v:textbox>
                    <w:txbxContent>
                      <w:p w14:paraId="42B58CC3" w14:textId="77777777" w:rsidR="00E35AAA" w:rsidRPr="00545BB4" w:rsidRDefault="00E35AAA" w:rsidP="00E35AAA">
                        <w:pPr>
                          <w:spacing w:after="0" w:line="240" w:lineRule="auto"/>
                          <w:ind w:firstLine="0"/>
                          <w:jc w:val="center"/>
                          <w:rPr>
                            <w:rFonts w:ascii="Cambria" w:hAnsi="Cambria"/>
                            <w:sz w:val="22"/>
                          </w:rPr>
                        </w:pPr>
                        <w:r w:rsidRPr="00545BB4">
                          <w:rPr>
                            <w:rFonts w:ascii="Cambria" w:hAnsi="Cambria"/>
                            <w:sz w:val="22"/>
                          </w:rPr>
                          <w:t>Ekonomi Pertanian</w:t>
                        </w:r>
                      </w:p>
                    </w:txbxContent>
                  </v:textbox>
                </v:roundrect>
                <v:roundrect id="Persegi Panjang: Sudut Lengkung 1" o:spid="_x0000_s1028" style="position:absolute;left:21972;top:13510;width:20035;height:49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" fillcolor="window" strokecolor="windowText" strokeweight="2.25pt">
                  <v:stroke joinstyle="miter"/>
                  <v:textbox>
                    <w:txbxContent>
                      <w:p w14:paraId="49E5E53D" w14:textId="77777777" w:rsidR="00E35AAA" w:rsidRPr="00F75557" w:rsidRDefault="00E35AAA" w:rsidP="00E35AAA">
                        <w:pPr>
                          <w:spacing w:after="0" w:line="240" w:lineRule="auto"/>
                          <w:ind w:firstLine="0"/>
                          <w:jc w:val="center"/>
                          <w:rPr>
                            <w:rFonts w:ascii="Cambria" w:hAnsi="Cambria"/>
                            <w:sz w:val="18"/>
                            <w:szCs w:val="18"/>
                          </w:rPr>
                        </w:pPr>
                        <w:r w:rsidRPr="00F75557">
                          <w:rPr>
                            <w:rFonts w:ascii="Cambria" w:hAnsi="Cambria"/>
                            <w:sz w:val="18"/>
                            <w:szCs w:val="18"/>
                          </w:rPr>
                          <w:t xml:space="preserve">Prinsip Moqashid </w:t>
                        </w:r>
                      </w:p>
                      <w:p w14:paraId="13982B2E" w14:textId="77777777" w:rsidR="00E35AAA" w:rsidRPr="00F75557" w:rsidRDefault="00E35AAA" w:rsidP="00E35AAA">
                        <w:pPr>
                          <w:spacing w:after="0" w:line="240" w:lineRule="auto"/>
                          <w:ind w:firstLine="0"/>
                          <w:jc w:val="center"/>
                          <w:rPr>
                            <w:rFonts w:ascii="Cambria" w:hAnsi="Cambria"/>
                            <w:sz w:val="18"/>
                            <w:szCs w:val="18"/>
                          </w:rPr>
                        </w:pPr>
                        <w:r w:rsidRPr="00F75557">
                          <w:rPr>
                            <w:rFonts w:ascii="Cambria" w:hAnsi="Cambria"/>
                            <w:sz w:val="18"/>
                            <w:szCs w:val="18"/>
                          </w:rPr>
                          <w:t>Yusuf AL-Qadari</w:t>
                        </w:r>
                      </w:p>
                    </w:txbxContent>
                  </v:textbox>
                </v:roundrect>
                <v:roundrect id="Persegi Panjang: Sudut Lengkung 1" o:spid="_x0000_s1029" style="position:absolute;left:21972;top:6686;width:20035;height:49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" fillcolor="window" strokecolor="windowText" strokeweight="2.25pt">
                  <v:stroke joinstyle="miter"/>
                  <v:textbox>
                    <w:txbxContent>
                      <w:p w14:paraId="4FBD4B44" w14:textId="77777777" w:rsidR="00E35AAA" w:rsidRPr="00F75557" w:rsidRDefault="00E35AAA" w:rsidP="00E35AAA">
                        <w:pPr>
                          <w:spacing w:after="0" w:line="240" w:lineRule="auto"/>
                          <w:ind w:firstLine="0"/>
                          <w:jc w:val="center"/>
                          <w:rPr>
                            <w:rFonts w:ascii="Cambria" w:hAnsi="Cambria"/>
                            <w:sz w:val="18"/>
                            <w:szCs w:val="18"/>
                          </w:rPr>
                        </w:pPr>
                        <w:r w:rsidRPr="00F75557">
                          <w:rPr>
                            <w:rFonts w:ascii="Cambria" w:hAnsi="Cambria"/>
                            <w:sz w:val="18"/>
                            <w:szCs w:val="18"/>
                          </w:rPr>
                          <w:t>Moaqashid Syariah</w:t>
                        </w:r>
                      </w:p>
                      <w:p w14:paraId="2BFD5B74" w14:textId="77777777" w:rsidR="00E35AAA" w:rsidRPr="00F75557" w:rsidRDefault="00E35AAA" w:rsidP="00E35AAA">
                        <w:pPr>
                          <w:spacing w:after="0" w:line="240" w:lineRule="auto"/>
                          <w:ind w:firstLine="0"/>
                          <w:jc w:val="center"/>
                          <w:rPr>
                            <w:rFonts w:ascii="Cambria" w:hAnsi="Cambria"/>
                            <w:sz w:val="18"/>
                            <w:szCs w:val="18"/>
                          </w:rPr>
                        </w:pPr>
                        <w:r w:rsidRPr="00F75557">
                          <w:rPr>
                            <w:rFonts w:ascii="Cambria" w:hAnsi="Cambria"/>
                            <w:sz w:val="18"/>
                            <w:szCs w:val="18"/>
                          </w:rPr>
                          <w:t>Yusuf AL-Qadari</w:t>
                        </w:r>
                      </w:p>
                    </w:txbxContent>
                  </v:textbox>
                </v:roundrect>
                <v:roundrect id="Persegi Panjang: Sudut Lengkung 1" o:spid="_x0000_s1030" style="position:absolute;left:16377;top:23194;width:14409;height:776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" fillcolor="window" strokecolor="windowText" strokeweight="2.25pt">
                  <v:stroke joinstyle="miter"/>
                  <v:textbox>
                    <w:txbxContent>
                      <w:p w14:paraId="6870C5E0" w14:textId="77777777" w:rsidR="00E35AAA" w:rsidRPr="00170F5D" w:rsidRDefault="00E35AAA" w:rsidP="00E35AAA">
                        <w:pPr>
                          <w:spacing w:after="0" w:line="240" w:lineRule="auto"/>
                          <w:ind w:firstLine="0"/>
                          <w:jc w:val="center"/>
                          <w:rPr>
                            <w:rFonts w:ascii="Cambria" w:hAnsi="Cambria"/>
                            <w:sz w:val="20"/>
                            <w:szCs w:val="20"/>
                          </w:rPr>
                        </w:pPr>
                        <w:r w:rsidRPr="00170F5D">
                          <w:rPr>
                            <w:rFonts w:ascii="Cambria" w:hAnsi="Cambria"/>
                            <w:sz w:val="20"/>
                            <w:szCs w:val="20"/>
                          </w:rPr>
                          <w:t>Kesejahteraan Umum</w:t>
                        </w:r>
                      </w:p>
                    </w:txbxContent>
                  </v:textbox>
                </v:roundrect>
                <v:roundrect id="Persegi Panjang: Sudut Lengkung 1" o:spid="_x0000_s1031" style="position:absolute;top:23199;width:13495;height:733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" fillcolor="window" strokecolor="windowText" strokeweight="2.25pt">
                  <v:stroke joinstyle="miter"/>
                  <v:textbox>
                    <w:txbxContent>
                      <w:p w14:paraId="21BD575F" w14:textId="77777777" w:rsidR="00E35AAA" w:rsidRPr="00F75557" w:rsidRDefault="00E35AAA" w:rsidP="00E35AAA">
                        <w:pPr>
                          <w:spacing w:after="0" w:line="240" w:lineRule="auto"/>
                          <w:ind w:firstLine="0"/>
                          <w:jc w:val="center"/>
                          <w:rPr>
                            <w:rFonts w:ascii="Cambria" w:hAnsi="Cambria"/>
                            <w:sz w:val="21"/>
                            <w:szCs w:val="21"/>
                          </w:rPr>
                        </w:pPr>
                        <w:r w:rsidRPr="00F75557">
                          <w:rPr>
                            <w:rFonts w:ascii="Cambria" w:hAnsi="Cambria"/>
                            <w:sz w:val="21"/>
                            <w:szCs w:val="21"/>
                          </w:rPr>
                          <w:t>Keadilan Sosial dan Ekonomi</w:t>
                        </w:r>
                      </w:p>
                    </w:txbxContent>
                  </v:textbox>
                </v:roundrect>
                <v:roundrect id="Persegi Panjang: Sudut Lengkung 1" o:spid="_x0000_s1032" style="position:absolute;left:50223;top:22926;width:13762;height:794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" fillcolor="window" strokecolor="windowText" strokeweight="2.25pt">
                  <v:stroke joinstyle="miter"/>
                  <v:textbox>
                    <w:txbxContent>
                      <w:p w14:paraId="24E68BBD" w14:textId="77777777" w:rsidR="00E35AAA" w:rsidRPr="00545BB4" w:rsidRDefault="00E35AAA" w:rsidP="00E35AAA">
                        <w:pPr>
                          <w:spacing w:after="0" w:line="240" w:lineRule="auto"/>
                          <w:ind w:firstLine="0"/>
                          <w:jc w:val="center"/>
                          <w:rPr>
                            <w:rFonts w:ascii="Cambria" w:hAnsi="Cambria"/>
                            <w:sz w:val="22"/>
                          </w:rPr>
                        </w:pPr>
                        <w:r w:rsidRPr="00545BB4">
                          <w:rPr>
                            <w:rFonts w:ascii="Cambria" w:hAnsi="Cambria"/>
                            <w:sz w:val="22"/>
                          </w:rPr>
                          <w:t>Pendidikan dan Pengembangan Manusia</w:t>
                        </w:r>
                      </w:p>
                    </w:txbxContent>
                  </v:textbox>
                </v:roundrect>
                <v:roundrect id="Persegi Panjang: Sudut Lengkung 1" o:spid="_x0000_s1033" style="position:absolute;left:33300;top:22790;width:12608;height:805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" fillcolor="window" strokecolor="windowText" strokeweight="2.25pt">
                  <v:stroke joinstyle="miter"/>
                  <v:textbox>
                    <w:txbxContent>
                      <w:p w14:paraId="7370D685" w14:textId="77777777" w:rsidR="00E35AAA" w:rsidRPr="00170F5D" w:rsidRDefault="00E35AAA" w:rsidP="00E35AAA">
                        <w:pPr>
                          <w:spacing w:after="0" w:line="240" w:lineRule="auto"/>
                          <w:ind w:firstLine="0"/>
                          <w:jc w:val="center"/>
                          <w:rPr>
                            <w:rFonts w:ascii="Cambria" w:hAnsi="Cambria"/>
                            <w:sz w:val="18"/>
                            <w:szCs w:val="18"/>
                          </w:rPr>
                        </w:pPr>
                        <w:r w:rsidRPr="00170F5D">
                          <w:rPr>
                            <w:rFonts w:ascii="Cambria" w:hAnsi="Cambria"/>
                            <w:sz w:val="18"/>
                            <w:szCs w:val="18"/>
                          </w:rPr>
                          <w:t>Kebebasan Individu dan Masyarakat</w:t>
                        </w:r>
                      </w:p>
                    </w:txbxContent>
                  </v:textbox>
                </v:roundrect>
                <v:shapetype id="_x0000_t32" coordsize="21600,21600" o:spt="32" o:oned="t" path="m,l21600,21600e" filled="f">
                  <v:path arrowok="t" fillok="f" o:connecttype="none"/>
                  <o:lock v:ext="edit" shapetype="t"/>
                </v:shapetype>
                <v:shape id="Konektor Panah Lurus 2" o:spid="_x0000_s1034" type="#_x0000_t32" style="position:absolute;left:5649;top:18424;width:24123;height:463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" strokecolor="windowText" strokeweight="2.25pt">
                  <v:stroke endarrow="block" joinstyle="miter"/>
                </v:shape>
                <v:shape id="Konektor Panah Lurus 3" o:spid="_x0000_s1035" type="#_x0000_t32" style="position:absolute;left:22572;top:18424;width:7460;height:463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" strokecolor="windowText" strokeweight="2.25pt">
                  <v:stroke endarrow="block" joinstyle="miter"/>
                </v:shape>
                <v:shape id="Konektor Panah Lurus 4" o:spid="_x0000_s1036" type="#_x0000_t32" style="position:absolute;left:30298;top:18424;width:8301;height:457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" strokecolor="windowText" strokeweight="2.25pt">
                  <v:stroke endarrow="block" joinstyle="miter"/>
                </v:shape>
                <v:shape id="Konektor Panah Lurus 5" o:spid="_x0000_s1037" type="#_x0000_t32" style="position:absolute;left:30298;top:18288;width:26589;height:475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" strokecolor="windowText" strokeweight="2.25pt">
                  <v:stroke endarrow="block" joinstyle="miter"/>
                </v:shape>
                <v:roundrect id="Persegi Panjang: Sudut Lengkung 1" o:spid="_x0000_s1038" style="position:absolute;left:15421;top:33707;width:32439;height:426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" fillcolor="window" strokecolor="windowText" strokeweight="2.25pt">
                  <v:stroke joinstyle="miter"/>
                  <v:textbox>
                    <w:txbxContent>
                      <w:p w14:paraId="74CD7E63" w14:textId="77777777" w:rsidR="00E35AAA" w:rsidRPr="00F75557" w:rsidRDefault="00E35AAA" w:rsidP="00E35AAA">
                        <w:pPr>
                          <w:spacing w:after="0" w:line="240" w:lineRule="auto"/>
                          <w:ind w:firstLine="0"/>
                          <w:jc w:val="center"/>
                          <w:rPr>
                            <w:rFonts w:ascii="Cambria" w:hAnsi="Cambria"/>
                            <w:sz w:val="18"/>
                            <w:szCs w:val="18"/>
                          </w:rPr>
                        </w:pPr>
                        <w:r w:rsidRPr="00F75557">
                          <w:rPr>
                            <w:rFonts w:ascii="Cambria" w:hAnsi="Cambria"/>
                            <w:sz w:val="18"/>
                            <w:szCs w:val="18"/>
                          </w:rPr>
                          <w:t>Implementasi Moqashid Yusuf AL-Qadari</w:t>
                        </w:r>
                      </w:p>
                      <w:p w14:paraId="0A76A024" w14:textId="77777777" w:rsidR="00E35AAA" w:rsidRPr="00F75557" w:rsidRDefault="00E35AAA" w:rsidP="00E35AAA">
                        <w:pPr>
                          <w:spacing w:after="0" w:line="240" w:lineRule="auto"/>
                          <w:ind w:firstLine="0"/>
                          <w:jc w:val="center"/>
                          <w:rPr>
                            <w:rFonts w:ascii="Cambria" w:hAnsi="Cambria"/>
                            <w:sz w:val="18"/>
                            <w:szCs w:val="18"/>
                          </w:rPr>
                        </w:pPr>
                      </w:p>
                      <w:p w14:paraId="03EA4871" w14:textId="77777777" w:rsidR="00E35AAA" w:rsidRPr="00F75557" w:rsidRDefault="00E35AAA" w:rsidP="00E35AAA">
                        <w:pPr>
                          <w:spacing w:after="0" w:line="240" w:lineRule="auto"/>
                          <w:ind w:firstLine="0"/>
                          <w:jc w:val="center"/>
                          <w:rPr>
                            <w:rFonts w:ascii="Cambria" w:hAnsi="Cambria"/>
                            <w:sz w:val="18"/>
                            <w:szCs w:val="18"/>
                          </w:rPr>
                        </w:pPr>
                      </w:p>
                    </w:txbxContent>
                  </v:textbox>
                </v:roundrect>
                <v:roundrect id="Persegi Panjang: Sudut Lengkung 1" o:spid="_x0000_s1039" style="position:absolute;left:21017;top:40667;width:19256;height:794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" fillcolor="window" strokecolor="windowText" strokeweight="2.25pt">
                  <v:stroke joinstyle="miter"/>
                  <v:textbox>
                    <w:txbxContent>
                      <w:p w14:paraId="1EBD7B30" w14:textId="77777777" w:rsidR="00E35AAA" w:rsidRPr="00F75557" w:rsidRDefault="00E35AAA">
                        <w:pPr>
                          <w:pStyle w:val="ListParagraph"/>
                          <w:widowControl/>
                          <w:numPr>
                            <w:ilvl w:val="0"/>
                            <w:numId w:val="26"/>
                          </w:numPr>
                          <w:autoSpaceDE/>
                          <w:autoSpaceDN/>
                          <w:contextualSpacing/>
                          <w:jc w:val="left"/>
                          <w:rPr>
                            <w:rFonts w:ascii="Cambria" w:hAnsi="Cambria"/>
                            <w:sz w:val="18"/>
                            <w:szCs w:val="18"/>
                          </w:rPr>
                        </w:pPr>
                        <w:r w:rsidRPr="00F75557">
                          <w:rPr>
                            <w:rFonts w:ascii="Cambria" w:hAnsi="Cambria"/>
                            <w:sz w:val="18"/>
                            <w:szCs w:val="18"/>
                          </w:rPr>
                          <w:t>Kebijakan Publik</w:t>
                        </w:r>
                      </w:p>
                      <w:p w14:paraId="662BB15C" w14:textId="77777777" w:rsidR="00E35AAA" w:rsidRPr="00F75557" w:rsidRDefault="00E35AAA">
                        <w:pPr>
                          <w:pStyle w:val="ListParagraph"/>
                          <w:widowControl/>
                          <w:numPr>
                            <w:ilvl w:val="0"/>
                            <w:numId w:val="26"/>
                          </w:numPr>
                          <w:autoSpaceDE/>
                          <w:autoSpaceDN/>
                          <w:contextualSpacing/>
                          <w:jc w:val="left"/>
                          <w:rPr>
                            <w:rFonts w:ascii="Cambria" w:hAnsi="Cambria"/>
                            <w:sz w:val="18"/>
                            <w:szCs w:val="18"/>
                          </w:rPr>
                        </w:pPr>
                        <w:r w:rsidRPr="00F75557">
                          <w:rPr>
                            <w:rFonts w:ascii="Cambria" w:hAnsi="Cambria"/>
                            <w:sz w:val="18"/>
                            <w:szCs w:val="18"/>
                          </w:rPr>
                          <w:t>Hukum Keluarga</w:t>
                        </w:r>
                      </w:p>
                      <w:p w14:paraId="353FF6DB" w14:textId="77777777" w:rsidR="00E35AAA" w:rsidRPr="00F75557" w:rsidRDefault="00E35AAA">
                        <w:pPr>
                          <w:pStyle w:val="ListParagraph"/>
                          <w:widowControl/>
                          <w:numPr>
                            <w:ilvl w:val="0"/>
                            <w:numId w:val="26"/>
                          </w:numPr>
                          <w:autoSpaceDE/>
                          <w:autoSpaceDN/>
                          <w:contextualSpacing/>
                          <w:jc w:val="left"/>
                          <w:rPr>
                            <w:rFonts w:ascii="Cambria" w:hAnsi="Cambria"/>
                            <w:sz w:val="18"/>
                            <w:szCs w:val="18"/>
                          </w:rPr>
                        </w:pPr>
                        <w:r w:rsidRPr="00F75557">
                          <w:rPr>
                            <w:rFonts w:ascii="Cambria" w:hAnsi="Cambria"/>
                            <w:sz w:val="18"/>
                            <w:szCs w:val="18"/>
                          </w:rPr>
                          <w:t>Ekonomi dan Bisnis</w:t>
                        </w:r>
                      </w:p>
                      <w:p w14:paraId="71EE00A1" w14:textId="77777777" w:rsidR="00E35AAA" w:rsidRPr="00F75557" w:rsidRDefault="00E35AAA" w:rsidP="00E35AAA">
                        <w:pPr>
                          <w:spacing w:after="0" w:line="240" w:lineRule="auto"/>
                          <w:jc w:val="left"/>
                          <w:rPr>
                            <w:rFonts w:ascii="Cambria" w:hAnsi="Cambria"/>
                            <w:sz w:val="18"/>
                            <w:szCs w:val="18"/>
                          </w:rPr>
                        </w:pPr>
                      </w:p>
                      <w:p w14:paraId="529B0EDB" w14:textId="77777777" w:rsidR="00E35AAA" w:rsidRPr="00F75557" w:rsidRDefault="00E35AAA" w:rsidP="00E35AAA">
                        <w:pPr>
                          <w:spacing w:after="0" w:line="240" w:lineRule="auto"/>
                          <w:jc w:val="left"/>
                          <w:rPr>
                            <w:rFonts w:ascii="Cambria" w:hAnsi="Cambria"/>
                            <w:sz w:val="18"/>
                            <w:szCs w:val="18"/>
                          </w:rPr>
                        </w:pPr>
                      </w:p>
                    </w:txbxContent>
                  </v:textbox>
                </v:roundrect>
                <v:shape id="Konektor Panah Lurus 6" o:spid="_x0000_s1040" type="#_x0000_t32" style="position:absolute;left:5459;top:30434;width:25206;height:324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" strokecolor="windowText" strokeweight="2.25pt">
                  <v:stroke endarrow="block" joinstyle="miter"/>
                </v:shape>
                <v:shape id="Konektor Panah Lurus 7" o:spid="_x0000_s1041" type="#_x0000_t32" style="position:absolute;left:22109;top:30707;width:8783;height:294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" strokecolor="windowText" strokeweight="2.25pt">
                  <v:stroke endarrow="block" joinstyle="miter"/>
                </v:shape>
                <v:shape id="Konektor Panah Lurus 8" o:spid="_x0000_s1042" type="#_x0000_t32" style="position:absolute;left:30352;top:30707;width:8773;height:3018;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" strokecolor="windowText" strokeweight="2.25pt">
                  <v:stroke endarrow="block" joinstyle="miter"/>
                </v:shape>
                <v:shape id="Konektor Panah Lurus 9" o:spid="_x0000_s1043" type="#_x0000_t32" style="position:absolute;left:30352;top:30843;width:27241;height:289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" strokecolor="windowText" strokeweight="2.25pt">
                  <v:stroke endarrow="block" joinstyle="miter"/>
                </v:shape>
                <v:shape id="Konektor Panah Lurus 10" o:spid="_x0000_s1044" type="#_x0000_t32" style="position:absolute;left:31088;top:4586;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" strokecolor="windowText" strokeweight="2.25pt">
                  <v:stroke endarrow="block" joinstyle="miter"/>
                </v:shape>
                <v:shape id="Konektor Panah Lurus 11" o:spid="_x0000_s1045" type="#_x0000_t32" style="position:absolute;left:30951;top:11819;width:0;height:19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" strokecolor="windowText" strokeweight="2.25pt">
                  <v:stroke endarrow="block" joinstyle="miter"/>
                </v:shape>
                <v:shape id="Konektor Panah Lurus 12" o:spid="_x0000_s1046" type="#_x0000_t32" style="position:absolute;left:30269;top:38023;width:0;height:294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" strokecolor="windowText" strokeweight="2.25pt">
                  <v:stroke endarrow="block" joinstyle="miter"/>
                </v:shape>
              </v:group>
            </w:pict>
          </mc:Fallback>
        </mc:AlternateContent>
      </w:r>
      <w:r w:rsidR="00165E2C" w:rsidRPr="000D6F0F">
        <w:rPr>
          <w:rFonts w:ascii="Cambria" w:hAnsi="Cambria"/>
          <w:sz w:val="22"/>
          <w:szCs w:val="22"/>
          <w:lang w:val="id-ID"/>
        </w:rPr>
        <w:t>Kerangka Berfikir</w:t>
      </w:r>
      <w:bookmarkEnd w:id="22"/>
      <w:bookmarkEnd w:id="23"/>
    </w:p>
    <w:p w14:paraId="031D529B" w14:textId="154624EB" w:rsidR="00964B1D" w:rsidRPr="000D6F0F" w:rsidRDefault="00964B1D" w:rsidP="00545BB4">
      <w:pPr>
        <w:spacing w:after="0" w:line="276" w:lineRule="auto"/>
        <w:ind w:firstLine="0"/>
        <w:rPr>
          <w:rFonts w:ascii="Cambria" w:hAnsi="Cambria"/>
          <w:sz w:val="22"/>
          <w:lang w:val="id-ID"/>
        </w:rPr>
      </w:pPr>
    </w:p>
    <w:p w14:paraId="117131A5" w14:textId="69475F9D" w:rsidR="00964B1D" w:rsidRPr="000D6F0F" w:rsidRDefault="00964B1D" w:rsidP="008C692D">
      <w:pPr>
        <w:spacing w:after="0" w:line="276" w:lineRule="auto"/>
        <w:ind w:firstLine="576"/>
        <w:rPr>
          <w:rFonts w:ascii="Cambria" w:hAnsi="Cambria"/>
          <w:sz w:val="22"/>
          <w:lang w:val="id-ID"/>
        </w:rPr>
      </w:pPr>
    </w:p>
    <w:p w14:paraId="5AFAE97F" w14:textId="73EF9B87" w:rsidR="00964B1D" w:rsidRPr="000D6F0F" w:rsidRDefault="00964B1D" w:rsidP="008C692D">
      <w:pPr>
        <w:spacing w:after="0" w:line="276" w:lineRule="auto"/>
        <w:ind w:firstLine="576"/>
        <w:rPr>
          <w:rFonts w:ascii="Cambria" w:hAnsi="Cambria"/>
          <w:sz w:val="22"/>
          <w:lang w:val="id-ID"/>
        </w:rPr>
      </w:pPr>
    </w:p>
    <w:p w14:paraId="347DDEA4" w14:textId="7FE51B5A" w:rsidR="00964B1D" w:rsidRPr="000D6F0F" w:rsidRDefault="00964B1D" w:rsidP="008C692D">
      <w:pPr>
        <w:spacing w:after="0" w:line="276" w:lineRule="auto"/>
        <w:ind w:firstLine="576"/>
        <w:rPr>
          <w:rFonts w:ascii="Cambria" w:hAnsi="Cambria"/>
          <w:sz w:val="22"/>
          <w:lang w:val="id-ID"/>
        </w:rPr>
      </w:pPr>
    </w:p>
    <w:p w14:paraId="4A3571B5" w14:textId="4B1C9C73" w:rsidR="00964B1D" w:rsidRPr="000D6F0F" w:rsidRDefault="00964B1D" w:rsidP="008C692D">
      <w:pPr>
        <w:spacing w:after="0" w:line="276" w:lineRule="auto"/>
        <w:ind w:firstLine="576"/>
        <w:rPr>
          <w:rFonts w:ascii="Cambria" w:hAnsi="Cambria"/>
          <w:sz w:val="22"/>
          <w:lang w:val="id-ID"/>
        </w:rPr>
      </w:pPr>
    </w:p>
    <w:p w14:paraId="71660B57" w14:textId="5206BE74" w:rsidR="00964B1D" w:rsidRPr="000D6F0F" w:rsidRDefault="00964B1D" w:rsidP="008C692D">
      <w:pPr>
        <w:spacing w:after="0" w:line="276" w:lineRule="auto"/>
        <w:ind w:firstLine="576"/>
        <w:rPr>
          <w:rFonts w:ascii="Cambria" w:hAnsi="Cambria"/>
          <w:sz w:val="22"/>
          <w:lang w:val="id-ID"/>
        </w:rPr>
      </w:pPr>
    </w:p>
    <w:p w14:paraId="65D5B7B4" w14:textId="76A9DD5C" w:rsidR="00964B1D" w:rsidRPr="000D6F0F" w:rsidRDefault="00964B1D" w:rsidP="008C692D">
      <w:pPr>
        <w:spacing w:after="0" w:line="276" w:lineRule="auto"/>
        <w:ind w:firstLine="576"/>
        <w:rPr>
          <w:rFonts w:ascii="Cambria" w:hAnsi="Cambria"/>
          <w:sz w:val="22"/>
          <w:lang w:val="id-ID"/>
        </w:rPr>
      </w:pPr>
    </w:p>
    <w:p w14:paraId="28ACF4C3" w14:textId="63A8379A" w:rsidR="00964B1D" w:rsidRPr="000D6F0F" w:rsidRDefault="00964B1D" w:rsidP="008C692D">
      <w:pPr>
        <w:spacing w:after="0" w:line="276" w:lineRule="auto"/>
        <w:ind w:firstLine="576"/>
        <w:rPr>
          <w:rFonts w:ascii="Cambria" w:hAnsi="Cambria"/>
          <w:sz w:val="22"/>
          <w:lang w:val="id-ID"/>
        </w:rPr>
      </w:pPr>
    </w:p>
    <w:p w14:paraId="608FEAF9" w14:textId="1DB9153B" w:rsidR="00964B1D" w:rsidRPr="000D6F0F" w:rsidRDefault="00964B1D" w:rsidP="008C692D">
      <w:pPr>
        <w:spacing w:after="0" w:line="276" w:lineRule="auto"/>
        <w:ind w:firstLine="576"/>
        <w:rPr>
          <w:rFonts w:ascii="Cambria" w:hAnsi="Cambria"/>
          <w:sz w:val="22"/>
          <w:lang w:val="id-ID"/>
        </w:rPr>
      </w:pPr>
    </w:p>
    <w:p w14:paraId="16F79E25" w14:textId="77777777" w:rsidR="00964B1D" w:rsidRPr="000D6F0F" w:rsidRDefault="00964B1D" w:rsidP="008C692D">
      <w:pPr>
        <w:spacing w:after="0" w:line="276" w:lineRule="auto"/>
        <w:ind w:firstLine="576"/>
        <w:rPr>
          <w:rFonts w:ascii="Cambria" w:hAnsi="Cambria"/>
          <w:sz w:val="22"/>
          <w:lang w:val="id-ID"/>
        </w:rPr>
      </w:pPr>
    </w:p>
    <w:p w14:paraId="6099D718" w14:textId="77777777" w:rsidR="00964B1D" w:rsidRPr="000D6F0F" w:rsidRDefault="00964B1D" w:rsidP="008C692D">
      <w:pPr>
        <w:spacing w:after="0" w:line="276" w:lineRule="auto"/>
        <w:ind w:firstLine="576"/>
        <w:rPr>
          <w:rFonts w:ascii="Cambria" w:hAnsi="Cambria"/>
          <w:sz w:val="22"/>
          <w:lang w:val="id-ID"/>
        </w:rPr>
      </w:pPr>
    </w:p>
    <w:p w14:paraId="36D17585" w14:textId="77777777" w:rsidR="00964B1D" w:rsidRPr="000D6F0F" w:rsidRDefault="00964B1D" w:rsidP="008C692D">
      <w:pPr>
        <w:spacing w:after="0" w:line="276" w:lineRule="auto"/>
        <w:ind w:firstLine="576"/>
        <w:rPr>
          <w:rFonts w:ascii="Cambria" w:hAnsi="Cambria"/>
          <w:sz w:val="22"/>
          <w:lang w:val="id-ID"/>
        </w:rPr>
      </w:pPr>
    </w:p>
    <w:p w14:paraId="491D3C42" w14:textId="77777777" w:rsidR="00964B1D" w:rsidRPr="000D6F0F" w:rsidRDefault="00964B1D" w:rsidP="008C692D">
      <w:pPr>
        <w:spacing w:after="0" w:line="276" w:lineRule="auto"/>
        <w:ind w:firstLine="576"/>
        <w:rPr>
          <w:rFonts w:ascii="Cambria" w:hAnsi="Cambria"/>
          <w:sz w:val="22"/>
          <w:lang w:val="id-ID"/>
        </w:rPr>
      </w:pPr>
    </w:p>
    <w:p w14:paraId="16354C26" w14:textId="77777777" w:rsidR="00964B1D" w:rsidRPr="000D6F0F" w:rsidRDefault="00964B1D" w:rsidP="008C692D">
      <w:pPr>
        <w:spacing w:after="0" w:line="276" w:lineRule="auto"/>
        <w:ind w:firstLine="576"/>
        <w:rPr>
          <w:rFonts w:ascii="Cambria" w:hAnsi="Cambria"/>
          <w:sz w:val="22"/>
          <w:lang w:val="id-ID"/>
        </w:rPr>
      </w:pPr>
    </w:p>
    <w:p w14:paraId="2AC42CCB" w14:textId="77777777" w:rsidR="00964B1D" w:rsidRPr="000D6F0F" w:rsidRDefault="00964B1D" w:rsidP="008C692D">
      <w:pPr>
        <w:spacing w:after="0" w:line="276" w:lineRule="auto"/>
        <w:ind w:firstLine="576"/>
        <w:rPr>
          <w:rFonts w:ascii="Cambria" w:hAnsi="Cambria"/>
          <w:sz w:val="22"/>
          <w:lang w:val="id-ID"/>
        </w:rPr>
      </w:pPr>
    </w:p>
    <w:p w14:paraId="21920521" w14:textId="77777777" w:rsidR="00964B1D" w:rsidRPr="000D6F0F" w:rsidRDefault="00964B1D" w:rsidP="008C692D">
      <w:pPr>
        <w:spacing w:after="0" w:line="276" w:lineRule="auto"/>
        <w:ind w:firstLine="576"/>
        <w:rPr>
          <w:rFonts w:ascii="Cambria" w:hAnsi="Cambria"/>
          <w:sz w:val="22"/>
          <w:lang w:val="id-ID"/>
        </w:rPr>
      </w:pPr>
    </w:p>
    <w:p w14:paraId="75CC48D6" w14:textId="77777777" w:rsidR="00964B1D" w:rsidRPr="000D6F0F" w:rsidRDefault="00964B1D" w:rsidP="008C692D">
      <w:pPr>
        <w:spacing w:after="0" w:line="276" w:lineRule="auto"/>
        <w:ind w:firstLine="576"/>
        <w:rPr>
          <w:rFonts w:ascii="Cambria" w:hAnsi="Cambria"/>
          <w:sz w:val="22"/>
          <w:lang w:val="id-ID"/>
        </w:rPr>
      </w:pPr>
    </w:p>
    <w:p w14:paraId="2FCB5FDF" w14:textId="77777777" w:rsidR="00964B1D" w:rsidRPr="000D6F0F" w:rsidRDefault="00964B1D" w:rsidP="008C692D">
      <w:pPr>
        <w:spacing w:after="0" w:line="276" w:lineRule="auto"/>
        <w:ind w:firstLine="576"/>
        <w:rPr>
          <w:rFonts w:ascii="Cambria" w:hAnsi="Cambria"/>
          <w:sz w:val="22"/>
          <w:lang w:val="id-ID"/>
        </w:rPr>
      </w:pPr>
    </w:p>
    <w:p w14:paraId="64AB75F6" w14:textId="77777777" w:rsidR="00964B1D" w:rsidRPr="000D6F0F" w:rsidRDefault="00964B1D" w:rsidP="008C692D">
      <w:pPr>
        <w:spacing w:after="0" w:line="276" w:lineRule="auto"/>
        <w:ind w:firstLine="576"/>
        <w:rPr>
          <w:rFonts w:ascii="Cambria" w:hAnsi="Cambria"/>
          <w:sz w:val="22"/>
          <w:lang w:val="id-ID"/>
        </w:rPr>
      </w:pPr>
    </w:p>
    <w:p w14:paraId="4C504CC2" w14:textId="77777777" w:rsidR="00964B1D" w:rsidRPr="000D6F0F" w:rsidRDefault="00964B1D" w:rsidP="008C692D">
      <w:pPr>
        <w:spacing w:after="0" w:line="276" w:lineRule="auto"/>
        <w:ind w:firstLine="576"/>
        <w:rPr>
          <w:rFonts w:ascii="Cambria" w:hAnsi="Cambria"/>
          <w:sz w:val="22"/>
          <w:lang w:val="id-ID"/>
        </w:rPr>
      </w:pPr>
    </w:p>
    <w:p w14:paraId="176F9507" w14:textId="77777777" w:rsidR="00964B1D" w:rsidRPr="000D6F0F" w:rsidRDefault="00964B1D" w:rsidP="008C692D">
      <w:pPr>
        <w:spacing w:after="0" w:line="276" w:lineRule="auto"/>
        <w:ind w:firstLine="576"/>
        <w:rPr>
          <w:rFonts w:ascii="Cambria" w:hAnsi="Cambria"/>
          <w:sz w:val="22"/>
          <w:lang w:val="id-ID"/>
        </w:rPr>
      </w:pPr>
    </w:p>
    <w:p w14:paraId="6EA917ED" w14:textId="77777777" w:rsidR="00964B1D" w:rsidRPr="000D6F0F" w:rsidRDefault="00964B1D" w:rsidP="00170F5D">
      <w:pPr>
        <w:spacing w:after="0" w:line="276" w:lineRule="auto"/>
        <w:ind w:firstLine="0"/>
        <w:rPr>
          <w:rFonts w:ascii="Cambria" w:hAnsi="Cambria"/>
          <w:sz w:val="22"/>
          <w:lang w:val="id-ID"/>
        </w:rPr>
      </w:pPr>
    </w:p>
    <w:p w14:paraId="0EEC374B" w14:textId="6F91E2CB" w:rsidR="00964B1D" w:rsidRPr="000D6F0F" w:rsidRDefault="00E35AAA" w:rsidP="005650EE">
      <w:pPr>
        <w:spacing w:after="0" w:line="276" w:lineRule="auto"/>
        <w:ind w:right="-1" w:firstLine="709"/>
        <w:rPr>
          <w:rFonts w:ascii="Cambria" w:hAnsi="Cambria"/>
          <w:sz w:val="22"/>
          <w:lang w:val="id-ID"/>
        </w:rPr>
      </w:pPr>
      <w:r w:rsidRPr="000D6F0F">
        <w:rPr>
          <w:rFonts w:ascii="Cambria" w:hAnsi="Cambria"/>
          <w:sz w:val="22"/>
          <w:lang w:val="id-ID"/>
        </w:rPr>
        <w:lastRenderedPageBreak/>
        <w:t xml:space="preserve">Kerangka pikir penelitian diharapkan dapat memberikan panduan yang jelas dan mendalam tentang bagaimana prinsip-prinsip </w:t>
      </w:r>
      <w:proofErr w:type="spellStart"/>
      <w:r w:rsidRPr="000D6F0F">
        <w:rPr>
          <w:rFonts w:ascii="Cambria" w:hAnsi="Cambria"/>
          <w:sz w:val="22"/>
          <w:lang w:val="id-ID"/>
        </w:rPr>
        <w:t>Maqasid</w:t>
      </w:r>
      <w:proofErr w:type="spellEnd"/>
      <w:r w:rsidRPr="000D6F0F">
        <w:rPr>
          <w:rFonts w:ascii="Cambria" w:hAnsi="Cambria"/>
          <w:sz w:val="22"/>
          <w:lang w:val="id-ID"/>
        </w:rPr>
        <w:t xml:space="preserve"> Syariah dapat diterapkan dalam ekonomi hijau, khususnya dalam bidang pertanian dan lingkungan hidup, untuk mencapai tujuan kesejahteraan yang berkelanjutan dan adil.</w:t>
      </w:r>
    </w:p>
    <w:p w14:paraId="7F7DB9EE" w14:textId="171201FA" w:rsidR="00AB0693" w:rsidRPr="000D6F0F" w:rsidRDefault="00AB0693" w:rsidP="005650EE">
      <w:pPr>
        <w:spacing w:after="0" w:line="276" w:lineRule="auto"/>
        <w:ind w:right="-1" w:firstLine="709"/>
        <w:rPr>
          <w:rFonts w:ascii="Cambria" w:hAnsi="Cambria"/>
          <w:sz w:val="22"/>
          <w:lang w:val="id-ID"/>
        </w:rPr>
      </w:pPr>
      <w:r w:rsidRPr="000D6F0F">
        <w:rPr>
          <w:rFonts w:ascii="Cambria" w:hAnsi="Cambria"/>
          <w:sz w:val="22"/>
          <w:lang w:val="id-ID"/>
        </w:rPr>
        <w:t xml:space="preserve">Kerangka </w:t>
      </w:r>
      <w:proofErr w:type="spellStart"/>
      <w:r w:rsidRPr="000D6F0F">
        <w:rPr>
          <w:rFonts w:ascii="Cambria" w:hAnsi="Cambria"/>
          <w:sz w:val="22"/>
          <w:lang w:val="id-ID"/>
        </w:rPr>
        <w:t>berfikir</w:t>
      </w:r>
      <w:proofErr w:type="spellEnd"/>
      <w:r w:rsidRPr="000D6F0F">
        <w:rPr>
          <w:rFonts w:ascii="Cambria" w:hAnsi="Cambria"/>
          <w:sz w:val="22"/>
          <w:lang w:val="id-ID"/>
        </w:rPr>
        <w:t xml:space="preserve"> dalam penelitian ini mencakup pengkajian dan analisis terhadap perspektif </w:t>
      </w:r>
      <w:proofErr w:type="spellStart"/>
      <w:r w:rsidRPr="000D6F0F">
        <w:rPr>
          <w:rFonts w:ascii="Cambria" w:hAnsi="Cambria"/>
          <w:sz w:val="22"/>
          <w:lang w:val="id-ID"/>
        </w:rPr>
        <w:t>Maqasid</w:t>
      </w:r>
      <w:proofErr w:type="spellEnd"/>
      <w:r w:rsidRPr="000D6F0F">
        <w:rPr>
          <w:rFonts w:ascii="Cambria" w:hAnsi="Cambria"/>
          <w:sz w:val="22"/>
          <w:lang w:val="id-ID"/>
        </w:rPr>
        <w:t xml:space="preserve"> Syariah dalam konteks ekonomi hijau, pertanian, dan lingkungan hidup di Kecamatan Dendang. Dalam kerangka </w:t>
      </w:r>
      <w:proofErr w:type="spellStart"/>
      <w:r w:rsidRPr="000D6F0F">
        <w:rPr>
          <w:rFonts w:ascii="Cambria" w:hAnsi="Cambria"/>
          <w:sz w:val="22"/>
          <w:lang w:val="id-ID"/>
        </w:rPr>
        <w:t>berfikir</w:t>
      </w:r>
      <w:proofErr w:type="spellEnd"/>
      <w:r w:rsidRPr="000D6F0F">
        <w:rPr>
          <w:rFonts w:ascii="Cambria" w:hAnsi="Cambria"/>
          <w:sz w:val="22"/>
          <w:lang w:val="id-ID"/>
        </w:rPr>
        <w:t xml:space="preserve"> ini, aspek-aspek yang menjadi fokus penelitian dianalisis secara mendalam dan terintegrasi untuk menghasilkan pemahaman yang lebih baik tentang penerapan perspektif </w:t>
      </w:r>
      <w:proofErr w:type="spellStart"/>
      <w:r w:rsidRPr="000D6F0F">
        <w:rPr>
          <w:rFonts w:ascii="Cambria" w:hAnsi="Cambria"/>
          <w:sz w:val="22"/>
          <w:lang w:val="id-ID"/>
        </w:rPr>
        <w:t>Maqasid</w:t>
      </w:r>
      <w:proofErr w:type="spellEnd"/>
      <w:r w:rsidRPr="000D6F0F">
        <w:rPr>
          <w:rFonts w:ascii="Cambria" w:hAnsi="Cambria"/>
          <w:sz w:val="22"/>
          <w:lang w:val="id-ID"/>
        </w:rPr>
        <w:t xml:space="preserve"> Syariah dalam konteks tersebut.</w:t>
      </w:r>
    </w:p>
    <w:p w14:paraId="29988033" w14:textId="77777777" w:rsidR="004B1C87" w:rsidRPr="000D6F0F" w:rsidRDefault="004B1C87" w:rsidP="008C692D">
      <w:pPr>
        <w:pStyle w:val="Heading2"/>
        <w:numPr>
          <w:ilvl w:val="0"/>
          <w:numId w:val="0"/>
        </w:numPr>
        <w:spacing w:before="0" w:after="0" w:line="276" w:lineRule="auto"/>
        <w:ind w:left="576" w:hanging="576"/>
        <w:rPr>
          <w:rFonts w:ascii="Cambria" w:hAnsi="Cambria"/>
          <w:sz w:val="22"/>
          <w:szCs w:val="22"/>
          <w:lang w:val="id-ID"/>
        </w:rPr>
      </w:pPr>
      <w:bookmarkStart w:id="24" w:name="_Toc149159455"/>
      <w:bookmarkStart w:id="25" w:name="_Toc170438391"/>
      <w:bookmarkStart w:id="26" w:name="_Toc142816325"/>
    </w:p>
    <w:bookmarkEnd w:id="24"/>
    <w:bookmarkEnd w:id="25"/>
    <w:p w14:paraId="71E2E115" w14:textId="373A6E5D" w:rsidR="00D659B0" w:rsidRPr="000D6F0F" w:rsidRDefault="004B1C87" w:rsidP="00170F5D">
      <w:pPr>
        <w:pStyle w:val="Heading2"/>
        <w:numPr>
          <w:ilvl w:val="0"/>
          <w:numId w:val="0"/>
        </w:numPr>
        <w:spacing w:before="0" w:after="160" w:line="276" w:lineRule="auto"/>
        <w:ind w:left="576" w:hanging="576"/>
        <w:rPr>
          <w:rFonts w:ascii="Cambria" w:hAnsi="Cambria"/>
          <w:sz w:val="22"/>
          <w:szCs w:val="22"/>
          <w:lang w:val="id-ID"/>
        </w:rPr>
      </w:pPr>
      <w:r w:rsidRPr="000D6F0F">
        <w:rPr>
          <w:rFonts w:ascii="Cambria" w:hAnsi="Cambria"/>
          <w:sz w:val="22"/>
          <w:szCs w:val="22"/>
          <w:lang w:val="id-ID"/>
        </w:rPr>
        <w:t>METODE PENELITIAN</w:t>
      </w:r>
    </w:p>
    <w:p w14:paraId="27E1DB57" w14:textId="33E03F05" w:rsidR="00994AE8" w:rsidRPr="000D6F0F" w:rsidRDefault="00994AE8" w:rsidP="005650EE">
      <w:pPr>
        <w:spacing w:after="0" w:line="276" w:lineRule="auto"/>
        <w:ind w:right="-1" w:firstLine="709"/>
        <w:rPr>
          <w:rFonts w:ascii="Cambria" w:hAnsi="Cambria"/>
          <w:sz w:val="22"/>
          <w:lang w:val="id-ID"/>
        </w:rPr>
      </w:pPr>
      <w:r w:rsidRPr="000D6F0F">
        <w:rPr>
          <w:rFonts w:ascii="Cambria" w:hAnsi="Cambria"/>
          <w:sz w:val="22"/>
          <w:lang w:val="id-ID"/>
        </w:rPr>
        <w:t xml:space="preserve">Penelitian ini menggunakan desain penelitian </w:t>
      </w:r>
      <w:r w:rsidR="00A447C3" w:rsidRPr="000D6F0F">
        <w:rPr>
          <w:rFonts w:ascii="Cambria" w:hAnsi="Cambria"/>
          <w:sz w:val="22"/>
          <w:lang w:val="id-ID"/>
        </w:rPr>
        <w:t xml:space="preserve">deskriptif </w:t>
      </w:r>
      <w:r w:rsidRPr="000D6F0F">
        <w:rPr>
          <w:rFonts w:ascii="Cambria" w:hAnsi="Cambria"/>
          <w:sz w:val="22"/>
          <w:lang w:val="id-ID"/>
        </w:rPr>
        <w:t xml:space="preserve">kualitatif dengan pendekatan </w:t>
      </w:r>
      <w:r w:rsidR="00A447C3" w:rsidRPr="000D6F0F">
        <w:rPr>
          <w:rFonts w:ascii="Cambria" w:hAnsi="Cambria"/>
          <w:sz w:val="22"/>
          <w:lang w:val="id-ID"/>
        </w:rPr>
        <w:t>studi kasus</w:t>
      </w:r>
      <w:r w:rsidRPr="000D6F0F">
        <w:rPr>
          <w:rFonts w:ascii="Cambria" w:hAnsi="Cambria"/>
          <w:sz w:val="22"/>
          <w:lang w:val="id-ID"/>
        </w:rPr>
        <w:t xml:space="preserve">. Desain penelitian ini dipilih karena tujuan penelitian ini adalah untuk memahami dan menganalisis penerapan perspektif </w:t>
      </w:r>
      <w:proofErr w:type="spellStart"/>
      <w:r w:rsidRPr="000D6F0F">
        <w:rPr>
          <w:rFonts w:ascii="Cambria" w:hAnsi="Cambria"/>
          <w:sz w:val="22"/>
          <w:lang w:val="id-ID"/>
        </w:rPr>
        <w:t>Maqasid</w:t>
      </w:r>
      <w:proofErr w:type="spellEnd"/>
      <w:r w:rsidRPr="000D6F0F">
        <w:rPr>
          <w:rFonts w:ascii="Cambria" w:hAnsi="Cambria"/>
          <w:sz w:val="22"/>
          <w:lang w:val="id-ID"/>
        </w:rPr>
        <w:t xml:space="preserve"> Syariah dalam ekonomi hijau bidang pertanian dan lingkungan hidup di Kecamatan Dendang, Kabupaten Belitung Timur.</w:t>
      </w:r>
    </w:p>
    <w:p w14:paraId="55D1E656" w14:textId="17D6392E" w:rsidR="00103CD8" w:rsidRPr="000D6F0F" w:rsidRDefault="00994AE8" w:rsidP="005650EE">
      <w:pPr>
        <w:spacing w:after="0" w:line="276" w:lineRule="auto"/>
        <w:ind w:right="-1" w:firstLine="709"/>
        <w:rPr>
          <w:rFonts w:ascii="Cambria" w:hAnsi="Cambria"/>
          <w:sz w:val="22"/>
          <w:lang w:val="id-ID"/>
        </w:rPr>
      </w:pPr>
      <w:bookmarkStart w:id="27" w:name="_Toc142816326"/>
      <w:bookmarkEnd w:id="26"/>
      <w:r w:rsidRPr="000D6F0F">
        <w:rPr>
          <w:rFonts w:ascii="Cambria" w:hAnsi="Cambria"/>
          <w:sz w:val="22"/>
          <w:lang w:val="id-ID"/>
        </w:rPr>
        <w:t>W</w:t>
      </w:r>
      <w:r w:rsidR="001B7068" w:rsidRPr="000D6F0F">
        <w:rPr>
          <w:rFonts w:ascii="Cambria" w:hAnsi="Cambria"/>
          <w:sz w:val="22"/>
          <w:lang w:val="id-ID"/>
        </w:rPr>
        <w:t xml:space="preserve">awancara </w:t>
      </w:r>
      <w:r w:rsidRPr="000D6F0F">
        <w:rPr>
          <w:rFonts w:ascii="Cambria" w:hAnsi="Cambria"/>
          <w:sz w:val="22"/>
          <w:lang w:val="id-ID"/>
        </w:rPr>
        <w:t xml:space="preserve">dilakukan </w:t>
      </w:r>
      <w:r w:rsidR="001B7068" w:rsidRPr="000D6F0F">
        <w:rPr>
          <w:rFonts w:ascii="Cambria" w:hAnsi="Cambria"/>
          <w:sz w:val="22"/>
          <w:lang w:val="id-ID"/>
        </w:rPr>
        <w:t xml:space="preserve">kepada petani kelapa sawit, petani lada, petani kopi, petani kacang kedelai </w:t>
      </w:r>
      <w:proofErr w:type="spellStart"/>
      <w:r w:rsidR="001B7068" w:rsidRPr="000D6F0F">
        <w:rPr>
          <w:rFonts w:ascii="Cambria" w:hAnsi="Cambria"/>
          <w:sz w:val="22"/>
          <w:lang w:val="id-ID"/>
        </w:rPr>
        <w:t>edamame</w:t>
      </w:r>
      <w:proofErr w:type="spellEnd"/>
      <w:r w:rsidR="00A447C3" w:rsidRPr="000D6F0F">
        <w:rPr>
          <w:rFonts w:ascii="Cambria" w:hAnsi="Cambria"/>
          <w:sz w:val="22"/>
          <w:lang w:val="id-ID"/>
        </w:rPr>
        <w:t xml:space="preserve">. </w:t>
      </w:r>
      <w:proofErr w:type="spellStart"/>
      <w:r w:rsidR="00A447C3" w:rsidRPr="00170F5D">
        <w:rPr>
          <w:rFonts w:ascii="Cambria" w:hAnsi="Cambria"/>
          <w:i/>
          <w:iCs/>
          <w:sz w:val="22"/>
          <w:lang w:val="id-ID"/>
        </w:rPr>
        <w:t>Indept</w:t>
      </w:r>
      <w:proofErr w:type="spellEnd"/>
      <w:r w:rsidR="00A447C3" w:rsidRPr="00170F5D">
        <w:rPr>
          <w:rFonts w:ascii="Cambria" w:hAnsi="Cambria"/>
          <w:i/>
          <w:iCs/>
          <w:sz w:val="22"/>
          <w:lang w:val="id-ID"/>
        </w:rPr>
        <w:t xml:space="preserve"> </w:t>
      </w:r>
      <w:proofErr w:type="spellStart"/>
      <w:r w:rsidR="00A447C3" w:rsidRPr="00170F5D">
        <w:rPr>
          <w:rFonts w:ascii="Cambria" w:hAnsi="Cambria"/>
          <w:i/>
          <w:iCs/>
          <w:sz w:val="22"/>
          <w:lang w:val="id-ID"/>
        </w:rPr>
        <w:t>interview</w:t>
      </w:r>
      <w:proofErr w:type="spellEnd"/>
      <w:r w:rsidR="00A447C3" w:rsidRPr="000D6F0F">
        <w:rPr>
          <w:rFonts w:ascii="Cambria" w:hAnsi="Cambria"/>
          <w:sz w:val="22"/>
          <w:lang w:val="id-ID"/>
        </w:rPr>
        <w:t xml:space="preserve"> dilakukan kepada informan </w:t>
      </w:r>
      <w:r w:rsidR="001B7068" w:rsidRPr="000D6F0F">
        <w:rPr>
          <w:rFonts w:ascii="Cambria" w:hAnsi="Cambria"/>
          <w:sz w:val="22"/>
          <w:lang w:val="id-ID"/>
        </w:rPr>
        <w:t xml:space="preserve"> kepada </w:t>
      </w:r>
      <w:r w:rsidR="00A447C3" w:rsidRPr="000D6F0F">
        <w:rPr>
          <w:rFonts w:ascii="Cambria" w:hAnsi="Cambria"/>
          <w:sz w:val="22"/>
          <w:lang w:val="id-ID"/>
        </w:rPr>
        <w:t>1</w:t>
      </w:r>
      <w:r w:rsidR="001B7068" w:rsidRPr="000D6F0F">
        <w:rPr>
          <w:rFonts w:ascii="Cambria" w:hAnsi="Cambria"/>
          <w:sz w:val="22"/>
          <w:lang w:val="id-ID"/>
        </w:rPr>
        <w:t xml:space="preserve">0 orang petani </w:t>
      </w:r>
      <w:r w:rsidR="00A447C3" w:rsidRPr="000D6F0F">
        <w:rPr>
          <w:rFonts w:ascii="Cambria" w:hAnsi="Cambria"/>
          <w:sz w:val="22"/>
          <w:lang w:val="id-ID"/>
        </w:rPr>
        <w:t xml:space="preserve">yang terdiri dari petani </w:t>
      </w:r>
      <w:r w:rsidR="001B7068" w:rsidRPr="000D6F0F">
        <w:rPr>
          <w:rFonts w:ascii="Cambria" w:hAnsi="Cambria"/>
          <w:sz w:val="22"/>
          <w:lang w:val="id-ID"/>
        </w:rPr>
        <w:t xml:space="preserve">kelapa sawit,  lada, kopi dan  kacang kedelai </w:t>
      </w:r>
      <w:proofErr w:type="spellStart"/>
      <w:r w:rsidR="001B7068" w:rsidRPr="000D6F0F">
        <w:rPr>
          <w:rFonts w:ascii="Cambria" w:hAnsi="Cambria"/>
          <w:sz w:val="22"/>
          <w:lang w:val="id-ID"/>
        </w:rPr>
        <w:t>edamame</w:t>
      </w:r>
      <w:proofErr w:type="spellEnd"/>
      <w:r w:rsidR="00A447C3" w:rsidRPr="000D6F0F">
        <w:rPr>
          <w:rFonts w:ascii="Cambria" w:hAnsi="Cambria"/>
          <w:sz w:val="22"/>
          <w:lang w:val="id-ID"/>
        </w:rPr>
        <w:t xml:space="preserve">, 1 orang pejabat departemen Pertanian dan 1 orang Alim </w:t>
      </w:r>
      <w:proofErr w:type="spellStart"/>
      <w:r w:rsidR="00A447C3" w:rsidRPr="000D6F0F">
        <w:rPr>
          <w:rFonts w:ascii="Cambria" w:hAnsi="Cambria"/>
          <w:sz w:val="22"/>
          <w:lang w:val="id-ID"/>
        </w:rPr>
        <w:t>ulamat</w:t>
      </w:r>
      <w:proofErr w:type="spellEnd"/>
      <w:r w:rsidR="00A447C3" w:rsidRPr="000D6F0F">
        <w:rPr>
          <w:rFonts w:ascii="Cambria" w:hAnsi="Cambria"/>
          <w:sz w:val="22"/>
          <w:lang w:val="id-ID"/>
        </w:rPr>
        <w:t xml:space="preserve"> setempat. Selain data primer penelitian ini juga diperoleh d</w:t>
      </w:r>
      <w:r w:rsidR="00103CD8" w:rsidRPr="000D6F0F">
        <w:rPr>
          <w:rFonts w:ascii="Cambria" w:hAnsi="Cambria"/>
          <w:sz w:val="22"/>
          <w:lang w:val="id-ID"/>
        </w:rPr>
        <w:t xml:space="preserve">ata sekunder dari berbagai sumber </w:t>
      </w:r>
      <w:r w:rsidR="00A447C3" w:rsidRPr="000D6F0F">
        <w:rPr>
          <w:rFonts w:ascii="Cambria" w:hAnsi="Cambria"/>
          <w:sz w:val="22"/>
          <w:lang w:val="id-ID"/>
        </w:rPr>
        <w:t>jurnal ilmiah, media masa</w:t>
      </w:r>
      <w:r w:rsidR="00103CD8" w:rsidRPr="000D6F0F">
        <w:rPr>
          <w:rFonts w:ascii="Cambria" w:hAnsi="Cambria"/>
          <w:sz w:val="22"/>
          <w:lang w:val="id-ID"/>
        </w:rPr>
        <w:t>.</w:t>
      </w:r>
    </w:p>
    <w:p w14:paraId="7E9B7C80" w14:textId="77777777" w:rsidR="004B1C87" w:rsidRPr="000D6F0F" w:rsidRDefault="004B1C87" w:rsidP="00170F5D">
      <w:pPr>
        <w:pStyle w:val="Heading2"/>
        <w:numPr>
          <w:ilvl w:val="0"/>
          <w:numId w:val="0"/>
        </w:numPr>
        <w:spacing w:before="0" w:after="0" w:line="276" w:lineRule="auto"/>
        <w:rPr>
          <w:rFonts w:ascii="Cambria" w:hAnsi="Cambria"/>
          <w:sz w:val="22"/>
          <w:szCs w:val="22"/>
          <w:lang w:val="id-ID"/>
        </w:rPr>
      </w:pPr>
      <w:bookmarkStart w:id="28" w:name="_Toc149159464"/>
      <w:bookmarkStart w:id="29" w:name="_Toc170438398"/>
      <w:bookmarkEnd w:id="27"/>
    </w:p>
    <w:p w14:paraId="56B7BA56" w14:textId="3AF05B32" w:rsidR="009958ED" w:rsidRPr="000D6F0F" w:rsidRDefault="004B1C87" w:rsidP="008C692D">
      <w:pPr>
        <w:pStyle w:val="Heading2"/>
        <w:numPr>
          <w:ilvl w:val="0"/>
          <w:numId w:val="0"/>
        </w:numPr>
        <w:spacing w:before="0" w:line="276" w:lineRule="auto"/>
        <w:rPr>
          <w:rFonts w:ascii="Cambria" w:eastAsiaTheme="minorHAnsi" w:hAnsi="Cambria" w:cstheme="minorBidi"/>
          <w:b w:val="0"/>
          <w:sz w:val="22"/>
          <w:szCs w:val="22"/>
          <w:lang w:val="id-ID"/>
        </w:rPr>
      </w:pPr>
      <w:bookmarkStart w:id="30" w:name="_Toc148703863"/>
      <w:bookmarkEnd w:id="28"/>
      <w:bookmarkEnd w:id="29"/>
      <w:r w:rsidRPr="000D6F0F">
        <w:rPr>
          <w:rFonts w:ascii="Cambria" w:hAnsi="Cambria"/>
          <w:sz w:val="22"/>
          <w:szCs w:val="22"/>
          <w:lang w:val="id-ID"/>
        </w:rPr>
        <w:t>HASIL DAN PEMBAHASAN</w:t>
      </w:r>
    </w:p>
    <w:p w14:paraId="42F659F7" w14:textId="12966D6A" w:rsidR="00DA62E7" w:rsidRPr="000D6F0F" w:rsidRDefault="00DA62E7" w:rsidP="008C692D">
      <w:pPr>
        <w:pStyle w:val="Heading3"/>
        <w:numPr>
          <w:ilvl w:val="0"/>
          <w:numId w:val="0"/>
        </w:numPr>
        <w:spacing w:before="0" w:line="276" w:lineRule="auto"/>
        <w:ind w:left="720" w:hanging="720"/>
        <w:rPr>
          <w:rFonts w:ascii="Cambria" w:hAnsi="Cambria"/>
          <w:sz w:val="22"/>
          <w:szCs w:val="22"/>
          <w:lang w:val="id-ID"/>
        </w:rPr>
      </w:pPr>
      <w:bookmarkStart w:id="31" w:name="_Toc170438399"/>
      <w:bookmarkEnd w:id="30"/>
      <w:r w:rsidRPr="000D6F0F">
        <w:rPr>
          <w:rFonts w:ascii="Cambria" w:hAnsi="Cambria"/>
          <w:sz w:val="22"/>
          <w:szCs w:val="22"/>
          <w:lang w:val="id-ID"/>
        </w:rPr>
        <w:t xml:space="preserve">Penerapan </w:t>
      </w:r>
      <w:proofErr w:type="spellStart"/>
      <w:r w:rsidRPr="000D6F0F">
        <w:rPr>
          <w:rFonts w:ascii="Cambria" w:hAnsi="Cambria"/>
          <w:sz w:val="22"/>
          <w:szCs w:val="22"/>
          <w:lang w:val="id-ID"/>
        </w:rPr>
        <w:t>maqasid</w:t>
      </w:r>
      <w:proofErr w:type="spellEnd"/>
      <w:r w:rsidRPr="000D6F0F">
        <w:rPr>
          <w:rFonts w:ascii="Cambria" w:hAnsi="Cambria"/>
          <w:sz w:val="22"/>
          <w:szCs w:val="22"/>
          <w:lang w:val="id-ID"/>
        </w:rPr>
        <w:t xml:space="preserve"> </w:t>
      </w:r>
      <w:proofErr w:type="spellStart"/>
      <w:r w:rsidRPr="000D6F0F">
        <w:rPr>
          <w:rFonts w:ascii="Cambria" w:hAnsi="Cambria"/>
          <w:sz w:val="22"/>
          <w:szCs w:val="22"/>
          <w:lang w:val="id-ID"/>
        </w:rPr>
        <w:t>syari’ah</w:t>
      </w:r>
      <w:proofErr w:type="spellEnd"/>
      <w:r w:rsidRPr="000D6F0F">
        <w:rPr>
          <w:rFonts w:ascii="Cambria" w:hAnsi="Cambria"/>
          <w:sz w:val="22"/>
          <w:szCs w:val="22"/>
          <w:lang w:val="id-ID"/>
        </w:rPr>
        <w:t xml:space="preserve"> pada petani kelapa sawit, lada, kopi dan kedelai</w:t>
      </w:r>
      <w:bookmarkEnd w:id="31"/>
      <w:r w:rsidRPr="000D6F0F">
        <w:rPr>
          <w:rFonts w:ascii="Cambria" w:hAnsi="Cambria"/>
          <w:sz w:val="22"/>
          <w:szCs w:val="22"/>
          <w:lang w:val="id-ID"/>
        </w:rPr>
        <w:t xml:space="preserve"> </w:t>
      </w:r>
    </w:p>
    <w:p w14:paraId="4F170552" w14:textId="6F8DA7B6" w:rsidR="00DA62E7" w:rsidRPr="000D6F0F" w:rsidRDefault="00DA62E7" w:rsidP="006B24D6">
      <w:pPr>
        <w:spacing w:after="160" w:line="276" w:lineRule="auto"/>
        <w:ind w:right="-1" w:firstLine="709"/>
        <w:rPr>
          <w:rFonts w:ascii="Cambria" w:hAnsi="Cambria"/>
          <w:sz w:val="22"/>
          <w:lang w:val="id-ID"/>
        </w:rPr>
      </w:pPr>
      <w:proofErr w:type="spellStart"/>
      <w:r w:rsidRPr="000D6F0F">
        <w:rPr>
          <w:rFonts w:ascii="Cambria" w:hAnsi="Cambria"/>
          <w:sz w:val="22"/>
          <w:lang w:val="id-ID"/>
        </w:rPr>
        <w:t>Maqasid</w:t>
      </w:r>
      <w:proofErr w:type="spellEnd"/>
      <w:r w:rsidRPr="000D6F0F">
        <w:rPr>
          <w:rFonts w:ascii="Cambria" w:hAnsi="Cambria"/>
          <w:sz w:val="22"/>
          <w:lang w:val="id-ID"/>
        </w:rPr>
        <w:t xml:space="preserve"> </w:t>
      </w:r>
      <w:proofErr w:type="spellStart"/>
      <w:r w:rsidRPr="000D6F0F">
        <w:rPr>
          <w:rFonts w:ascii="Cambria" w:hAnsi="Cambria"/>
          <w:sz w:val="22"/>
          <w:lang w:val="id-ID"/>
        </w:rPr>
        <w:t>syari’ah</w:t>
      </w:r>
      <w:proofErr w:type="spellEnd"/>
      <w:r w:rsidRPr="000D6F0F">
        <w:rPr>
          <w:rFonts w:ascii="Cambria" w:hAnsi="Cambria"/>
          <w:sz w:val="22"/>
          <w:lang w:val="id-ID"/>
        </w:rPr>
        <w:t xml:space="preserve"> adalah tujuan atau maksud dari </w:t>
      </w:r>
      <w:proofErr w:type="spellStart"/>
      <w:r w:rsidRPr="000D6F0F">
        <w:rPr>
          <w:rFonts w:ascii="Cambria" w:hAnsi="Cambria"/>
          <w:sz w:val="22"/>
          <w:lang w:val="id-ID"/>
        </w:rPr>
        <w:t>syari’ah</w:t>
      </w:r>
      <w:proofErr w:type="spellEnd"/>
      <w:r w:rsidRPr="000D6F0F">
        <w:rPr>
          <w:rFonts w:ascii="Cambria" w:hAnsi="Cambria"/>
          <w:sz w:val="22"/>
          <w:lang w:val="id-ID"/>
        </w:rPr>
        <w:t xml:space="preserve"> (hukum Islam) yang bertujuan untuk memastikan kemaslahatan umat manusia dalam berbagai aspek kehidupan. Penerapan </w:t>
      </w:r>
      <w:proofErr w:type="spellStart"/>
      <w:r w:rsidRPr="000D6F0F">
        <w:rPr>
          <w:rFonts w:ascii="Cambria" w:hAnsi="Cambria"/>
          <w:sz w:val="22"/>
          <w:lang w:val="id-ID"/>
        </w:rPr>
        <w:t>maqasid</w:t>
      </w:r>
      <w:proofErr w:type="spellEnd"/>
      <w:r w:rsidRPr="000D6F0F">
        <w:rPr>
          <w:rFonts w:ascii="Cambria" w:hAnsi="Cambria"/>
          <w:sz w:val="22"/>
          <w:lang w:val="id-ID"/>
        </w:rPr>
        <w:t xml:space="preserve"> </w:t>
      </w:r>
      <w:proofErr w:type="spellStart"/>
      <w:r w:rsidRPr="000D6F0F">
        <w:rPr>
          <w:rFonts w:ascii="Cambria" w:hAnsi="Cambria"/>
          <w:sz w:val="22"/>
          <w:lang w:val="id-ID"/>
        </w:rPr>
        <w:t>syari’ah</w:t>
      </w:r>
      <w:proofErr w:type="spellEnd"/>
      <w:r w:rsidRPr="000D6F0F">
        <w:rPr>
          <w:rFonts w:ascii="Cambria" w:hAnsi="Cambria"/>
          <w:sz w:val="22"/>
          <w:lang w:val="id-ID"/>
        </w:rPr>
        <w:t xml:space="preserve"> pada petani kelapa sawit, lada, kopi, dan kedelai di Kecamatan Dendang, Kabupaten Belitung Timur dapat dilihat dalam beberapa aspek, yaitu perlindungan agama (</w:t>
      </w:r>
      <w:proofErr w:type="spellStart"/>
      <w:r w:rsidRPr="000D6F0F">
        <w:rPr>
          <w:rFonts w:ascii="Cambria" w:hAnsi="Cambria"/>
          <w:sz w:val="22"/>
          <w:lang w:val="id-ID"/>
        </w:rPr>
        <w:t>hifz</w:t>
      </w:r>
      <w:proofErr w:type="spellEnd"/>
      <w:r w:rsidRPr="000D6F0F">
        <w:rPr>
          <w:rFonts w:ascii="Cambria" w:hAnsi="Cambria"/>
          <w:sz w:val="22"/>
          <w:lang w:val="id-ID"/>
        </w:rPr>
        <w:t xml:space="preserve"> </w:t>
      </w:r>
      <w:proofErr w:type="spellStart"/>
      <w:r w:rsidRPr="000D6F0F">
        <w:rPr>
          <w:rFonts w:ascii="Cambria" w:hAnsi="Cambria"/>
          <w:sz w:val="22"/>
          <w:lang w:val="id-ID"/>
        </w:rPr>
        <w:t>al</w:t>
      </w:r>
      <w:proofErr w:type="spellEnd"/>
      <w:r w:rsidRPr="000D6F0F">
        <w:rPr>
          <w:rFonts w:ascii="Cambria" w:hAnsi="Cambria"/>
          <w:sz w:val="22"/>
          <w:lang w:val="id-ID"/>
        </w:rPr>
        <w:t>-din), perlindungan jiwa (</w:t>
      </w:r>
      <w:proofErr w:type="spellStart"/>
      <w:r w:rsidRPr="000D6F0F">
        <w:rPr>
          <w:rFonts w:ascii="Cambria" w:hAnsi="Cambria"/>
          <w:sz w:val="22"/>
          <w:lang w:val="id-ID"/>
        </w:rPr>
        <w:t>hifz</w:t>
      </w:r>
      <w:proofErr w:type="spellEnd"/>
      <w:r w:rsidRPr="000D6F0F">
        <w:rPr>
          <w:rFonts w:ascii="Cambria" w:hAnsi="Cambria"/>
          <w:sz w:val="22"/>
          <w:lang w:val="id-ID"/>
        </w:rPr>
        <w:t xml:space="preserve"> </w:t>
      </w:r>
      <w:proofErr w:type="spellStart"/>
      <w:r w:rsidRPr="000D6F0F">
        <w:rPr>
          <w:rFonts w:ascii="Cambria" w:hAnsi="Cambria"/>
          <w:sz w:val="22"/>
          <w:lang w:val="id-ID"/>
        </w:rPr>
        <w:t>al-nafs</w:t>
      </w:r>
      <w:proofErr w:type="spellEnd"/>
      <w:r w:rsidRPr="000D6F0F">
        <w:rPr>
          <w:rFonts w:ascii="Cambria" w:hAnsi="Cambria"/>
          <w:sz w:val="22"/>
          <w:lang w:val="id-ID"/>
        </w:rPr>
        <w:t>), perlindungan akal (</w:t>
      </w:r>
      <w:proofErr w:type="spellStart"/>
      <w:r w:rsidRPr="000D6F0F">
        <w:rPr>
          <w:rFonts w:ascii="Cambria" w:hAnsi="Cambria"/>
          <w:sz w:val="22"/>
          <w:lang w:val="id-ID"/>
        </w:rPr>
        <w:t>hifz</w:t>
      </w:r>
      <w:proofErr w:type="spellEnd"/>
      <w:r w:rsidRPr="000D6F0F">
        <w:rPr>
          <w:rFonts w:ascii="Cambria" w:hAnsi="Cambria"/>
          <w:sz w:val="22"/>
          <w:lang w:val="id-ID"/>
        </w:rPr>
        <w:t xml:space="preserve"> </w:t>
      </w:r>
      <w:proofErr w:type="spellStart"/>
      <w:r w:rsidRPr="000D6F0F">
        <w:rPr>
          <w:rFonts w:ascii="Cambria" w:hAnsi="Cambria"/>
          <w:sz w:val="22"/>
          <w:lang w:val="id-ID"/>
        </w:rPr>
        <w:t>al-aql</w:t>
      </w:r>
      <w:proofErr w:type="spellEnd"/>
      <w:r w:rsidRPr="000D6F0F">
        <w:rPr>
          <w:rFonts w:ascii="Cambria" w:hAnsi="Cambria"/>
          <w:sz w:val="22"/>
          <w:lang w:val="id-ID"/>
        </w:rPr>
        <w:t>), perlindungan keturunan (</w:t>
      </w:r>
      <w:proofErr w:type="spellStart"/>
      <w:r w:rsidRPr="000D6F0F">
        <w:rPr>
          <w:rFonts w:ascii="Cambria" w:hAnsi="Cambria"/>
          <w:sz w:val="22"/>
          <w:lang w:val="id-ID"/>
        </w:rPr>
        <w:t>hifz</w:t>
      </w:r>
      <w:proofErr w:type="spellEnd"/>
      <w:r w:rsidRPr="000D6F0F">
        <w:rPr>
          <w:rFonts w:ascii="Cambria" w:hAnsi="Cambria"/>
          <w:sz w:val="22"/>
          <w:lang w:val="id-ID"/>
        </w:rPr>
        <w:t xml:space="preserve"> </w:t>
      </w:r>
      <w:proofErr w:type="spellStart"/>
      <w:r w:rsidRPr="000D6F0F">
        <w:rPr>
          <w:rFonts w:ascii="Cambria" w:hAnsi="Cambria"/>
          <w:sz w:val="22"/>
          <w:lang w:val="id-ID"/>
        </w:rPr>
        <w:t>al-nasl</w:t>
      </w:r>
      <w:proofErr w:type="spellEnd"/>
      <w:r w:rsidRPr="000D6F0F">
        <w:rPr>
          <w:rFonts w:ascii="Cambria" w:hAnsi="Cambria"/>
          <w:sz w:val="22"/>
          <w:lang w:val="id-ID"/>
        </w:rPr>
        <w:t>), dan perlindungan harta (</w:t>
      </w:r>
      <w:proofErr w:type="spellStart"/>
      <w:r w:rsidRPr="000D6F0F">
        <w:rPr>
          <w:rFonts w:ascii="Cambria" w:hAnsi="Cambria"/>
          <w:sz w:val="22"/>
          <w:lang w:val="id-ID"/>
        </w:rPr>
        <w:t>hifz</w:t>
      </w:r>
      <w:proofErr w:type="spellEnd"/>
      <w:r w:rsidRPr="000D6F0F">
        <w:rPr>
          <w:rFonts w:ascii="Cambria" w:hAnsi="Cambria"/>
          <w:sz w:val="22"/>
          <w:lang w:val="id-ID"/>
        </w:rPr>
        <w:t xml:space="preserve"> </w:t>
      </w:r>
      <w:proofErr w:type="spellStart"/>
      <w:r w:rsidRPr="000D6F0F">
        <w:rPr>
          <w:rFonts w:ascii="Cambria" w:hAnsi="Cambria"/>
          <w:sz w:val="22"/>
          <w:lang w:val="id-ID"/>
        </w:rPr>
        <w:t>al</w:t>
      </w:r>
      <w:proofErr w:type="spellEnd"/>
      <w:r w:rsidRPr="000D6F0F">
        <w:rPr>
          <w:rFonts w:ascii="Cambria" w:hAnsi="Cambria"/>
          <w:sz w:val="22"/>
          <w:lang w:val="id-ID"/>
        </w:rPr>
        <w:t>-mal). Berikut ini penjelasan</w:t>
      </w:r>
      <w:r w:rsidR="009D58F3" w:rsidRPr="000D6F0F">
        <w:rPr>
          <w:rFonts w:ascii="Cambria" w:hAnsi="Cambria"/>
          <w:sz w:val="22"/>
          <w:lang w:val="id-ID"/>
        </w:rPr>
        <w:t xml:space="preserve"> hasil wawancara dengan informan</w:t>
      </w:r>
      <w:r w:rsidRPr="000D6F0F">
        <w:rPr>
          <w:rFonts w:ascii="Cambria" w:hAnsi="Cambria"/>
          <w:sz w:val="22"/>
          <w:lang w:val="id-ID"/>
        </w:rPr>
        <w:t xml:space="preserve"> rinci mengenai penerapan </w:t>
      </w:r>
      <w:proofErr w:type="spellStart"/>
      <w:r w:rsidRPr="000D6F0F">
        <w:rPr>
          <w:rFonts w:ascii="Cambria" w:hAnsi="Cambria"/>
          <w:sz w:val="22"/>
          <w:lang w:val="id-ID"/>
        </w:rPr>
        <w:t>maqasid</w:t>
      </w:r>
      <w:proofErr w:type="spellEnd"/>
      <w:r w:rsidRPr="000D6F0F">
        <w:rPr>
          <w:rFonts w:ascii="Cambria" w:hAnsi="Cambria"/>
          <w:sz w:val="22"/>
          <w:lang w:val="id-ID"/>
        </w:rPr>
        <w:t xml:space="preserve"> </w:t>
      </w:r>
      <w:proofErr w:type="spellStart"/>
      <w:r w:rsidRPr="000D6F0F">
        <w:rPr>
          <w:rFonts w:ascii="Cambria" w:hAnsi="Cambria"/>
          <w:sz w:val="22"/>
          <w:lang w:val="id-ID"/>
        </w:rPr>
        <w:t>syari’ah</w:t>
      </w:r>
      <w:proofErr w:type="spellEnd"/>
      <w:r w:rsidRPr="000D6F0F">
        <w:rPr>
          <w:rFonts w:ascii="Cambria" w:hAnsi="Cambria"/>
          <w:sz w:val="22"/>
          <w:lang w:val="id-ID"/>
        </w:rPr>
        <w:t xml:space="preserve"> pada sektor pertanian di wilayah tersebut:</w:t>
      </w:r>
    </w:p>
    <w:p w14:paraId="6EA901AE" w14:textId="4EA01D37" w:rsidR="00867D97" w:rsidRPr="000D6F0F" w:rsidRDefault="00DA62E7" w:rsidP="006B24D6">
      <w:pPr>
        <w:pStyle w:val="ListParagraph"/>
        <w:numPr>
          <w:ilvl w:val="0"/>
          <w:numId w:val="47"/>
        </w:numPr>
        <w:spacing w:line="276" w:lineRule="auto"/>
        <w:ind w:left="709"/>
        <w:rPr>
          <w:rFonts w:ascii="Cambria" w:hAnsi="Cambria"/>
        </w:rPr>
      </w:pPr>
      <w:r w:rsidRPr="000D6F0F">
        <w:rPr>
          <w:rFonts w:ascii="Cambria" w:hAnsi="Cambria"/>
          <w:b/>
          <w:bCs/>
        </w:rPr>
        <w:t>Perlindungan Agama (</w:t>
      </w:r>
      <w:proofErr w:type="spellStart"/>
      <w:r w:rsidRPr="000D6F0F">
        <w:rPr>
          <w:rFonts w:ascii="Cambria" w:hAnsi="Cambria"/>
          <w:b/>
          <w:bCs/>
        </w:rPr>
        <w:t>Hifz</w:t>
      </w:r>
      <w:proofErr w:type="spellEnd"/>
      <w:r w:rsidRPr="000D6F0F">
        <w:rPr>
          <w:rFonts w:ascii="Cambria" w:hAnsi="Cambria"/>
          <w:b/>
          <w:bCs/>
        </w:rPr>
        <w:t xml:space="preserve"> </w:t>
      </w:r>
      <w:proofErr w:type="spellStart"/>
      <w:r w:rsidRPr="000D6F0F">
        <w:rPr>
          <w:rFonts w:ascii="Cambria" w:hAnsi="Cambria"/>
          <w:b/>
          <w:bCs/>
        </w:rPr>
        <w:t>al</w:t>
      </w:r>
      <w:proofErr w:type="spellEnd"/>
      <w:r w:rsidRPr="000D6F0F">
        <w:rPr>
          <w:rFonts w:ascii="Cambria" w:hAnsi="Cambria"/>
          <w:b/>
          <w:bCs/>
        </w:rPr>
        <w:t>-Din),</w:t>
      </w:r>
      <w:r w:rsidRPr="000D6F0F">
        <w:rPr>
          <w:rFonts w:ascii="Cambria" w:hAnsi="Cambria"/>
        </w:rPr>
        <w:t xml:space="preserve"> Konteks, Petani menjalankan aktivitas pertanian sesuai dengan prinsip-prinsip Islam, termasuk dalam hal etika kerja, muamalah (interaksi sosial), dan ibadah.</w:t>
      </w:r>
      <w:r w:rsidR="00F315E3" w:rsidRPr="000D6F0F">
        <w:rPr>
          <w:rFonts w:ascii="Cambria" w:hAnsi="Cambria"/>
        </w:rPr>
        <w:t xml:space="preserve"> </w:t>
      </w:r>
      <w:r w:rsidRPr="000D6F0F">
        <w:rPr>
          <w:rFonts w:ascii="Cambria" w:hAnsi="Cambria"/>
        </w:rPr>
        <w:t>Etika Bisnis yakni Petani menjalankan praktik pertanian yang jujur, tidak merugikan orang lain, dan sesuai dengan prinsip-prinsip perdagangan Islam, seperti keadilan dalam penetapan harga dan transparansi dalam transaksi.</w:t>
      </w:r>
      <w:r w:rsidR="00867D97" w:rsidRPr="000D6F0F">
        <w:rPr>
          <w:rFonts w:ascii="Cambria" w:hAnsi="Cambria"/>
        </w:rPr>
        <w:t xml:space="preserve"> Hasil wawancara dengan </w:t>
      </w:r>
      <w:r w:rsidR="00867D97" w:rsidRPr="000D6F0F">
        <w:rPr>
          <w:rFonts w:ascii="Cambria" w:hAnsi="Cambria"/>
          <w:i/>
          <w:iCs/>
        </w:rPr>
        <w:lastRenderedPageBreak/>
        <w:t>informan</w:t>
      </w:r>
      <w:r w:rsidR="00867D97" w:rsidRPr="000D6F0F">
        <w:rPr>
          <w:rFonts w:ascii="Cambria" w:hAnsi="Cambria"/>
        </w:rPr>
        <w:t xml:space="preserve"> terbukti Masalah etika bisnis yang dihadapi oleh petani kelapa sawit, kopi, dan padi di Kabupaten Belitung Timur bisa bervariasi, namun beberapa masalah umum yang mungkin mereka hadapi </w:t>
      </w:r>
    </w:p>
    <w:p w14:paraId="5A51A3DA" w14:textId="47E96F3E" w:rsidR="00267597" w:rsidRPr="000D6F0F" w:rsidRDefault="00DA62E7" w:rsidP="006B24D6">
      <w:pPr>
        <w:pStyle w:val="ListParagraph"/>
        <w:numPr>
          <w:ilvl w:val="0"/>
          <w:numId w:val="47"/>
        </w:numPr>
        <w:spacing w:line="276" w:lineRule="auto"/>
        <w:ind w:left="709"/>
        <w:rPr>
          <w:rFonts w:ascii="Cambria" w:hAnsi="Cambria"/>
        </w:rPr>
      </w:pPr>
      <w:r w:rsidRPr="000D6F0F">
        <w:rPr>
          <w:rFonts w:ascii="Cambria" w:hAnsi="Cambria"/>
          <w:b/>
          <w:bCs/>
        </w:rPr>
        <w:t>Perlindungan Jiwa (</w:t>
      </w:r>
      <w:proofErr w:type="spellStart"/>
      <w:r w:rsidRPr="000D6F0F">
        <w:rPr>
          <w:rFonts w:ascii="Cambria" w:hAnsi="Cambria"/>
          <w:b/>
          <w:bCs/>
        </w:rPr>
        <w:t>Hifz</w:t>
      </w:r>
      <w:proofErr w:type="spellEnd"/>
      <w:r w:rsidRPr="000D6F0F">
        <w:rPr>
          <w:rFonts w:ascii="Cambria" w:hAnsi="Cambria"/>
          <w:b/>
          <w:bCs/>
        </w:rPr>
        <w:t xml:space="preserve"> </w:t>
      </w:r>
      <w:proofErr w:type="spellStart"/>
      <w:r w:rsidRPr="000D6F0F">
        <w:rPr>
          <w:rFonts w:ascii="Cambria" w:hAnsi="Cambria"/>
          <w:b/>
          <w:bCs/>
        </w:rPr>
        <w:t>al-Nafs</w:t>
      </w:r>
      <w:proofErr w:type="spellEnd"/>
      <w:r w:rsidRPr="000D6F0F">
        <w:rPr>
          <w:rFonts w:ascii="Cambria" w:hAnsi="Cambria"/>
          <w:b/>
          <w:bCs/>
        </w:rPr>
        <w:t>),</w:t>
      </w:r>
      <w:r w:rsidRPr="000D6F0F">
        <w:rPr>
          <w:rFonts w:ascii="Cambria" w:hAnsi="Cambria"/>
        </w:rPr>
        <w:t xml:space="preserve"> Konteks, Keselamatan dan kesehatan petani serta kualitas hidup mereka harus dijaga.</w:t>
      </w:r>
      <w:r w:rsidR="00F315E3" w:rsidRPr="000D6F0F">
        <w:rPr>
          <w:rFonts w:ascii="Cambria" w:hAnsi="Cambria"/>
        </w:rPr>
        <w:t xml:space="preserve"> </w:t>
      </w:r>
      <w:r w:rsidR="00267597" w:rsidRPr="000D6F0F">
        <w:rPr>
          <w:rFonts w:ascii="Cambria" w:hAnsi="Cambria"/>
        </w:rPr>
        <w:t xml:space="preserve">Permasalahan </w:t>
      </w:r>
      <w:bookmarkStart w:id="32" w:name="_Hlk170439095"/>
      <w:r w:rsidR="00267597" w:rsidRPr="000D6F0F">
        <w:rPr>
          <w:rFonts w:ascii="Cambria" w:hAnsi="Cambria"/>
        </w:rPr>
        <w:t xml:space="preserve">keselamatan dan kesehatan kerja (K3) </w:t>
      </w:r>
      <w:bookmarkEnd w:id="32"/>
      <w:r w:rsidR="00267597" w:rsidRPr="000D6F0F">
        <w:rPr>
          <w:rFonts w:ascii="Cambria" w:hAnsi="Cambria"/>
        </w:rPr>
        <w:t xml:space="preserve">bagi petani kelapa sawit, kopi, dan padi di Kabupaten Belitung Timur mencakup berbagai aspek mulai dari kondisi kerja, paparan bahan kimia, hingga akses terhadap layanan kesehatan. Berikut adalah </w:t>
      </w:r>
      <w:proofErr w:type="spellStart"/>
      <w:r w:rsidR="00267597" w:rsidRPr="000D6F0F">
        <w:rPr>
          <w:rFonts w:ascii="Cambria" w:hAnsi="Cambria"/>
        </w:rPr>
        <w:t>rincian</w:t>
      </w:r>
      <w:proofErr w:type="spellEnd"/>
      <w:r w:rsidR="00267597" w:rsidRPr="000D6F0F">
        <w:rPr>
          <w:rFonts w:ascii="Cambria" w:hAnsi="Cambria"/>
        </w:rPr>
        <w:t xml:space="preserve"> wawancara terhadap para petani di kabupaten Belitung Timur  dari permasalahan tersebut</w:t>
      </w:r>
    </w:p>
    <w:p w14:paraId="1E85E7C5" w14:textId="3931CF3A" w:rsidR="00DA62E7" w:rsidRPr="000D6F0F" w:rsidRDefault="00DA62E7" w:rsidP="006B24D6">
      <w:pPr>
        <w:pStyle w:val="ListParagraph"/>
        <w:numPr>
          <w:ilvl w:val="0"/>
          <w:numId w:val="47"/>
        </w:numPr>
        <w:spacing w:line="276" w:lineRule="auto"/>
        <w:ind w:left="709"/>
        <w:rPr>
          <w:rFonts w:ascii="Cambria" w:hAnsi="Cambria"/>
        </w:rPr>
      </w:pPr>
      <w:r w:rsidRPr="000D6F0F">
        <w:rPr>
          <w:rFonts w:ascii="Cambria" w:hAnsi="Cambria"/>
          <w:b/>
          <w:bCs/>
        </w:rPr>
        <w:t>Perlindungan Akal (</w:t>
      </w:r>
      <w:proofErr w:type="spellStart"/>
      <w:r w:rsidRPr="000D6F0F">
        <w:rPr>
          <w:rFonts w:ascii="Cambria" w:hAnsi="Cambria"/>
          <w:b/>
          <w:bCs/>
        </w:rPr>
        <w:t>Hifz</w:t>
      </w:r>
      <w:proofErr w:type="spellEnd"/>
      <w:r w:rsidRPr="000D6F0F">
        <w:rPr>
          <w:rFonts w:ascii="Cambria" w:hAnsi="Cambria"/>
          <w:b/>
          <w:bCs/>
        </w:rPr>
        <w:t xml:space="preserve"> </w:t>
      </w:r>
      <w:proofErr w:type="spellStart"/>
      <w:r w:rsidRPr="000D6F0F">
        <w:rPr>
          <w:rFonts w:ascii="Cambria" w:hAnsi="Cambria"/>
          <w:b/>
          <w:bCs/>
        </w:rPr>
        <w:t>al-Aql</w:t>
      </w:r>
      <w:proofErr w:type="spellEnd"/>
      <w:r w:rsidRPr="000D6F0F">
        <w:rPr>
          <w:rFonts w:ascii="Cambria" w:hAnsi="Cambria"/>
        </w:rPr>
        <w:t>)</w:t>
      </w:r>
      <w:r w:rsidR="0094308D" w:rsidRPr="000D6F0F">
        <w:rPr>
          <w:rFonts w:ascii="Cambria" w:hAnsi="Cambria"/>
        </w:rPr>
        <w:t xml:space="preserve">, </w:t>
      </w:r>
      <w:r w:rsidRPr="000D6F0F">
        <w:rPr>
          <w:rFonts w:ascii="Cambria" w:hAnsi="Cambria"/>
        </w:rPr>
        <w:t>Konteks Pendidikan dan pengetahuan petani dalam praktik pertanian modern dan prinsip-prinsip Islam harus ditingkatkan.</w:t>
      </w:r>
    </w:p>
    <w:p w14:paraId="356C9267" w14:textId="77777777" w:rsidR="00950791" w:rsidRPr="000D6F0F" w:rsidRDefault="00950791" w:rsidP="006B24D6">
      <w:pPr>
        <w:pStyle w:val="ListParagraph"/>
        <w:spacing w:line="276" w:lineRule="auto"/>
        <w:ind w:left="709" w:firstLine="0"/>
        <w:rPr>
          <w:rFonts w:ascii="Cambria" w:hAnsi="Cambria"/>
        </w:rPr>
      </w:pPr>
      <w:r w:rsidRPr="000D6F0F">
        <w:rPr>
          <w:rFonts w:ascii="Cambria" w:hAnsi="Cambria"/>
        </w:rPr>
        <w:t>Masalah pendidikan dan pengetahuan bagi petani kelapa sawit, kopi, dan padi di Kabupaten Belitung Timur adalah isu yang kompleks dan mencakup berbagai aspek, mulai dari akses pendidikan formal hingga keterampilan teknis dalam praktik pertanian.</w:t>
      </w:r>
    </w:p>
    <w:p w14:paraId="2F68B147" w14:textId="136C46FB" w:rsidR="00F315E3" w:rsidRPr="000D6F0F" w:rsidRDefault="00DA62E7" w:rsidP="006B24D6">
      <w:pPr>
        <w:pStyle w:val="ListParagraph"/>
        <w:numPr>
          <w:ilvl w:val="0"/>
          <w:numId w:val="47"/>
        </w:numPr>
        <w:spacing w:line="276" w:lineRule="auto"/>
        <w:ind w:left="709"/>
        <w:rPr>
          <w:rFonts w:ascii="Cambria" w:hAnsi="Cambria"/>
        </w:rPr>
      </w:pPr>
      <w:r w:rsidRPr="000D6F0F">
        <w:rPr>
          <w:rFonts w:ascii="Cambria" w:hAnsi="Cambria"/>
          <w:b/>
          <w:bCs/>
        </w:rPr>
        <w:t>Perlindungan Keturunan (</w:t>
      </w:r>
      <w:proofErr w:type="spellStart"/>
      <w:r w:rsidRPr="000D6F0F">
        <w:rPr>
          <w:rFonts w:ascii="Cambria" w:hAnsi="Cambria"/>
          <w:b/>
          <w:bCs/>
        </w:rPr>
        <w:t>Hifz</w:t>
      </w:r>
      <w:proofErr w:type="spellEnd"/>
      <w:r w:rsidRPr="000D6F0F">
        <w:rPr>
          <w:rFonts w:ascii="Cambria" w:hAnsi="Cambria"/>
          <w:b/>
          <w:bCs/>
        </w:rPr>
        <w:t xml:space="preserve"> </w:t>
      </w:r>
      <w:proofErr w:type="spellStart"/>
      <w:r w:rsidRPr="000D6F0F">
        <w:rPr>
          <w:rFonts w:ascii="Cambria" w:hAnsi="Cambria"/>
          <w:b/>
          <w:bCs/>
        </w:rPr>
        <w:t>al-Nasl</w:t>
      </w:r>
      <w:proofErr w:type="spellEnd"/>
      <w:r w:rsidRPr="000D6F0F">
        <w:rPr>
          <w:rFonts w:ascii="Cambria" w:hAnsi="Cambria"/>
          <w:b/>
          <w:bCs/>
        </w:rPr>
        <w:t>)</w:t>
      </w:r>
      <w:r w:rsidR="0094308D" w:rsidRPr="000D6F0F">
        <w:rPr>
          <w:rFonts w:ascii="Cambria" w:hAnsi="Cambria"/>
        </w:rPr>
        <w:t xml:space="preserve">, </w:t>
      </w:r>
      <w:r w:rsidRPr="000D6F0F">
        <w:rPr>
          <w:rFonts w:ascii="Cambria" w:hAnsi="Cambria"/>
        </w:rPr>
        <w:t>Konteks Perlindungan terhadap kesejahteraan keluarga petani dan keberlanjutan usaha tani untuk generasi mendatang.</w:t>
      </w:r>
      <w:r w:rsidR="008D14B0" w:rsidRPr="000D6F0F">
        <w:rPr>
          <w:rFonts w:ascii="Cambria" w:hAnsi="Cambria"/>
        </w:rPr>
        <w:t xml:space="preserve"> Permasalahan yang dihadapi oleh petani kelapa sawit, kopi, dan padi di Kabupaten Belitung Timur terkait dengan perlindungan terhadap kesejahteraan keluarga petani dan keberlanjutan usaha tani untuk generasi mendatang meliputi berbagai aspek ekonomi, sosial, dan lingkungan. Berikut adalah </w:t>
      </w:r>
      <w:proofErr w:type="spellStart"/>
      <w:r w:rsidR="008D14B0" w:rsidRPr="000D6F0F">
        <w:rPr>
          <w:rFonts w:ascii="Cambria" w:hAnsi="Cambria"/>
        </w:rPr>
        <w:t>rincian</w:t>
      </w:r>
      <w:proofErr w:type="spellEnd"/>
      <w:r w:rsidR="008D14B0" w:rsidRPr="000D6F0F">
        <w:rPr>
          <w:rFonts w:ascii="Cambria" w:hAnsi="Cambria"/>
        </w:rPr>
        <w:t xml:space="preserve"> permasalahan yang ditemukan berdasarkan hasil </w:t>
      </w:r>
      <w:proofErr w:type="spellStart"/>
      <w:r w:rsidR="008D14B0" w:rsidRPr="000D6F0F">
        <w:rPr>
          <w:rFonts w:ascii="Cambria" w:hAnsi="Cambria"/>
        </w:rPr>
        <w:t>wawancar</w:t>
      </w:r>
      <w:proofErr w:type="spellEnd"/>
      <w:r w:rsidR="008D14B0" w:rsidRPr="000D6F0F">
        <w:rPr>
          <w:rFonts w:ascii="Cambria" w:hAnsi="Cambria"/>
        </w:rPr>
        <w:t xml:space="preserve"> dengan informan. </w:t>
      </w:r>
    </w:p>
    <w:p w14:paraId="48586EC6" w14:textId="75CEFECF" w:rsidR="00E50F7C" w:rsidRDefault="00DA62E7" w:rsidP="0004727F">
      <w:pPr>
        <w:pStyle w:val="ListParagraph"/>
        <w:numPr>
          <w:ilvl w:val="0"/>
          <w:numId w:val="47"/>
        </w:numPr>
        <w:spacing w:line="276" w:lineRule="auto"/>
        <w:ind w:left="709"/>
        <w:rPr>
          <w:rFonts w:ascii="Cambria" w:hAnsi="Cambria"/>
        </w:rPr>
      </w:pPr>
      <w:r w:rsidRPr="000D6F0F">
        <w:rPr>
          <w:rFonts w:ascii="Cambria" w:hAnsi="Cambria"/>
          <w:b/>
          <w:bCs/>
        </w:rPr>
        <w:t>Perlindungan Harta (</w:t>
      </w:r>
      <w:proofErr w:type="spellStart"/>
      <w:r w:rsidRPr="000D6F0F">
        <w:rPr>
          <w:rFonts w:ascii="Cambria" w:hAnsi="Cambria"/>
          <w:b/>
          <w:bCs/>
        </w:rPr>
        <w:t>Hifz</w:t>
      </w:r>
      <w:proofErr w:type="spellEnd"/>
      <w:r w:rsidRPr="000D6F0F">
        <w:rPr>
          <w:rFonts w:ascii="Cambria" w:hAnsi="Cambria"/>
          <w:b/>
          <w:bCs/>
        </w:rPr>
        <w:t xml:space="preserve"> </w:t>
      </w:r>
      <w:proofErr w:type="spellStart"/>
      <w:r w:rsidRPr="000D6F0F">
        <w:rPr>
          <w:rFonts w:ascii="Cambria" w:hAnsi="Cambria"/>
          <w:b/>
          <w:bCs/>
        </w:rPr>
        <w:t>al</w:t>
      </w:r>
      <w:proofErr w:type="spellEnd"/>
      <w:r w:rsidRPr="000D6F0F">
        <w:rPr>
          <w:rFonts w:ascii="Cambria" w:hAnsi="Cambria"/>
          <w:b/>
          <w:bCs/>
        </w:rPr>
        <w:t>-Mal</w:t>
      </w:r>
      <w:r w:rsidRPr="000D6F0F">
        <w:rPr>
          <w:rFonts w:ascii="Cambria" w:hAnsi="Cambria"/>
        </w:rPr>
        <w:t>)</w:t>
      </w:r>
      <w:r w:rsidR="0094308D" w:rsidRPr="000D6F0F">
        <w:rPr>
          <w:rFonts w:ascii="Cambria" w:hAnsi="Cambria"/>
        </w:rPr>
        <w:t xml:space="preserve">, </w:t>
      </w:r>
      <w:r w:rsidRPr="000D6F0F">
        <w:rPr>
          <w:rFonts w:ascii="Cambria" w:hAnsi="Cambria"/>
        </w:rPr>
        <w:t>Konteks: Pengelolaan sumber daya dan aset petani harus dilakukan dengan bijak untuk memastikan kemakmuran dan keberlanjutan ekonomi.</w:t>
      </w:r>
      <w:r w:rsidR="00C36043" w:rsidRPr="000D6F0F">
        <w:rPr>
          <w:rFonts w:ascii="Cambria" w:hAnsi="Cambria"/>
        </w:rPr>
        <w:t xml:space="preserve"> Pengelolaan sumber daya dan aset merupakan aspek krusial bagi keberlanjutan dan kesejahteraan petani kelapa sawit, kopi, dan padi di Kabupaten Belitung Timur. Berikut adalah </w:t>
      </w:r>
      <w:proofErr w:type="spellStart"/>
      <w:r w:rsidR="00C36043" w:rsidRPr="000D6F0F">
        <w:rPr>
          <w:rFonts w:ascii="Cambria" w:hAnsi="Cambria"/>
        </w:rPr>
        <w:t>rincian</w:t>
      </w:r>
      <w:proofErr w:type="spellEnd"/>
      <w:r w:rsidR="00C36043" w:rsidRPr="000D6F0F">
        <w:rPr>
          <w:rFonts w:ascii="Cambria" w:hAnsi="Cambria"/>
        </w:rPr>
        <w:t xml:space="preserve"> masalah yang dihadapi petani terkait dengan pengelolaan sumber daya dan aset atau harta mereka hasil wawancara dengan informan terbukti. </w:t>
      </w:r>
      <w:r w:rsidR="00C36043" w:rsidRPr="000D6F0F">
        <w:rPr>
          <w:rFonts w:ascii="Cambria" w:hAnsi="Cambria"/>
          <w:b/>
          <w:bCs/>
        </w:rPr>
        <w:t>Pertama</w:t>
      </w:r>
      <w:r w:rsidR="00C36043" w:rsidRPr="000D6F0F">
        <w:rPr>
          <w:rFonts w:ascii="Cambria" w:hAnsi="Cambria"/>
        </w:rPr>
        <w:t xml:space="preserve"> Pengelolaan Lahan Pertanian, Degradasi Lahan </w:t>
      </w:r>
      <w:proofErr w:type="spellStart"/>
      <w:r w:rsidR="00C36043" w:rsidRPr="000D6F0F">
        <w:rPr>
          <w:rFonts w:ascii="Cambria" w:hAnsi="Cambria"/>
        </w:rPr>
        <w:t>dimana</w:t>
      </w:r>
      <w:proofErr w:type="spellEnd"/>
      <w:r w:rsidR="00C36043" w:rsidRPr="000D6F0F">
        <w:rPr>
          <w:rFonts w:ascii="Cambria" w:hAnsi="Cambria"/>
        </w:rPr>
        <w:t xml:space="preserve"> praktik pertanian yang tidak berkelanjutan, seperti penggunaan pupuk dan pestisida kimia secara berlebihan, dapat menyebabkan penurunan kesuburan tanah, erosi, dan degradasi lahan. Konversi Lahan </w:t>
      </w:r>
      <w:proofErr w:type="spellStart"/>
      <w:r w:rsidR="00C36043" w:rsidRPr="000D6F0F">
        <w:rPr>
          <w:rFonts w:ascii="Cambria" w:hAnsi="Cambria"/>
        </w:rPr>
        <w:t>dimana</w:t>
      </w:r>
      <w:proofErr w:type="spellEnd"/>
      <w:r w:rsidR="00C36043" w:rsidRPr="000D6F0F">
        <w:rPr>
          <w:rFonts w:ascii="Cambria" w:hAnsi="Cambria"/>
        </w:rPr>
        <w:t xml:space="preserve"> tekanan untuk mengonversi lahan pertanian menjadi lahan perkebunan atau penggunaan lain yang lebih menguntungkan secara finansial dalam jangka pendek dapat mengurangi luas lahan pertanian produktif. Pembagian Lahan </w:t>
      </w:r>
      <w:proofErr w:type="spellStart"/>
      <w:r w:rsidR="00C36043" w:rsidRPr="000D6F0F">
        <w:rPr>
          <w:rFonts w:ascii="Cambria" w:hAnsi="Cambria"/>
        </w:rPr>
        <w:t>dimana</w:t>
      </w:r>
      <w:proofErr w:type="spellEnd"/>
      <w:r w:rsidR="00C36043" w:rsidRPr="000D6F0F">
        <w:rPr>
          <w:rFonts w:ascii="Cambria" w:hAnsi="Cambria"/>
        </w:rPr>
        <w:t xml:space="preserve"> Warisan yang dibagi-bagi di antara anggota keluarga sering kali menyebabkan fragmentasi lahan, membuat petani sulit mengelola lahan kecil yang tersebar dan mengurangi efisiensi produksi. </w:t>
      </w:r>
      <w:r w:rsidR="00C36043" w:rsidRPr="000D6F0F">
        <w:rPr>
          <w:rFonts w:ascii="Cambria" w:hAnsi="Cambria"/>
          <w:b/>
          <w:bCs/>
        </w:rPr>
        <w:t xml:space="preserve">Kedua, </w:t>
      </w:r>
      <w:r w:rsidR="00C36043" w:rsidRPr="000D6F0F">
        <w:rPr>
          <w:rFonts w:ascii="Cambria" w:hAnsi="Cambria"/>
        </w:rPr>
        <w:t xml:space="preserve"> Manajemen Sumber Daya Air. Irigasi yang Tidak Efisien </w:t>
      </w:r>
      <w:proofErr w:type="spellStart"/>
      <w:r w:rsidR="00C36043" w:rsidRPr="000D6F0F">
        <w:rPr>
          <w:rFonts w:ascii="Cambria" w:hAnsi="Cambria"/>
        </w:rPr>
        <w:t>dimana</w:t>
      </w:r>
      <w:proofErr w:type="spellEnd"/>
      <w:r w:rsidR="00C36043" w:rsidRPr="000D6F0F">
        <w:rPr>
          <w:rFonts w:ascii="Cambria" w:hAnsi="Cambria"/>
        </w:rPr>
        <w:t xml:space="preserve"> sistem irigasi yang tidak efisien dan kurangnya infrastruktur </w:t>
      </w:r>
      <w:r w:rsidR="00C36043" w:rsidRPr="000D6F0F">
        <w:rPr>
          <w:rFonts w:ascii="Cambria" w:hAnsi="Cambria"/>
        </w:rPr>
        <w:lastRenderedPageBreak/>
        <w:t xml:space="preserve">irigasi modern dapat menyebabkan masalah dalam manajemen air, terutama di musim kemarau. Ketergantungan pada Cuaca </w:t>
      </w:r>
      <w:proofErr w:type="spellStart"/>
      <w:r w:rsidR="00C36043" w:rsidRPr="000D6F0F">
        <w:rPr>
          <w:rFonts w:ascii="Cambria" w:hAnsi="Cambria"/>
        </w:rPr>
        <w:t>dimana</w:t>
      </w:r>
      <w:proofErr w:type="spellEnd"/>
      <w:r w:rsidR="00C36043" w:rsidRPr="000D6F0F">
        <w:rPr>
          <w:rFonts w:ascii="Cambria" w:hAnsi="Cambria"/>
        </w:rPr>
        <w:t xml:space="preserve"> banyak petani masih bergantung pada curah hujan alami, yang membuat mereka rentan terhadap perubahan iklim dan variabilitas cuaca. </w:t>
      </w:r>
      <w:r w:rsidR="00C36043" w:rsidRPr="000D6F0F">
        <w:rPr>
          <w:rFonts w:ascii="Cambria" w:hAnsi="Cambria"/>
          <w:b/>
          <w:bCs/>
        </w:rPr>
        <w:t xml:space="preserve">Ketiga, </w:t>
      </w:r>
      <w:r w:rsidR="00C36043" w:rsidRPr="000D6F0F">
        <w:rPr>
          <w:rFonts w:ascii="Cambria" w:hAnsi="Cambria"/>
        </w:rPr>
        <w:t>Akses ke Modal dan Pembiayaan</w:t>
      </w:r>
    </w:p>
    <w:p w14:paraId="567059C0" w14:textId="77777777" w:rsidR="00480ABC" w:rsidRPr="00480ABC" w:rsidRDefault="00480ABC" w:rsidP="0004727F">
      <w:pPr>
        <w:spacing w:after="0" w:line="276" w:lineRule="auto"/>
        <w:ind w:firstLine="0"/>
        <w:rPr>
          <w:rFonts w:ascii="Cambria" w:hAnsi="Cambria"/>
        </w:rPr>
      </w:pPr>
    </w:p>
    <w:p w14:paraId="039E6EBC" w14:textId="11E4BB49" w:rsidR="00994AE8" w:rsidRPr="000D6F0F" w:rsidRDefault="004B1C87" w:rsidP="002E1E73">
      <w:pPr>
        <w:pStyle w:val="Heading2"/>
        <w:numPr>
          <w:ilvl w:val="0"/>
          <w:numId w:val="0"/>
        </w:numPr>
        <w:spacing w:before="0" w:after="160" w:line="276" w:lineRule="auto"/>
        <w:ind w:left="576" w:hanging="576"/>
        <w:rPr>
          <w:rFonts w:ascii="Cambria" w:hAnsi="Cambria"/>
          <w:sz w:val="22"/>
          <w:szCs w:val="22"/>
          <w:lang w:val="id-ID"/>
        </w:rPr>
      </w:pPr>
      <w:bookmarkStart w:id="33" w:name="_Toc149159479"/>
      <w:bookmarkStart w:id="34" w:name="_Toc170438404"/>
      <w:r w:rsidRPr="000D6F0F">
        <w:rPr>
          <w:rFonts w:ascii="Cambria" w:hAnsi="Cambria"/>
          <w:sz w:val="22"/>
          <w:szCs w:val="22"/>
          <w:lang w:val="id-ID"/>
        </w:rPr>
        <w:t>KESIMPULAN</w:t>
      </w:r>
      <w:bookmarkEnd w:id="33"/>
      <w:bookmarkEnd w:id="34"/>
      <w:r w:rsidRPr="000D6F0F">
        <w:rPr>
          <w:rFonts w:ascii="Cambria" w:hAnsi="Cambria"/>
          <w:sz w:val="22"/>
          <w:szCs w:val="22"/>
          <w:lang w:val="id-ID"/>
        </w:rPr>
        <w:t xml:space="preserve"> </w:t>
      </w:r>
    </w:p>
    <w:p w14:paraId="700ADCBD" w14:textId="18E9638C" w:rsidR="009867DC" w:rsidRPr="000D6F0F" w:rsidRDefault="00994AE8" w:rsidP="005650EE">
      <w:pPr>
        <w:spacing w:after="0" w:line="276" w:lineRule="auto"/>
        <w:ind w:right="-1" w:firstLine="709"/>
        <w:rPr>
          <w:rFonts w:ascii="Cambria" w:hAnsi="Cambria"/>
          <w:sz w:val="22"/>
          <w:lang w:val="id-ID"/>
        </w:rPr>
      </w:pPr>
      <w:r w:rsidRPr="000D6F0F">
        <w:rPr>
          <w:rFonts w:ascii="Cambria" w:hAnsi="Cambria"/>
          <w:sz w:val="22"/>
          <w:lang w:val="id-ID"/>
        </w:rPr>
        <w:t xml:space="preserve">Berdasarkan hasil penelitian, dapat disimpulkan bahwa penerapan perspektif </w:t>
      </w:r>
      <w:proofErr w:type="spellStart"/>
      <w:r w:rsidRPr="000D6F0F">
        <w:rPr>
          <w:rFonts w:ascii="Cambria" w:hAnsi="Cambria"/>
          <w:sz w:val="22"/>
          <w:lang w:val="id-ID"/>
        </w:rPr>
        <w:t>Maqasid</w:t>
      </w:r>
      <w:proofErr w:type="spellEnd"/>
      <w:r w:rsidRPr="000D6F0F">
        <w:rPr>
          <w:rFonts w:ascii="Cambria" w:hAnsi="Cambria"/>
          <w:sz w:val="22"/>
          <w:lang w:val="id-ID"/>
        </w:rPr>
        <w:t xml:space="preserve"> Syariah dalam ekonomi hijau bidang pertanian dan lingkungan hidup di Kecamatan Dendang, Kabupaten Belitung Timur </w:t>
      </w:r>
      <w:r w:rsidR="00577B16" w:rsidRPr="000D6F0F">
        <w:rPr>
          <w:rFonts w:ascii="Cambria" w:hAnsi="Cambria"/>
          <w:sz w:val="22"/>
          <w:lang w:val="id-ID"/>
        </w:rPr>
        <w:t>sebagai berikut:</w:t>
      </w:r>
    </w:p>
    <w:p w14:paraId="1C0FB7DC" w14:textId="77777777" w:rsidR="000F72DB" w:rsidRPr="000D6F0F" w:rsidRDefault="000F72DB" w:rsidP="005650EE">
      <w:pPr>
        <w:spacing w:after="0" w:line="276" w:lineRule="auto"/>
        <w:ind w:right="-1" w:firstLine="709"/>
        <w:rPr>
          <w:rFonts w:ascii="Cambria" w:hAnsi="Cambria"/>
          <w:sz w:val="22"/>
          <w:lang w:val="id-ID"/>
        </w:rPr>
      </w:pPr>
      <w:r w:rsidRPr="000D6F0F">
        <w:rPr>
          <w:rFonts w:ascii="Cambria" w:hAnsi="Cambria"/>
          <w:sz w:val="22"/>
          <w:lang w:val="id-ID"/>
        </w:rPr>
        <w:t>Kesimpulan penelitian ini mencakup beberapa aspek penting, yaitu perlindungan agama, jiwa, akal, keturunan, dan harta.</w:t>
      </w:r>
    </w:p>
    <w:p w14:paraId="247819E6" w14:textId="36D1762A" w:rsidR="000F72DB" w:rsidRPr="000D6F0F" w:rsidRDefault="000F72DB" w:rsidP="000374A2">
      <w:pPr>
        <w:pStyle w:val="ListParagraph"/>
        <w:numPr>
          <w:ilvl w:val="0"/>
          <w:numId w:val="35"/>
        </w:numPr>
        <w:spacing w:line="276" w:lineRule="auto"/>
        <w:ind w:left="709" w:hanging="357"/>
        <w:rPr>
          <w:rFonts w:ascii="Cambria" w:hAnsi="Cambria"/>
        </w:rPr>
      </w:pPr>
      <w:r w:rsidRPr="000D6F0F">
        <w:rPr>
          <w:rFonts w:ascii="Cambria" w:hAnsi="Cambria"/>
        </w:rPr>
        <w:t>Perlindungan Agama (</w:t>
      </w:r>
      <w:proofErr w:type="spellStart"/>
      <w:r w:rsidRPr="000D6F0F">
        <w:rPr>
          <w:rFonts w:ascii="Cambria" w:hAnsi="Cambria"/>
        </w:rPr>
        <w:t>Hifz</w:t>
      </w:r>
      <w:proofErr w:type="spellEnd"/>
      <w:r w:rsidRPr="000D6F0F">
        <w:rPr>
          <w:rFonts w:ascii="Cambria" w:hAnsi="Cambria"/>
        </w:rPr>
        <w:t xml:space="preserve"> </w:t>
      </w:r>
      <w:proofErr w:type="spellStart"/>
      <w:r w:rsidRPr="000D6F0F">
        <w:rPr>
          <w:rFonts w:ascii="Cambria" w:hAnsi="Cambria"/>
        </w:rPr>
        <w:t>ad</w:t>
      </w:r>
      <w:proofErr w:type="spellEnd"/>
      <w:r w:rsidRPr="000D6F0F">
        <w:rPr>
          <w:rFonts w:ascii="Cambria" w:hAnsi="Cambria"/>
        </w:rPr>
        <w:t>-Din), Pelaksanaan Ibadah</w:t>
      </w:r>
      <w:r w:rsidR="007066C7" w:rsidRPr="000D6F0F">
        <w:rPr>
          <w:rFonts w:ascii="Cambria" w:hAnsi="Cambria"/>
        </w:rPr>
        <w:t xml:space="preserve"> adalah</w:t>
      </w:r>
      <w:r w:rsidRPr="000D6F0F">
        <w:rPr>
          <w:rFonts w:ascii="Cambria" w:hAnsi="Cambria"/>
        </w:rPr>
        <w:t xml:space="preserve"> Mayoritas petani berusaha menjaga pelaksanaan ibadah harian mereka, meskipun terkadang kegiatan pertanian yang padat mengakibatkan keterlambatan atau kelalaian dalam menjalankan ibadah. Kesadaran akan pentingnya menjaga agama masih tinggi. Pendidikan Agama</w:t>
      </w:r>
      <w:r w:rsidR="000679C7" w:rsidRPr="000D6F0F">
        <w:rPr>
          <w:rFonts w:ascii="Cambria" w:hAnsi="Cambria"/>
        </w:rPr>
        <w:t xml:space="preserve"> merupakan </w:t>
      </w:r>
      <w:r w:rsidRPr="000D6F0F">
        <w:rPr>
          <w:rFonts w:ascii="Cambria" w:hAnsi="Cambria"/>
        </w:rPr>
        <w:t>Pendidikan agama bagi anak-anak petani sering kali terabaikan karena prioritas pada kegiatan pertanian. Upaya perlu ditingkatkan dalam menyediakan pendidikan agama yang lebih terstruktur dan teratur.</w:t>
      </w:r>
    </w:p>
    <w:p w14:paraId="0B141BA1" w14:textId="102375B3" w:rsidR="000F72DB" w:rsidRPr="000D6F0F" w:rsidRDefault="000F72DB" w:rsidP="000374A2">
      <w:pPr>
        <w:pStyle w:val="ListParagraph"/>
        <w:numPr>
          <w:ilvl w:val="0"/>
          <w:numId w:val="35"/>
        </w:numPr>
        <w:spacing w:line="276" w:lineRule="auto"/>
        <w:ind w:left="709" w:hanging="357"/>
        <w:rPr>
          <w:rFonts w:ascii="Cambria" w:hAnsi="Cambria"/>
        </w:rPr>
      </w:pPr>
      <w:r w:rsidRPr="000D6F0F">
        <w:rPr>
          <w:rFonts w:ascii="Cambria" w:hAnsi="Cambria"/>
        </w:rPr>
        <w:t>Perlindungan Jiwa (</w:t>
      </w:r>
      <w:proofErr w:type="spellStart"/>
      <w:r w:rsidRPr="000D6F0F">
        <w:rPr>
          <w:rFonts w:ascii="Cambria" w:hAnsi="Cambria"/>
        </w:rPr>
        <w:t>Hifz</w:t>
      </w:r>
      <w:proofErr w:type="spellEnd"/>
      <w:r w:rsidRPr="000D6F0F">
        <w:rPr>
          <w:rFonts w:ascii="Cambria" w:hAnsi="Cambria"/>
        </w:rPr>
        <w:t xml:space="preserve"> </w:t>
      </w:r>
      <w:proofErr w:type="spellStart"/>
      <w:r w:rsidRPr="000D6F0F">
        <w:rPr>
          <w:rFonts w:ascii="Cambria" w:hAnsi="Cambria"/>
        </w:rPr>
        <w:t>an-Nafs</w:t>
      </w:r>
      <w:proofErr w:type="spellEnd"/>
      <w:r w:rsidRPr="000D6F0F">
        <w:rPr>
          <w:rFonts w:ascii="Cambria" w:hAnsi="Cambria"/>
        </w:rPr>
        <w:t>), Keselamatan Kerja: Kondisi keselamatan kerja bagi petani masih kurang optimal. Banyak petani yang tidak menggunakan alat pelindung diri (APD) secara memadai, terutama dalam penggunaan bahan kimia seperti pestisida. Akses Kesehatan: Akses terhadap layanan kesehatan masih terbatas, sehingga risiko kesehatan yang dihadapi petani dan keluarganya cukup tinggi. Penyuluhan kesehatan dan penyediaan fasilitas kesehatan yang lebih baik sangat diperlukan.</w:t>
      </w:r>
    </w:p>
    <w:p w14:paraId="0D9C54D0" w14:textId="47AC23DD" w:rsidR="000F72DB" w:rsidRPr="000D6F0F" w:rsidRDefault="000F72DB" w:rsidP="000374A2">
      <w:pPr>
        <w:pStyle w:val="ListParagraph"/>
        <w:numPr>
          <w:ilvl w:val="0"/>
          <w:numId w:val="35"/>
        </w:numPr>
        <w:spacing w:line="276" w:lineRule="auto"/>
        <w:ind w:left="709" w:hanging="357"/>
        <w:rPr>
          <w:rFonts w:ascii="Cambria" w:hAnsi="Cambria"/>
        </w:rPr>
      </w:pPr>
      <w:r w:rsidRPr="000D6F0F">
        <w:rPr>
          <w:rFonts w:ascii="Cambria" w:hAnsi="Cambria"/>
        </w:rPr>
        <w:t>Perlindungan Akal (</w:t>
      </w:r>
      <w:proofErr w:type="spellStart"/>
      <w:r w:rsidRPr="000D6F0F">
        <w:rPr>
          <w:rFonts w:ascii="Cambria" w:hAnsi="Cambria"/>
        </w:rPr>
        <w:t>Hifz</w:t>
      </w:r>
      <w:proofErr w:type="spellEnd"/>
      <w:r w:rsidRPr="000D6F0F">
        <w:rPr>
          <w:rFonts w:ascii="Cambria" w:hAnsi="Cambria"/>
        </w:rPr>
        <w:t xml:space="preserve"> </w:t>
      </w:r>
      <w:proofErr w:type="spellStart"/>
      <w:r w:rsidRPr="000D6F0F">
        <w:rPr>
          <w:rFonts w:ascii="Cambria" w:hAnsi="Cambria"/>
        </w:rPr>
        <w:t>al</w:t>
      </w:r>
      <w:proofErr w:type="spellEnd"/>
      <w:r w:rsidRPr="000D6F0F">
        <w:rPr>
          <w:rFonts w:ascii="Cambria" w:hAnsi="Cambria"/>
        </w:rPr>
        <w:t>-‘</w:t>
      </w:r>
      <w:proofErr w:type="spellStart"/>
      <w:r w:rsidRPr="000D6F0F">
        <w:rPr>
          <w:rFonts w:ascii="Cambria" w:hAnsi="Cambria"/>
        </w:rPr>
        <w:t>Aql</w:t>
      </w:r>
      <w:proofErr w:type="spellEnd"/>
      <w:r w:rsidRPr="000D6F0F">
        <w:rPr>
          <w:rFonts w:ascii="Cambria" w:hAnsi="Cambria"/>
        </w:rPr>
        <w:t>), Pendidikan dan Pelatihan</w:t>
      </w:r>
      <w:r w:rsidR="000679C7" w:rsidRPr="000D6F0F">
        <w:rPr>
          <w:rFonts w:ascii="Cambria" w:hAnsi="Cambria"/>
        </w:rPr>
        <w:t xml:space="preserve"> merupakan</w:t>
      </w:r>
      <w:r w:rsidRPr="000D6F0F">
        <w:rPr>
          <w:rFonts w:ascii="Cambria" w:hAnsi="Cambria"/>
        </w:rPr>
        <w:t xml:space="preserve"> Akses terhadap pendidikan formal dan non-formal masih kurang. Banyak petani yang tidak memiliki pengetahuan yang cukup tentang praktik pertanian berkelanjutan dan manajemen usaha tani yang baik. Penyuluhan Pertanian: Program penyuluhan pertanian perlu ditingkatkan untuk memberikan pengetahuan tentang teknologi pertanian modern, pengelolaan lahan yang baik, dan praktik berkelanjutan.</w:t>
      </w:r>
    </w:p>
    <w:p w14:paraId="4B428DBA" w14:textId="1C4A56CD" w:rsidR="000F72DB" w:rsidRPr="000D6F0F" w:rsidRDefault="000F72DB" w:rsidP="000374A2">
      <w:pPr>
        <w:pStyle w:val="ListParagraph"/>
        <w:numPr>
          <w:ilvl w:val="0"/>
          <w:numId w:val="35"/>
        </w:numPr>
        <w:spacing w:line="276" w:lineRule="auto"/>
        <w:ind w:left="709" w:hanging="357"/>
        <w:rPr>
          <w:rFonts w:ascii="Cambria" w:hAnsi="Cambria"/>
        </w:rPr>
      </w:pPr>
      <w:r w:rsidRPr="000D6F0F">
        <w:rPr>
          <w:rFonts w:ascii="Cambria" w:hAnsi="Cambria"/>
        </w:rPr>
        <w:t>Perlindungan Keturunan (</w:t>
      </w:r>
      <w:proofErr w:type="spellStart"/>
      <w:r w:rsidRPr="000D6F0F">
        <w:rPr>
          <w:rFonts w:ascii="Cambria" w:hAnsi="Cambria"/>
        </w:rPr>
        <w:t>Hifz</w:t>
      </w:r>
      <w:proofErr w:type="spellEnd"/>
      <w:r w:rsidRPr="000D6F0F">
        <w:rPr>
          <w:rFonts w:ascii="Cambria" w:hAnsi="Cambria"/>
        </w:rPr>
        <w:t xml:space="preserve"> </w:t>
      </w:r>
      <w:proofErr w:type="spellStart"/>
      <w:r w:rsidRPr="000D6F0F">
        <w:rPr>
          <w:rFonts w:ascii="Cambria" w:hAnsi="Cambria"/>
        </w:rPr>
        <w:t>an-Nasl</w:t>
      </w:r>
      <w:proofErr w:type="spellEnd"/>
      <w:r w:rsidRPr="000D6F0F">
        <w:rPr>
          <w:rFonts w:ascii="Cambria" w:hAnsi="Cambria"/>
        </w:rPr>
        <w:t>) Gizi dan Kesehatan Keluarga</w:t>
      </w:r>
      <w:r w:rsidR="000679C7" w:rsidRPr="000D6F0F">
        <w:rPr>
          <w:rFonts w:ascii="Cambria" w:hAnsi="Cambria"/>
        </w:rPr>
        <w:t xml:space="preserve"> yakni </w:t>
      </w:r>
      <w:r w:rsidRPr="000D6F0F">
        <w:rPr>
          <w:rFonts w:ascii="Cambria" w:hAnsi="Cambria"/>
        </w:rPr>
        <w:t xml:space="preserve">Pendapatan yang rendah mengakibatkan banyak keluarga petani kesulitan menyediakan gizi yang cukup dan layanan kesehatan yang memadai bagi anak-anak </w:t>
      </w:r>
      <w:proofErr w:type="spellStart"/>
      <w:r w:rsidRPr="000D6F0F">
        <w:rPr>
          <w:rFonts w:ascii="Cambria" w:hAnsi="Cambria"/>
        </w:rPr>
        <w:t>mereka.Pendidikan</w:t>
      </w:r>
      <w:proofErr w:type="spellEnd"/>
      <w:r w:rsidRPr="000D6F0F">
        <w:rPr>
          <w:rFonts w:ascii="Cambria" w:hAnsi="Cambria"/>
        </w:rPr>
        <w:t xml:space="preserve"> Anak: Kurangnya akses ke pendidikan yang berkualitas bagi anak-anak petani dapat mempengaruhi masa depan mereka dan keberlanjutan usaha tani keluarga. </w:t>
      </w:r>
    </w:p>
    <w:p w14:paraId="648D95E2" w14:textId="758ABD46" w:rsidR="000F72DB" w:rsidRPr="000D6F0F" w:rsidRDefault="000F72DB" w:rsidP="000374A2">
      <w:pPr>
        <w:pStyle w:val="ListParagraph"/>
        <w:numPr>
          <w:ilvl w:val="0"/>
          <w:numId w:val="35"/>
        </w:numPr>
        <w:spacing w:line="276" w:lineRule="auto"/>
        <w:ind w:left="709" w:hanging="357"/>
        <w:rPr>
          <w:rFonts w:ascii="Cambria" w:hAnsi="Cambria"/>
        </w:rPr>
      </w:pPr>
      <w:r w:rsidRPr="000D6F0F">
        <w:rPr>
          <w:rFonts w:ascii="Cambria" w:hAnsi="Cambria"/>
        </w:rPr>
        <w:t>Perlindungan Harta (</w:t>
      </w:r>
      <w:proofErr w:type="spellStart"/>
      <w:r w:rsidRPr="000D6F0F">
        <w:rPr>
          <w:rFonts w:ascii="Cambria" w:hAnsi="Cambria"/>
        </w:rPr>
        <w:t>Hifz</w:t>
      </w:r>
      <w:proofErr w:type="spellEnd"/>
      <w:r w:rsidRPr="000D6F0F">
        <w:rPr>
          <w:rFonts w:ascii="Cambria" w:hAnsi="Cambria"/>
        </w:rPr>
        <w:t xml:space="preserve"> </w:t>
      </w:r>
      <w:proofErr w:type="spellStart"/>
      <w:r w:rsidRPr="000D6F0F">
        <w:rPr>
          <w:rFonts w:ascii="Cambria" w:hAnsi="Cambria"/>
        </w:rPr>
        <w:t>al</w:t>
      </w:r>
      <w:proofErr w:type="spellEnd"/>
      <w:r w:rsidRPr="000D6F0F">
        <w:rPr>
          <w:rFonts w:ascii="Cambria" w:hAnsi="Cambria"/>
        </w:rPr>
        <w:t xml:space="preserve">-Mal), Pengelolaan Keuangan: Banyak petani masih belum memiliki kemampuan manajemen keuangan yang baik, yang </w:t>
      </w:r>
      <w:r w:rsidRPr="000D6F0F">
        <w:rPr>
          <w:rFonts w:ascii="Cambria" w:hAnsi="Cambria"/>
        </w:rPr>
        <w:lastRenderedPageBreak/>
        <w:t>berdampak pada ketidakstabilan ekonomi keluarga dan kesulitan dalam mengembangkan usaha tani. Akses ke Pembiayaan: Akses ke sumber pembiayaan yang terjangkau masih menjadi kendala, mengakibatkan keterbatasan modal untuk investasi dalam perbaikan praktik pertanian dan teknologi.</w:t>
      </w:r>
    </w:p>
    <w:p w14:paraId="6BC33292" w14:textId="77777777" w:rsidR="009F6224" w:rsidRPr="000D6F0F" w:rsidRDefault="009F6224" w:rsidP="009404F0">
      <w:pPr>
        <w:spacing w:after="0" w:line="276" w:lineRule="auto"/>
        <w:ind w:firstLine="0"/>
        <w:rPr>
          <w:rFonts w:ascii="Cambria" w:hAnsi="Cambria"/>
          <w:sz w:val="22"/>
          <w:lang w:val="id-ID"/>
        </w:rPr>
      </w:pPr>
    </w:p>
    <w:p w14:paraId="3A780B3E" w14:textId="1BBA6B82" w:rsidR="009867DC" w:rsidRPr="000D6F0F" w:rsidRDefault="004B1C87" w:rsidP="002E1E73">
      <w:pPr>
        <w:pStyle w:val="Heading2"/>
        <w:numPr>
          <w:ilvl w:val="0"/>
          <w:numId w:val="0"/>
        </w:numPr>
        <w:spacing w:before="0" w:after="160" w:line="276" w:lineRule="auto"/>
        <w:ind w:left="709" w:hanging="709"/>
        <w:rPr>
          <w:rFonts w:ascii="Cambria" w:hAnsi="Cambria"/>
          <w:sz w:val="22"/>
          <w:szCs w:val="22"/>
          <w:lang w:val="id-ID"/>
        </w:rPr>
      </w:pPr>
      <w:bookmarkStart w:id="35" w:name="_Toc149159480"/>
      <w:bookmarkStart w:id="36" w:name="_Toc170438405"/>
      <w:r w:rsidRPr="000D6F0F">
        <w:rPr>
          <w:rFonts w:ascii="Cambria" w:hAnsi="Cambria"/>
          <w:sz w:val="22"/>
          <w:szCs w:val="22"/>
          <w:lang w:val="id-ID"/>
        </w:rPr>
        <w:t>SARAN</w:t>
      </w:r>
      <w:bookmarkEnd w:id="35"/>
      <w:bookmarkEnd w:id="36"/>
    </w:p>
    <w:p w14:paraId="51801199" w14:textId="176C354C" w:rsidR="000F72DB" w:rsidRPr="000D6F0F" w:rsidRDefault="000F72DB" w:rsidP="000374A2">
      <w:pPr>
        <w:numPr>
          <w:ilvl w:val="0"/>
          <w:numId w:val="36"/>
        </w:numPr>
        <w:tabs>
          <w:tab w:val="clear" w:pos="720"/>
        </w:tabs>
        <w:spacing w:after="0" w:line="276" w:lineRule="auto"/>
        <w:ind w:left="709"/>
        <w:rPr>
          <w:rFonts w:ascii="Cambria" w:eastAsia="Times New Roman" w:hAnsi="Cambria" w:cs="Times New Roman"/>
          <w:sz w:val="22"/>
          <w:lang w:val="id-ID" w:eastAsia="en-ID"/>
        </w:rPr>
      </w:pPr>
      <w:r w:rsidRPr="000D6F0F">
        <w:rPr>
          <w:rFonts w:ascii="Cambria" w:eastAsia="Times New Roman" w:hAnsi="Cambria" w:cs="Times New Roman"/>
          <w:sz w:val="22"/>
          <w:lang w:val="id-ID" w:eastAsia="en-ID"/>
        </w:rPr>
        <w:t>Edukasi dan Penyuluhan Agama</w:t>
      </w:r>
      <w:r w:rsidR="004A0732" w:rsidRPr="000D6F0F">
        <w:rPr>
          <w:rFonts w:ascii="Cambria" w:eastAsia="Times New Roman" w:hAnsi="Cambria" w:cs="Times New Roman"/>
          <w:sz w:val="22"/>
          <w:lang w:val="id-ID" w:eastAsia="en-ID"/>
        </w:rPr>
        <w:t xml:space="preserve"> yakni m</w:t>
      </w:r>
      <w:r w:rsidRPr="000D6F0F">
        <w:rPr>
          <w:rFonts w:ascii="Cambria" w:eastAsia="Times New Roman" w:hAnsi="Cambria" w:cs="Times New Roman"/>
          <w:sz w:val="22"/>
          <w:lang w:val="id-ID" w:eastAsia="en-ID"/>
        </w:rPr>
        <w:t>enyediakan program pendidikan agama yang terstruktur bagi petani dan keluarga mereka, serta memfasilitasi pelaksanaan ibadah dengan memperhatikan jadwal kerja.</w:t>
      </w:r>
    </w:p>
    <w:p w14:paraId="393009C7" w14:textId="31C86EC7" w:rsidR="000F72DB" w:rsidRPr="000D6F0F" w:rsidRDefault="000F72DB" w:rsidP="000374A2">
      <w:pPr>
        <w:numPr>
          <w:ilvl w:val="0"/>
          <w:numId w:val="36"/>
        </w:numPr>
        <w:tabs>
          <w:tab w:val="clear" w:pos="720"/>
        </w:tabs>
        <w:spacing w:after="0" w:line="276" w:lineRule="auto"/>
        <w:ind w:left="709"/>
        <w:rPr>
          <w:rFonts w:ascii="Cambria" w:eastAsia="Times New Roman" w:hAnsi="Cambria" w:cs="Times New Roman"/>
          <w:sz w:val="22"/>
          <w:lang w:val="id-ID" w:eastAsia="en-ID"/>
        </w:rPr>
      </w:pPr>
      <w:r w:rsidRPr="000D6F0F">
        <w:rPr>
          <w:rFonts w:ascii="Cambria" w:eastAsia="Times New Roman" w:hAnsi="Cambria" w:cs="Times New Roman"/>
          <w:sz w:val="22"/>
          <w:lang w:val="id-ID" w:eastAsia="en-ID"/>
        </w:rPr>
        <w:t>Peningkatan Keselamatan dan Kesehatan Kerja</w:t>
      </w:r>
      <w:r w:rsidR="004A0732" w:rsidRPr="000D6F0F">
        <w:rPr>
          <w:rFonts w:ascii="Cambria" w:eastAsia="Times New Roman" w:hAnsi="Cambria" w:cs="Times New Roman"/>
          <w:sz w:val="22"/>
          <w:lang w:val="id-ID" w:eastAsia="en-ID"/>
        </w:rPr>
        <w:t xml:space="preserve"> yakni</w:t>
      </w:r>
      <w:r w:rsidRPr="000D6F0F">
        <w:rPr>
          <w:rFonts w:ascii="Cambria" w:eastAsia="Times New Roman" w:hAnsi="Cambria" w:cs="Times New Roman"/>
          <w:sz w:val="22"/>
          <w:lang w:val="id-ID" w:eastAsia="en-ID"/>
        </w:rPr>
        <w:t xml:space="preserve"> </w:t>
      </w:r>
      <w:r w:rsidR="004A0732" w:rsidRPr="000D6F0F">
        <w:rPr>
          <w:rFonts w:ascii="Cambria" w:eastAsia="Times New Roman" w:hAnsi="Cambria" w:cs="Times New Roman"/>
          <w:sz w:val="22"/>
          <w:lang w:val="id-ID" w:eastAsia="en-ID"/>
        </w:rPr>
        <w:t>m</w:t>
      </w:r>
      <w:r w:rsidRPr="000D6F0F">
        <w:rPr>
          <w:rFonts w:ascii="Cambria" w:eastAsia="Times New Roman" w:hAnsi="Cambria" w:cs="Times New Roman"/>
          <w:sz w:val="22"/>
          <w:lang w:val="id-ID" w:eastAsia="en-ID"/>
        </w:rPr>
        <w:t>enyediakan APD yang memadai, melakukan penyuluhan tentang keselamatan kerja, dan meningkatkan akses ke layanan kesehatan.</w:t>
      </w:r>
    </w:p>
    <w:p w14:paraId="02F3E00D" w14:textId="5B5CD511" w:rsidR="000F72DB" w:rsidRPr="000D6F0F" w:rsidRDefault="000F72DB" w:rsidP="000374A2">
      <w:pPr>
        <w:numPr>
          <w:ilvl w:val="0"/>
          <w:numId w:val="36"/>
        </w:numPr>
        <w:tabs>
          <w:tab w:val="clear" w:pos="720"/>
        </w:tabs>
        <w:spacing w:after="0" w:line="276" w:lineRule="auto"/>
        <w:ind w:left="709"/>
        <w:rPr>
          <w:rFonts w:ascii="Cambria" w:eastAsia="Times New Roman" w:hAnsi="Cambria" w:cs="Times New Roman"/>
          <w:sz w:val="22"/>
          <w:lang w:val="id-ID" w:eastAsia="en-ID"/>
        </w:rPr>
      </w:pPr>
      <w:r w:rsidRPr="000D6F0F">
        <w:rPr>
          <w:rFonts w:ascii="Cambria" w:eastAsia="Times New Roman" w:hAnsi="Cambria" w:cs="Times New Roman"/>
          <w:sz w:val="22"/>
          <w:lang w:val="id-ID" w:eastAsia="en-ID"/>
        </w:rPr>
        <w:t>Pelatihan dan Pendidikan</w:t>
      </w:r>
      <w:r w:rsidR="004A0732" w:rsidRPr="000D6F0F">
        <w:rPr>
          <w:rFonts w:ascii="Cambria" w:eastAsia="Times New Roman" w:hAnsi="Cambria" w:cs="Times New Roman"/>
          <w:sz w:val="22"/>
          <w:lang w:val="id-ID" w:eastAsia="en-ID"/>
        </w:rPr>
        <w:t xml:space="preserve"> yakni</w:t>
      </w:r>
      <w:r w:rsidRPr="000D6F0F">
        <w:rPr>
          <w:rFonts w:ascii="Cambria" w:eastAsia="Times New Roman" w:hAnsi="Cambria" w:cs="Times New Roman"/>
          <w:sz w:val="22"/>
          <w:lang w:val="id-ID" w:eastAsia="en-ID"/>
        </w:rPr>
        <w:t xml:space="preserve"> </w:t>
      </w:r>
      <w:r w:rsidR="004A0732" w:rsidRPr="000D6F0F">
        <w:rPr>
          <w:rFonts w:ascii="Cambria" w:eastAsia="Times New Roman" w:hAnsi="Cambria" w:cs="Times New Roman"/>
          <w:sz w:val="22"/>
          <w:lang w:val="id-ID" w:eastAsia="en-ID"/>
        </w:rPr>
        <w:t>m</w:t>
      </w:r>
      <w:r w:rsidRPr="000D6F0F">
        <w:rPr>
          <w:rFonts w:ascii="Cambria" w:eastAsia="Times New Roman" w:hAnsi="Cambria" w:cs="Times New Roman"/>
          <w:sz w:val="22"/>
          <w:lang w:val="id-ID" w:eastAsia="en-ID"/>
        </w:rPr>
        <w:t>eningkatkan akses ke pendidikan formal dan non-formal, serta program penyuluhan pertanian yang berfokus pada teknologi modern dan praktik berkelanjutan.</w:t>
      </w:r>
    </w:p>
    <w:p w14:paraId="60E71482" w14:textId="1006C412" w:rsidR="000F72DB" w:rsidRPr="000D6F0F" w:rsidRDefault="000F72DB" w:rsidP="000374A2">
      <w:pPr>
        <w:numPr>
          <w:ilvl w:val="0"/>
          <w:numId w:val="36"/>
        </w:numPr>
        <w:tabs>
          <w:tab w:val="clear" w:pos="720"/>
        </w:tabs>
        <w:spacing w:after="0" w:line="276" w:lineRule="auto"/>
        <w:ind w:left="709"/>
        <w:rPr>
          <w:rFonts w:ascii="Cambria" w:eastAsia="Times New Roman" w:hAnsi="Cambria" w:cs="Times New Roman"/>
          <w:sz w:val="22"/>
          <w:lang w:val="id-ID" w:eastAsia="en-ID"/>
        </w:rPr>
      </w:pPr>
      <w:r w:rsidRPr="000D6F0F">
        <w:rPr>
          <w:rFonts w:ascii="Cambria" w:eastAsia="Times New Roman" w:hAnsi="Cambria" w:cs="Times New Roman"/>
          <w:sz w:val="22"/>
          <w:lang w:val="id-ID" w:eastAsia="en-ID"/>
        </w:rPr>
        <w:t>Pengelolaan Keuangan</w:t>
      </w:r>
      <w:r w:rsidR="004A0732" w:rsidRPr="000D6F0F">
        <w:rPr>
          <w:rFonts w:ascii="Cambria" w:eastAsia="Times New Roman" w:hAnsi="Cambria" w:cs="Times New Roman"/>
          <w:sz w:val="22"/>
          <w:lang w:val="id-ID" w:eastAsia="en-ID"/>
        </w:rPr>
        <w:t xml:space="preserve"> yakni m</w:t>
      </w:r>
      <w:r w:rsidRPr="000D6F0F">
        <w:rPr>
          <w:rFonts w:ascii="Cambria" w:eastAsia="Times New Roman" w:hAnsi="Cambria" w:cs="Times New Roman"/>
          <w:sz w:val="22"/>
          <w:lang w:val="id-ID" w:eastAsia="en-ID"/>
        </w:rPr>
        <w:t>enyediakan pelatihan manajemen keuangan bagi petani dan memperluas akses ke pembiayaan yang terjangkau.</w:t>
      </w:r>
    </w:p>
    <w:p w14:paraId="1C0AAB81" w14:textId="29DF6B3B" w:rsidR="000F72DB" w:rsidRPr="000D6F0F" w:rsidRDefault="000F72DB" w:rsidP="000374A2">
      <w:pPr>
        <w:numPr>
          <w:ilvl w:val="0"/>
          <w:numId w:val="36"/>
        </w:numPr>
        <w:tabs>
          <w:tab w:val="clear" w:pos="720"/>
        </w:tabs>
        <w:spacing w:after="0" w:line="276" w:lineRule="auto"/>
        <w:ind w:left="709"/>
        <w:rPr>
          <w:rFonts w:ascii="Cambria" w:eastAsia="Times New Roman" w:hAnsi="Cambria" w:cs="Times New Roman"/>
          <w:sz w:val="22"/>
          <w:lang w:val="id-ID" w:eastAsia="en-ID"/>
        </w:rPr>
      </w:pPr>
      <w:r w:rsidRPr="000D6F0F">
        <w:rPr>
          <w:rFonts w:ascii="Cambria" w:eastAsia="Times New Roman" w:hAnsi="Cambria" w:cs="Times New Roman"/>
          <w:sz w:val="22"/>
          <w:lang w:val="id-ID" w:eastAsia="en-ID"/>
        </w:rPr>
        <w:t>Pengembangan Infrastruktur</w:t>
      </w:r>
      <w:r w:rsidR="004A0732" w:rsidRPr="000D6F0F">
        <w:rPr>
          <w:rFonts w:ascii="Cambria" w:eastAsia="Times New Roman" w:hAnsi="Cambria" w:cs="Times New Roman"/>
          <w:sz w:val="22"/>
          <w:lang w:val="id-ID" w:eastAsia="en-ID"/>
        </w:rPr>
        <w:t xml:space="preserve"> yakni m</w:t>
      </w:r>
      <w:r w:rsidRPr="000D6F0F">
        <w:rPr>
          <w:rFonts w:ascii="Cambria" w:eastAsia="Times New Roman" w:hAnsi="Cambria" w:cs="Times New Roman"/>
          <w:sz w:val="22"/>
          <w:lang w:val="id-ID" w:eastAsia="en-ID"/>
        </w:rPr>
        <w:t>eningkatkan infrastruktur pendukung seperti jalan, irigasi, dan fasilitas penyimpanan untuk mendukung produktivitas dan efisiensi pertanian.</w:t>
      </w:r>
    </w:p>
    <w:p w14:paraId="5DAE4DB3" w14:textId="77777777" w:rsidR="00994AE8" w:rsidRPr="000D6F0F" w:rsidRDefault="00994AE8" w:rsidP="000374A2">
      <w:pPr>
        <w:spacing w:after="0" w:line="276" w:lineRule="auto"/>
        <w:ind w:firstLine="0"/>
        <w:rPr>
          <w:rFonts w:ascii="Cambria" w:hAnsi="Cambria"/>
          <w:sz w:val="22"/>
          <w:lang w:val="id-ID"/>
        </w:rPr>
      </w:pPr>
    </w:p>
    <w:p w14:paraId="5CD07C25" w14:textId="77777777" w:rsidR="00E50F7C" w:rsidRPr="000D6F0F" w:rsidRDefault="00E50F7C" w:rsidP="002E1E73">
      <w:pPr>
        <w:pStyle w:val="Heading1"/>
        <w:numPr>
          <w:ilvl w:val="0"/>
          <w:numId w:val="0"/>
        </w:numPr>
        <w:spacing w:before="0" w:after="160" w:line="276" w:lineRule="auto"/>
        <w:rPr>
          <w:rFonts w:ascii="Cambria" w:hAnsi="Cambria"/>
          <w:sz w:val="22"/>
          <w:szCs w:val="22"/>
          <w:lang w:val="id-ID"/>
        </w:rPr>
      </w:pPr>
      <w:bookmarkStart w:id="37" w:name="_Toc142816330"/>
      <w:bookmarkStart w:id="38" w:name="_Toc149159481"/>
      <w:bookmarkStart w:id="39" w:name="_Toc170438406"/>
      <w:r w:rsidRPr="000D6F0F">
        <w:rPr>
          <w:rFonts w:ascii="Cambria" w:hAnsi="Cambria"/>
          <w:sz w:val="22"/>
          <w:szCs w:val="22"/>
          <w:lang w:val="id-ID"/>
        </w:rPr>
        <w:t>DAFTAR PUSTAKA</w:t>
      </w:r>
      <w:bookmarkEnd w:id="37"/>
      <w:bookmarkEnd w:id="38"/>
      <w:bookmarkEnd w:id="39"/>
    </w:p>
    <w:p w14:paraId="61DDB2A2" w14:textId="4F23B421" w:rsidR="002E7A6E" w:rsidRPr="002E7A6E" w:rsidRDefault="002E7A6E" w:rsidP="008C692D">
      <w:pPr>
        <w:spacing w:after="100" w:line="276" w:lineRule="auto"/>
        <w:ind w:left="709" w:hanging="709"/>
        <w:rPr>
          <w:rFonts w:ascii="Cambria" w:hAnsi="Cambria"/>
          <w:color w:val="000000" w:themeColor="text1"/>
          <w:sz w:val="22"/>
          <w:szCs w:val="21"/>
          <w:lang w:val="en-ID"/>
        </w:rPr>
      </w:pPr>
      <w:r w:rsidRPr="002E7A6E">
        <w:rPr>
          <w:rFonts w:ascii="Cambria" w:hAnsi="Cambria"/>
          <w:color w:val="000000" w:themeColor="text1"/>
          <w:sz w:val="22"/>
          <w:szCs w:val="21"/>
        </w:rPr>
        <w:t xml:space="preserve">Ah, M. S. (2019). No Title. </w:t>
      </w:r>
      <w:r w:rsidRPr="002E7A6E">
        <w:rPr>
          <w:rStyle w:val="Emphasis"/>
          <w:rFonts w:ascii="Cambria" w:eastAsiaTheme="majorEastAsia" w:hAnsi="Cambria"/>
          <w:color w:val="000000" w:themeColor="text1"/>
          <w:sz w:val="22"/>
          <w:szCs w:val="21"/>
        </w:rPr>
        <w:t>3</w:t>
      </w:r>
      <w:r w:rsidRPr="002E7A6E">
        <w:rPr>
          <w:rFonts w:ascii="Cambria" w:hAnsi="Cambria"/>
          <w:color w:val="000000" w:themeColor="text1"/>
          <w:sz w:val="22"/>
          <w:szCs w:val="21"/>
        </w:rPr>
        <w:t>, 83–94.</w:t>
      </w:r>
    </w:p>
    <w:p w14:paraId="111ADABA" w14:textId="0A8F7D94"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Artikel, R. (2023). </w:t>
      </w:r>
      <w:proofErr w:type="spellStart"/>
      <w:r w:rsidRPr="002E7A6E">
        <w:rPr>
          <w:rFonts w:ascii="Cambria" w:hAnsi="Cambria"/>
          <w:color w:val="000000" w:themeColor="text1"/>
          <w:sz w:val="22"/>
          <w:szCs w:val="21"/>
        </w:rPr>
        <w:t>Pengembangan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lokal</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sektor</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pertanian</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I</w:t>
      </w:r>
      <w:r w:rsidRPr="002E7A6E">
        <w:rPr>
          <w:rFonts w:ascii="Cambria" w:hAnsi="Cambria"/>
          <w:color w:val="000000" w:themeColor="text1"/>
          <w:sz w:val="22"/>
          <w:szCs w:val="21"/>
        </w:rPr>
        <w:t>, 177–185.</w:t>
      </w:r>
    </w:p>
    <w:p w14:paraId="4E45DE4C" w14:textId="0F1859A1"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Aziz, A. (2016). </w:t>
      </w:r>
      <w:proofErr w:type="spellStart"/>
      <w:r w:rsidRPr="002E7A6E">
        <w:rPr>
          <w:rFonts w:ascii="Cambria" w:hAnsi="Cambria"/>
          <w:color w:val="000000" w:themeColor="text1"/>
          <w:sz w:val="22"/>
          <w:szCs w:val="21"/>
        </w:rPr>
        <w:t>Pembagian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waris</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berdasarkan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tingkat</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kesejahteraan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ahli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waris</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tinjauan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Shariah. </w:t>
      </w:r>
      <w:r w:rsidRPr="002E7A6E">
        <w:rPr>
          <w:rStyle w:val="Emphasis"/>
          <w:rFonts w:ascii="Cambria" w:eastAsiaTheme="majorEastAsia" w:hAnsi="Cambria"/>
          <w:color w:val="000000" w:themeColor="text1"/>
          <w:sz w:val="22"/>
          <w:szCs w:val="21"/>
        </w:rPr>
        <w:t xml:space="preserve">De Jure: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Hukum dan </w:t>
      </w:r>
      <w:proofErr w:type="spellStart"/>
      <w:r w:rsidRPr="002E7A6E">
        <w:rPr>
          <w:rStyle w:val="Emphasis"/>
          <w:rFonts w:ascii="Cambria" w:eastAsiaTheme="majorEastAsia" w:hAnsi="Cambria"/>
          <w:color w:val="000000" w:themeColor="text1"/>
          <w:sz w:val="22"/>
          <w:szCs w:val="21"/>
        </w:rPr>
        <w:t>Syar’iah</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8</w:t>
      </w:r>
      <w:r w:rsidRPr="002E7A6E">
        <w:rPr>
          <w:rFonts w:ascii="Cambria" w:hAnsi="Cambria"/>
          <w:color w:val="000000" w:themeColor="text1"/>
          <w:sz w:val="22"/>
          <w:szCs w:val="21"/>
        </w:rPr>
        <w:t>(1), 48–63.</w:t>
      </w:r>
    </w:p>
    <w:p w14:paraId="696DE372" w14:textId="5FB85D20"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Azizah</w:t>
      </w:r>
      <w:proofErr w:type="spellEnd"/>
      <w:r w:rsidRPr="002E7A6E">
        <w:rPr>
          <w:rFonts w:ascii="Cambria" w:hAnsi="Cambria"/>
          <w:color w:val="000000" w:themeColor="text1"/>
          <w:sz w:val="22"/>
          <w:szCs w:val="21"/>
        </w:rPr>
        <w:t xml:space="preserve">, S., </w:t>
      </w:r>
      <w:proofErr w:type="spellStart"/>
      <w:r w:rsidRPr="002E7A6E">
        <w:rPr>
          <w:rFonts w:ascii="Cambria" w:hAnsi="Cambria"/>
          <w:color w:val="000000" w:themeColor="text1"/>
          <w:sz w:val="22"/>
          <w:szCs w:val="21"/>
        </w:rPr>
        <w:t>Febriadi</w:t>
      </w:r>
      <w:proofErr w:type="spellEnd"/>
      <w:r w:rsidRPr="002E7A6E">
        <w:rPr>
          <w:rFonts w:ascii="Cambria" w:hAnsi="Cambria"/>
          <w:color w:val="000000" w:themeColor="text1"/>
          <w:sz w:val="22"/>
          <w:szCs w:val="21"/>
        </w:rPr>
        <w:t xml:space="preserve">, S. R., &amp; </w:t>
      </w:r>
      <w:proofErr w:type="spellStart"/>
      <w:r w:rsidRPr="002E7A6E">
        <w:rPr>
          <w:rFonts w:ascii="Cambria" w:hAnsi="Cambria"/>
          <w:color w:val="000000" w:themeColor="text1"/>
          <w:sz w:val="22"/>
          <w:szCs w:val="21"/>
        </w:rPr>
        <w:t>Srisusilawati</w:t>
      </w:r>
      <w:proofErr w:type="spellEnd"/>
      <w:r w:rsidRPr="002E7A6E">
        <w:rPr>
          <w:rFonts w:ascii="Cambria" w:hAnsi="Cambria"/>
          <w:color w:val="000000" w:themeColor="text1"/>
          <w:sz w:val="22"/>
          <w:szCs w:val="21"/>
        </w:rPr>
        <w:t xml:space="preserve">, P. (2020). </w:t>
      </w:r>
      <w:proofErr w:type="spellStart"/>
      <w:r w:rsidRPr="002E7A6E">
        <w:rPr>
          <w:rFonts w:ascii="Cambria" w:hAnsi="Cambria"/>
          <w:color w:val="000000" w:themeColor="text1"/>
          <w:sz w:val="22"/>
          <w:szCs w:val="21"/>
        </w:rPr>
        <w:t>Analisis</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w:t>
      </w:r>
      <w:proofErr w:type="spellStart"/>
      <w:r w:rsidRPr="002E7A6E">
        <w:rPr>
          <w:rFonts w:ascii="Cambria" w:hAnsi="Cambria"/>
          <w:color w:val="000000" w:themeColor="text1"/>
          <w:sz w:val="22"/>
          <w:szCs w:val="21"/>
        </w:rPr>
        <w:t>tentang</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menjaga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harta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terhadap</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penangguhan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penyerahan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jaminan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logam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mulia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kolektif</w:t>
      </w:r>
      <w:proofErr w:type="spellEnd"/>
      <w:r w:rsidRPr="002E7A6E">
        <w:rPr>
          <w:rFonts w:ascii="Cambr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Prosiding</w:t>
      </w:r>
      <w:proofErr w:type="spellEnd"/>
      <w:r w:rsidRPr="002E7A6E">
        <w:rPr>
          <w:rStyle w:val="Emphasis"/>
          <w:rFonts w:ascii="Cambria" w:eastAsiaTheme="majorEastAsia" w:hAnsi="Cambria"/>
          <w:color w:val="000000" w:themeColor="text1"/>
          <w:sz w:val="22"/>
          <w:szCs w:val="21"/>
        </w:rPr>
        <w:t xml:space="preserve"> Hukum Ekonomi Syariah</w:t>
      </w:r>
      <w:r w:rsidRPr="002E7A6E">
        <w:rPr>
          <w:rFonts w:ascii="Cambria" w:hAnsi="Cambria"/>
          <w:color w:val="000000" w:themeColor="text1"/>
          <w:sz w:val="22"/>
          <w:szCs w:val="21"/>
        </w:rPr>
        <w:t>, (May), 53.</w:t>
      </w:r>
    </w:p>
    <w:p w14:paraId="37BB8473" w14:textId="0F7DF324"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Belianti</w:t>
      </w:r>
      <w:proofErr w:type="spellEnd"/>
      <w:r w:rsidRPr="002E7A6E">
        <w:rPr>
          <w:rFonts w:ascii="Cambria" w:hAnsi="Cambria"/>
          <w:color w:val="000000" w:themeColor="text1"/>
          <w:sz w:val="22"/>
          <w:szCs w:val="21"/>
        </w:rPr>
        <w:t xml:space="preserve">, L., </w:t>
      </w:r>
      <w:proofErr w:type="spellStart"/>
      <w:r w:rsidRPr="002E7A6E">
        <w:rPr>
          <w:rFonts w:ascii="Cambria" w:hAnsi="Cambria"/>
          <w:color w:val="000000" w:themeColor="text1"/>
          <w:sz w:val="22"/>
          <w:szCs w:val="21"/>
        </w:rPr>
        <w:t>Ruhadi</w:t>
      </w:r>
      <w:proofErr w:type="spellEnd"/>
      <w:r w:rsidRPr="002E7A6E">
        <w:rPr>
          <w:rFonts w:ascii="Cambria" w:hAnsi="Cambria"/>
          <w:color w:val="000000" w:themeColor="text1"/>
          <w:sz w:val="22"/>
          <w:szCs w:val="21"/>
        </w:rPr>
        <w:t xml:space="preserve">, R., &amp; Setiawan, S. (2022). </w:t>
      </w:r>
      <w:proofErr w:type="spellStart"/>
      <w:r w:rsidRPr="002E7A6E">
        <w:rPr>
          <w:rFonts w:ascii="Cambria" w:hAnsi="Cambria"/>
          <w:color w:val="000000" w:themeColor="text1"/>
          <w:sz w:val="22"/>
          <w:szCs w:val="21"/>
        </w:rPr>
        <w:t>Pengaruh</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Indeks</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dan </w:t>
      </w:r>
      <w:proofErr w:type="spellStart"/>
      <w:r w:rsidRPr="002E7A6E">
        <w:rPr>
          <w:rFonts w:ascii="Cambria" w:hAnsi="Cambria"/>
          <w:color w:val="000000" w:themeColor="text1"/>
          <w:sz w:val="22"/>
          <w:szCs w:val="21"/>
        </w:rPr>
        <w:t>ukuran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perusahaan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terhadap</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profitabilitas</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Indonesian Journal of Economics and Management</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2</w:t>
      </w:r>
      <w:r w:rsidRPr="002E7A6E">
        <w:rPr>
          <w:rFonts w:ascii="Cambria" w:hAnsi="Cambria"/>
          <w:color w:val="000000" w:themeColor="text1"/>
          <w:sz w:val="22"/>
          <w:szCs w:val="21"/>
        </w:rPr>
        <w:t>(2), 441–451.</w:t>
      </w:r>
    </w:p>
    <w:p w14:paraId="2FD5092B" w14:textId="301DE055"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Bhinekawati</w:t>
      </w:r>
      <w:proofErr w:type="spellEnd"/>
      <w:r w:rsidRPr="002E7A6E">
        <w:rPr>
          <w:rFonts w:ascii="Cambria" w:hAnsi="Cambria"/>
          <w:color w:val="000000" w:themeColor="text1"/>
          <w:sz w:val="22"/>
          <w:szCs w:val="21"/>
        </w:rPr>
        <w:t xml:space="preserve">, R., &amp; </w:t>
      </w:r>
      <w:proofErr w:type="spellStart"/>
      <w:r w:rsidRPr="002E7A6E">
        <w:rPr>
          <w:rFonts w:ascii="Cambria" w:hAnsi="Cambria"/>
          <w:color w:val="000000" w:themeColor="text1"/>
          <w:sz w:val="22"/>
          <w:szCs w:val="21"/>
        </w:rPr>
        <w:t>Suryono</w:t>
      </w:r>
      <w:proofErr w:type="spellEnd"/>
      <w:r w:rsidRPr="002E7A6E">
        <w:rPr>
          <w:rFonts w:ascii="Cambria" w:hAnsi="Cambria"/>
          <w:color w:val="000000" w:themeColor="text1"/>
          <w:sz w:val="22"/>
          <w:szCs w:val="21"/>
        </w:rPr>
        <w:t xml:space="preserve">, S. (2022). </w:t>
      </w:r>
      <w:proofErr w:type="spellStart"/>
      <w:r w:rsidRPr="002E7A6E">
        <w:rPr>
          <w:rFonts w:ascii="Cambria" w:hAnsi="Cambria"/>
          <w:color w:val="000000" w:themeColor="text1"/>
          <w:sz w:val="22"/>
          <w:szCs w:val="21"/>
        </w:rPr>
        <w:t>Implementasi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maslahah</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performa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berdasarkan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pandangan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Maqasid</w:t>
      </w:r>
      <w:proofErr w:type="spellEnd"/>
      <w:r w:rsidRPr="002E7A6E">
        <w:rPr>
          <w:rFonts w:ascii="Cambria" w:hAnsi="Cambria"/>
          <w:color w:val="000000" w:themeColor="text1"/>
          <w:sz w:val="22"/>
          <w:szCs w:val="21"/>
        </w:rPr>
        <w:t xml:space="preserve"> Syariah pada </w:t>
      </w:r>
      <w:proofErr w:type="spellStart"/>
      <w:r w:rsidRPr="002E7A6E">
        <w:rPr>
          <w:rFonts w:ascii="Cambria" w:hAnsi="Cambria"/>
          <w:color w:val="000000" w:themeColor="text1"/>
          <w:sz w:val="22"/>
          <w:szCs w:val="21"/>
        </w:rPr>
        <w:t>Koperasi</w:t>
      </w:r>
      <w:proofErr w:type="spellEnd"/>
      <w:r w:rsidRPr="002E7A6E">
        <w:rPr>
          <w:rFonts w:ascii="Cambria" w:hAnsi="Cambria"/>
          <w:color w:val="000000" w:themeColor="text1"/>
          <w:sz w:val="22"/>
          <w:szCs w:val="21"/>
        </w:rPr>
        <w:t xml:space="preserve"> Kopi Alam </w:t>
      </w:r>
      <w:proofErr w:type="spellStart"/>
      <w:r w:rsidRPr="002E7A6E">
        <w:rPr>
          <w:rFonts w:ascii="Cambria" w:hAnsi="Cambria"/>
          <w:color w:val="000000" w:themeColor="text1"/>
          <w:sz w:val="22"/>
          <w:szCs w:val="21"/>
        </w:rPr>
        <w:t>Korintji</w:t>
      </w:r>
      <w:proofErr w:type="spellEnd"/>
      <w:r w:rsidRPr="002E7A6E">
        <w:rPr>
          <w:rFonts w:ascii="Cambr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Jesya</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5</w:t>
      </w:r>
      <w:r w:rsidRPr="002E7A6E">
        <w:rPr>
          <w:rFonts w:ascii="Cambria" w:hAnsi="Cambria"/>
          <w:color w:val="000000" w:themeColor="text1"/>
          <w:sz w:val="22"/>
          <w:szCs w:val="21"/>
        </w:rPr>
        <w:t>(2), 1512–1526.</w:t>
      </w:r>
    </w:p>
    <w:p w14:paraId="1ACD84D9" w14:textId="724921F7"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Desta, S. Y., </w:t>
      </w:r>
      <w:proofErr w:type="spellStart"/>
      <w:r w:rsidRPr="002E7A6E">
        <w:rPr>
          <w:rFonts w:ascii="Cambria" w:hAnsi="Cambria"/>
          <w:color w:val="000000" w:themeColor="text1"/>
          <w:sz w:val="22"/>
          <w:szCs w:val="21"/>
        </w:rPr>
        <w:t>Subagiyo</w:t>
      </w:r>
      <w:proofErr w:type="spellEnd"/>
      <w:r w:rsidRPr="002E7A6E">
        <w:rPr>
          <w:rFonts w:ascii="Cambria" w:hAnsi="Cambria"/>
          <w:color w:val="000000" w:themeColor="text1"/>
          <w:sz w:val="22"/>
          <w:szCs w:val="21"/>
        </w:rPr>
        <w:t xml:space="preserve">, R., &amp; </w:t>
      </w:r>
      <w:proofErr w:type="spellStart"/>
      <w:r w:rsidRPr="002E7A6E">
        <w:rPr>
          <w:rFonts w:ascii="Cambria" w:hAnsi="Cambria"/>
          <w:color w:val="000000" w:themeColor="text1"/>
          <w:sz w:val="22"/>
          <w:szCs w:val="21"/>
        </w:rPr>
        <w:t>Usdeldi</w:t>
      </w:r>
      <w:proofErr w:type="spellEnd"/>
      <w:r w:rsidRPr="002E7A6E">
        <w:rPr>
          <w:rFonts w:ascii="Cambria" w:hAnsi="Cambria"/>
          <w:color w:val="000000" w:themeColor="text1"/>
          <w:sz w:val="22"/>
          <w:szCs w:val="21"/>
        </w:rPr>
        <w:t xml:space="preserve">, U. (2022). </w:t>
      </w:r>
      <w:proofErr w:type="spellStart"/>
      <w:r w:rsidRPr="002E7A6E">
        <w:rPr>
          <w:rFonts w:ascii="Cambria" w:hAnsi="Cambria"/>
          <w:color w:val="000000" w:themeColor="text1"/>
          <w:sz w:val="22"/>
          <w:szCs w:val="21"/>
        </w:rPr>
        <w:t>Pengaruh</w:t>
      </w:r>
      <w:proofErr w:type="spellEnd"/>
      <w:r w:rsidRPr="002E7A6E">
        <w:rPr>
          <w:rFonts w:ascii="Cambria" w:hAnsi="Cambria"/>
          <w:color w:val="000000" w:themeColor="text1"/>
          <w:sz w:val="22"/>
          <w:szCs w:val="21"/>
        </w:rPr>
        <w:t xml:space="preserve"> Sharia Compliance </w:t>
      </w:r>
      <w:proofErr w:type="spellStart"/>
      <w:r w:rsidRPr="002E7A6E">
        <w:rPr>
          <w:rFonts w:ascii="Cambria" w:hAnsi="Cambria"/>
          <w:color w:val="000000" w:themeColor="text1"/>
          <w:sz w:val="22"/>
          <w:szCs w:val="21"/>
        </w:rPr>
        <w:t>terhadap</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kinerja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keuangan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dengan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mediasi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kinerja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pada </w:t>
      </w:r>
      <w:proofErr w:type="spellStart"/>
      <w:r w:rsidRPr="002E7A6E">
        <w:rPr>
          <w:rFonts w:ascii="Cambria" w:hAnsi="Cambria"/>
          <w:color w:val="000000" w:themeColor="text1"/>
          <w:sz w:val="22"/>
          <w:szCs w:val="21"/>
        </w:rPr>
        <w:t>perbankan</w:t>
      </w:r>
      <w:proofErr w:type="spellEnd"/>
      <w:r w:rsidRPr="002E7A6E">
        <w:rPr>
          <w:rFonts w:ascii="Cambria" w:hAnsi="Cambria"/>
          <w:color w:val="000000" w:themeColor="text1"/>
          <w:sz w:val="22"/>
          <w:szCs w:val="21"/>
        </w:rPr>
        <w:t xml:space="preserve"> syariah. </w:t>
      </w:r>
      <w:r w:rsidRPr="002E7A6E">
        <w:rPr>
          <w:rStyle w:val="Emphasis"/>
          <w:rFonts w:ascii="Cambria" w:eastAsiaTheme="majorEastAsia" w:hAnsi="Cambria"/>
          <w:color w:val="000000" w:themeColor="text1"/>
          <w:sz w:val="22"/>
          <w:szCs w:val="21"/>
        </w:rPr>
        <w:t>An-</w:t>
      </w:r>
      <w:proofErr w:type="spellStart"/>
      <w:r w:rsidRPr="002E7A6E">
        <w:rPr>
          <w:rStyle w:val="Emphasis"/>
          <w:rFonts w:ascii="Cambria" w:eastAsiaTheme="majorEastAsia" w:hAnsi="Cambria"/>
          <w:color w:val="000000" w:themeColor="text1"/>
          <w:sz w:val="22"/>
          <w:szCs w:val="21"/>
        </w:rPr>
        <w:t>Nisbah</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Ekonomi Syariah</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9</w:t>
      </w:r>
      <w:r w:rsidRPr="002E7A6E">
        <w:rPr>
          <w:rFonts w:ascii="Cambria" w:hAnsi="Cambria"/>
          <w:color w:val="000000" w:themeColor="text1"/>
          <w:sz w:val="22"/>
          <w:szCs w:val="21"/>
        </w:rPr>
        <w:t>(1), 76–108.</w:t>
      </w:r>
    </w:p>
    <w:p w14:paraId="596E4495" w14:textId="5D4FDC93"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lastRenderedPageBreak/>
        <w:t>Badruzaman</w:t>
      </w:r>
      <w:proofErr w:type="spellEnd"/>
      <w:r w:rsidRPr="002E7A6E">
        <w:rPr>
          <w:rFonts w:ascii="Cambria" w:hAnsi="Cambria"/>
          <w:color w:val="000000" w:themeColor="text1"/>
          <w:sz w:val="22"/>
          <w:szCs w:val="21"/>
        </w:rPr>
        <w:t xml:space="preserve">, D. (2019). </w:t>
      </w:r>
      <w:proofErr w:type="spellStart"/>
      <w:r w:rsidRPr="002E7A6E">
        <w:rPr>
          <w:rFonts w:ascii="Cambria" w:hAnsi="Cambria"/>
          <w:color w:val="000000" w:themeColor="text1"/>
          <w:sz w:val="22"/>
          <w:szCs w:val="21"/>
        </w:rPr>
        <w:t>Implementasi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pada </w:t>
      </w:r>
      <w:proofErr w:type="spellStart"/>
      <w:r w:rsidRPr="002E7A6E">
        <w:rPr>
          <w:rFonts w:ascii="Cambria" w:hAnsi="Cambria"/>
          <w:color w:val="000000" w:themeColor="text1"/>
          <w:sz w:val="22"/>
          <w:szCs w:val="21"/>
        </w:rPr>
        <w:t>petani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Desa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Tanjungsari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Kecamatan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Rajadesa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Kabupaten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Ciamis</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Malia (</w:t>
      </w:r>
      <w:proofErr w:type="spellStart"/>
      <w:r w:rsidRPr="002E7A6E">
        <w:rPr>
          <w:rStyle w:val="Emphasis"/>
          <w:rFonts w:ascii="Cambria" w:eastAsiaTheme="majorEastAsia" w:hAnsi="Cambria"/>
          <w:color w:val="000000" w:themeColor="text1"/>
          <w:sz w:val="22"/>
          <w:szCs w:val="21"/>
        </w:rPr>
        <w:t>Terakreditasi</w:t>
      </w:r>
      <w:proofErr w:type="spellEnd"/>
      <w:r w:rsidRPr="002E7A6E">
        <w:rPr>
          <w:rStyle w:val="Emphasis"/>
          <w:rFonts w:ascii="Cambria" w:eastAsiaTheme="majorEastAsia" w:hAnsi="Cambria"/>
          <w:color w:val="000000" w:themeColor="text1"/>
          <w:sz w:val="22"/>
          <w:szCs w:val="21"/>
        </w:rPr>
        <w:t>)</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11</w:t>
      </w:r>
      <w:r w:rsidRPr="002E7A6E">
        <w:rPr>
          <w:rFonts w:ascii="Cambria" w:hAnsi="Cambria"/>
          <w:color w:val="000000" w:themeColor="text1"/>
          <w:sz w:val="22"/>
          <w:szCs w:val="21"/>
        </w:rPr>
        <w:t>(1), 103–120.</w:t>
      </w:r>
    </w:p>
    <w:p w14:paraId="7649FA77" w14:textId="10FD762F"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Erianto</w:t>
      </w:r>
      <w:proofErr w:type="spellEnd"/>
      <w:r w:rsidRPr="002E7A6E">
        <w:rPr>
          <w:rFonts w:ascii="Cambria" w:hAnsi="Cambria"/>
          <w:color w:val="000000" w:themeColor="text1"/>
          <w:sz w:val="22"/>
          <w:szCs w:val="21"/>
        </w:rPr>
        <w:t xml:space="preserve">, R., </w:t>
      </w:r>
      <w:proofErr w:type="spellStart"/>
      <w:r w:rsidRPr="002E7A6E">
        <w:rPr>
          <w:rFonts w:ascii="Cambria" w:hAnsi="Cambria"/>
          <w:color w:val="000000" w:themeColor="text1"/>
          <w:sz w:val="22"/>
          <w:szCs w:val="21"/>
        </w:rPr>
        <w:t>Hasibuan</w:t>
      </w:r>
      <w:proofErr w:type="spellEnd"/>
      <w:r w:rsidRPr="002E7A6E">
        <w:rPr>
          <w:rFonts w:ascii="Cambria" w:hAnsi="Cambria"/>
          <w:color w:val="000000" w:themeColor="text1"/>
          <w:sz w:val="22"/>
          <w:szCs w:val="21"/>
        </w:rPr>
        <w:t xml:space="preserve">, I. M., &amp; [others]. (2024). Blue economy </w:t>
      </w:r>
      <w:proofErr w:type="spellStart"/>
      <w:r w:rsidRPr="002E7A6E">
        <w:rPr>
          <w:rFonts w:ascii="Cambria" w:hAnsi="Cambria"/>
          <w:color w:val="000000" w:themeColor="text1"/>
          <w:sz w:val="22"/>
          <w:szCs w:val="21"/>
        </w:rPr>
        <w:t>perspektif</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w:t>
      </w:r>
      <w:r w:rsidRPr="002E7A6E">
        <w:rPr>
          <w:rStyle w:val="Emphasis"/>
          <w:rFonts w:ascii="Cambria" w:eastAsiaTheme="majorEastAsia" w:hAnsi="Cambria"/>
          <w:color w:val="000000" w:themeColor="text1"/>
          <w:sz w:val="22"/>
          <w:szCs w:val="21"/>
        </w:rPr>
        <w:t>… Ekonomi Syariah …</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09</w:t>
      </w:r>
      <w:r w:rsidRPr="002E7A6E">
        <w:rPr>
          <w:rFonts w:ascii="Cambria" w:hAnsi="Cambria"/>
          <w:color w:val="000000" w:themeColor="text1"/>
          <w:sz w:val="22"/>
          <w:szCs w:val="21"/>
        </w:rPr>
        <w:t xml:space="preserve">(01), 1–18. Retrieved from </w:t>
      </w:r>
      <w:hyperlink r:id="rId10" w:tgtFrame="_new" w:history="1">
        <w:r w:rsidRPr="002E7A6E">
          <w:rPr>
            <w:rStyle w:val="Hyperlink"/>
            <w:rFonts w:ascii="Cambria" w:eastAsiaTheme="majorEastAsia" w:hAnsi="Cambria"/>
            <w:color w:val="000000" w:themeColor="text1"/>
            <w:sz w:val="22"/>
            <w:szCs w:val="21"/>
            <w:u w:val="none"/>
          </w:rPr>
          <w:t>https://journal.lppmpelitabangsa.id/index.php/jespb/article/view/1143</w:t>
        </w:r>
      </w:hyperlink>
    </w:p>
    <w:p w14:paraId="0F1AAE7B" w14:textId="220F6B98"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Halim, A. (2023). </w:t>
      </w:r>
      <w:proofErr w:type="spellStart"/>
      <w:r w:rsidRPr="002E7A6E">
        <w:rPr>
          <w:rFonts w:ascii="Cambria" w:hAnsi="Cambria"/>
          <w:color w:val="000000" w:themeColor="text1"/>
          <w:sz w:val="22"/>
          <w:szCs w:val="21"/>
        </w:rPr>
        <w:t>Perkembangan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syariah di Indonesia. </w:t>
      </w:r>
      <w:proofErr w:type="spellStart"/>
      <w:r w:rsidRPr="002E7A6E">
        <w:rPr>
          <w:rStyle w:val="Emphasis"/>
          <w:rFonts w:ascii="Cambria" w:eastAsiaTheme="majorEastAsia" w:hAnsi="Cambria"/>
          <w:color w:val="000000" w:themeColor="text1"/>
          <w:sz w:val="22"/>
          <w:szCs w:val="21"/>
        </w:rPr>
        <w:t>Investama</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Ekonomi dan </w:t>
      </w:r>
      <w:proofErr w:type="spellStart"/>
      <w:r w:rsidRPr="002E7A6E">
        <w:rPr>
          <w:rStyle w:val="Emphasis"/>
          <w:rFonts w:ascii="Cambria" w:eastAsiaTheme="majorEastAsia" w:hAnsi="Cambria"/>
          <w:color w:val="000000" w:themeColor="text1"/>
          <w:sz w:val="22"/>
          <w:szCs w:val="21"/>
        </w:rPr>
        <w:t>Bisnis</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8</w:t>
      </w:r>
      <w:r w:rsidRPr="002E7A6E">
        <w:rPr>
          <w:rFonts w:ascii="Cambria" w:hAnsi="Cambria"/>
          <w:color w:val="000000" w:themeColor="text1"/>
          <w:sz w:val="22"/>
          <w:szCs w:val="21"/>
        </w:rPr>
        <w:t>(2), 101–120.</w:t>
      </w:r>
    </w:p>
    <w:p w14:paraId="0DA452EB" w14:textId="3DCB347E"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Hasdiana</w:t>
      </w:r>
      <w:proofErr w:type="spellEnd"/>
      <w:r w:rsidRPr="002E7A6E">
        <w:rPr>
          <w:rFonts w:ascii="Cambria" w:hAnsi="Cambria"/>
          <w:color w:val="000000" w:themeColor="text1"/>
          <w:sz w:val="22"/>
          <w:szCs w:val="21"/>
        </w:rPr>
        <w:t xml:space="preserve">, U. (2018). [Article Title]. </w:t>
      </w:r>
      <w:r w:rsidRPr="002E7A6E">
        <w:rPr>
          <w:rStyle w:val="Emphasis"/>
          <w:rFonts w:ascii="Cambria" w:eastAsiaTheme="majorEastAsia" w:hAnsi="Cambria"/>
          <w:color w:val="000000" w:themeColor="text1"/>
          <w:sz w:val="22"/>
          <w:szCs w:val="21"/>
        </w:rPr>
        <w:t>Analytical Biochemistry</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11</w:t>
      </w:r>
      <w:r w:rsidRPr="002E7A6E">
        <w:rPr>
          <w:rFonts w:ascii="Cambria" w:hAnsi="Cambria"/>
          <w:color w:val="000000" w:themeColor="text1"/>
          <w:sz w:val="22"/>
          <w:szCs w:val="21"/>
        </w:rPr>
        <w:t xml:space="preserve">(1), 1–5. Retrieved from </w:t>
      </w:r>
      <w:hyperlink r:id="rId11" w:tgtFrame="_new" w:history="1">
        <w:r w:rsidRPr="002E7A6E">
          <w:rPr>
            <w:rStyle w:val="Hyperlink"/>
            <w:rFonts w:ascii="Cambria" w:eastAsiaTheme="majorEastAsia" w:hAnsi="Cambria"/>
            <w:color w:val="000000" w:themeColor="text1"/>
            <w:sz w:val="22"/>
            <w:szCs w:val="21"/>
            <w:u w:val="none"/>
          </w:rPr>
          <w:t>http://link.springer.com/10.1007/978-3-319-59379-1</w:t>
        </w:r>
      </w:hyperlink>
    </w:p>
    <w:p w14:paraId="740DB79E" w14:textId="3AFB0CD4"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Hidup</w:t>
      </w:r>
      <w:proofErr w:type="spellEnd"/>
      <w:r w:rsidRPr="002E7A6E">
        <w:rPr>
          <w:rFonts w:ascii="Cambria" w:hAnsi="Cambria"/>
          <w:color w:val="000000" w:themeColor="text1"/>
          <w:sz w:val="22"/>
          <w:szCs w:val="21"/>
        </w:rPr>
        <w:t xml:space="preserve">, T. L. (2019).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Inovatif</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XII</w:t>
      </w:r>
      <w:r w:rsidRPr="002E7A6E">
        <w:rPr>
          <w:rFonts w:ascii="Cambria" w:hAnsi="Cambria"/>
          <w:color w:val="000000" w:themeColor="text1"/>
          <w:sz w:val="22"/>
          <w:szCs w:val="21"/>
        </w:rPr>
        <w:t>(II), 44–59.</w:t>
      </w:r>
    </w:p>
    <w:p w14:paraId="4D4A15B8" w14:textId="3154A2EA"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Supremasi</w:t>
      </w:r>
      <w:proofErr w:type="spellEnd"/>
      <w:r w:rsidRPr="002E7A6E">
        <w:rPr>
          <w:rFonts w:ascii="Cambria" w:hAnsi="Cambria"/>
          <w:color w:val="000000" w:themeColor="text1"/>
          <w:sz w:val="22"/>
          <w:szCs w:val="21"/>
        </w:rPr>
        <w:t xml:space="preserve">, H., et al. (2021). </w:t>
      </w:r>
      <w:proofErr w:type="spellStart"/>
      <w:r w:rsidRPr="002E7A6E">
        <w:rPr>
          <w:rFonts w:ascii="Cambria" w:hAnsi="Cambria"/>
          <w:color w:val="000000" w:themeColor="text1"/>
          <w:sz w:val="22"/>
          <w:szCs w:val="21"/>
        </w:rPr>
        <w:t>Implementasi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etika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bisnis</w:t>
      </w:r>
      <w:proofErr w:type="spellEnd"/>
      <w:r w:rsidRPr="002E7A6E">
        <w:rPr>
          <w:rFonts w:ascii="Cambria" w:hAnsi="Cambria"/>
          <w:color w:val="000000" w:themeColor="text1"/>
          <w:sz w:val="22"/>
          <w:szCs w:val="21"/>
        </w:rPr>
        <w:t xml:space="preserve"> Islam </w:t>
      </w:r>
      <w:proofErr w:type="spellStart"/>
      <w:r w:rsidRPr="002E7A6E">
        <w:rPr>
          <w:rFonts w:ascii="Cambria" w:hAnsi="Cambria"/>
          <w:color w:val="000000" w:themeColor="text1"/>
          <w:sz w:val="22"/>
          <w:szCs w:val="21"/>
        </w:rPr>
        <w:t>terhadap</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konsep</w:t>
      </w:r>
      <w:proofErr w:type="spellEnd"/>
      <w:r w:rsidRPr="002E7A6E">
        <w:rPr>
          <w:rFonts w:ascii="Cambria" w:hAnsi="Cambria"/>
          <w:color w:val="000000" w:themeColor="text1"/>
          <w:sz w:val="22"/>
          <w:szCs w:val="21"/>
        </w:rPr>
        <w:t xml:space="preserve"> green economics. </w:t>
      </w:r>
      <w:r w:rsidRPr="002E7A6E">
        <w:rPr>
          <w:rStyle w:val="Emphasis"/>
          <w:rFonts w:ascii="Cambria" w:eastAsiaTheme="majorEastAsia" w:hAnsi="Cambria"/>
          <w:color w:val="000000" w:themeColor="text1"/>
          <w:sz w:val="22"/>
          <w:szCs w:val="21"/>
        </w:rPr>
        <w:t>10</w:t>
      </w:r>
      <w:r w:rsidRPr="002E7A6E">
        <w:rPr>
          <w:rFonts w:ascii="Cambria" w:hAnsi="Cambria"/>
          <w:color w:val="000000" w:themeColor="text1"/>
          <w:sz w:val="22"/>
          <w:szCs w:val="21"/>
        </w:rPr>
        <w:t>(2), 237–252.</w:t>
      </w:r>
    </w:p>
    <w:p w14:paraId="2E300E49" w14:textId="6935BCE4"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Ilmiah</w:t>
      </w:r>
      <w:proofErr w:type="spellEnd"/>
      <w:r w:rsidRPr="002E7A6E">
        <w:rPr>
          <w:rFonts w:ascii="Cambria" w:hAnsi="Cambria"/>
          <w:color w:val="000000" w:themeColor="text1"/>
          <w:sz w:val="22"/>
          <w:szCs w:val="21"/>
        </w:rPr>
        <w:t xml:space="preserve">, J., </w:t>
      </w:r>
      <w:proofErr w:type="spellStart"/>
      <w:r w:rsidRPr="002E7A6E">
        <w:rPr>
          <w:rFonts w:ascii="Cambria" w:hAnsi="Cambria"/>
          <w:color w:val="000000" w:themeColor="text1"/>
          <w:sz w:val="22"/>
          <w:szCs w:val="21"/>
        </w:rPr>
        <w:t>Mahasiswa</w:t>
      </w:r>
      <w:proofErr w:type="spellEnd"/>
      <w:r w:rsidRPr="002E7A6E">
        <w:rPr>
          <w:rFonts w:ascii="Cambria" w:hAnsi="Cambria"/>
          <w:color w:val="000000" w:themeColor="text1"/>
          <w:sz w:val="22"/>
          <w:szCs w:val="21"/>
        </w:rPr>
        <w:t xml:space="preserve">, J., Hukum Ekonomi, S. (2023). No Title. </w:t>
      </w:r>
      <w:r w:rsidRPr="002E7A6E">
        <w:rPr>
          <w:rStyle w:val="Emphasis"/>
          <w:rFonts w:ascii="Cambria" w:eastAsiaTheme="majorEastAsia" w:hAnsi="Cambria"/>
          <w:color w:val="000000" w:themeColor="text1"/>
          <w:sz w:val="22"/>
          <w:szCs w:val="21"/>
        </w:rPr>
        <w:t>4</w:t>
      </w:r>
      <w:r w:rsidRPr="002E7A6E">
        <w:rPr>
          <w:rFonts w:ascii="Cambria" w:hAnsi="Cambria"/>
          <w:color w:val="000000" w:themeColor="text1"/>
          <w:sz w:val="22"/>
          <w:szCs w:val="21"/>
        </w:rPr>
        <w:t>, 156–164.</w:t>
      </w:r>
    </w:p>
    <w:p w14:paraId="04A0C337" w14:textId="0418007D"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Indrarini</w:t>
      </w:r>
      <w:proofErr w:type="spellEnd"/>
      <w:r w:rsidRPr="002E7A6E">
        <w:rPr>
          <w:rFonts w:ascii="Cambria" w:hAnsi="Cambria"/>
          <w:color w:val="000000" w:themeColor="text1"/>
          <w:sz w:val="22"/>
          <w:szCs w:val="21"/>
        </w:rPr>
        <w:t xml:space="preserve">, R. (2017). </w:t>
      </w:r>
      <w:proofErr w:type="spellStart"/>
      <w:r w:rsidRPr="002E7A6E">
        <w:rPr>
          <w:rFonts w:ascii="Cambria" w:hAnsi="Cambria"/>
          <w:color w:val="000000" w:themeColor="text1"/>
          <w:sz w:val="22"/>
          <w:szCs w:val="21"/>
        </w:rPr>
        <w:t>Pembiayaan</w:t>
      </w:r>
      <w:proofErr w:type="spellEnd"/>
      <w:r w:rsidRPr="002E7A6E">
        <w:rPr>
          <w:rFonts w:ascii="Cambria" w:hAnsi="Cambria"/>
          <w:color w:val="000000" w:themeColor="text1"/>
          <w:sz w:val="22"/>
          <w:szCs w:val="21"/>
        </w:rPr>
        <w:t xml:space="preserve"> BPR Syariah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peningkatan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kesejahteraan</w:t>
      </w:r>
      <w:proofErr w:type="spellEnd"/>
      <w:r w:rsidRPr="002E7A6E">
        <w:rPr>
          <w:rFonts w:ascii="Cambria" w:hAnsi="Cambria"/>
          <w:color w:val="000000" w:themeColor="text1"/>
          <w:sz w:val="22"/>
          <w:szCs w:val="21"/>
        </w:rPr>
        <w:t xml:space="preserve"> UMKM: </w:t>
      </w:r>
      <w:proofErr w:type="spellStart"/>
      <w:r w:rsidRPr="002E7A6E">
        <w:rPr>
          <w:rFonts w:ascii="Cambria" w:hAnsi="Cambria"/>
          <w:color w:val="000000" w:themeColor="text1"/>
          <w:sz w:val="22"/>
          <w:szCs w:val="21"/>
        </w:rPr>
        <w:t>Berdasarkan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Sharia.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Ekonomi dan </w:t>
      </w:r>
      <w:proofErr w:type="spellStart"/>
      <w:r w:rsidRPr="002E7A6E">
        <w:rPr>
          <w:rStyle w:val="Emphasis"/>
          <w:rFonts w:ascii="Cambria" w:eastAsiaTheme="majorEastAsia" w:hAnsi="Cambria"/>
          <w:color w:val="000000" w:themeColor="text1"/>
          <w:sz w:val="22"/>
          <w:szCs w:val="21"/>
        </w:rPr>
        <w:t>Bisnis</w:t>
      </w:r>
      <w:proofErr w:type="spellEnd"/>
      <w:r w:rsidRPr="002E7A6E">
        <w:rPr>
          <w:rStyle w:val="Emphasis"/>
          <w:rFonts w:ascii="Cambria" w:eastAsiaTheme="majorEastAsia" w:hAnsi="Cambria"/>
          <w:color w:val="000000" w:themeColor="text1"/>
          <w:sz w:val="22"/>
          <w:szCs w:val="21"/>
        </w:rPr>
        <w:t xml:space="preserve"> Islam (Journal of Islamic Economics and Business)</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3</w:t>
      </w:r>
      <w:r w:rsidRPr="002E7A6E">
        <w:rPr>
          <w:rFonts w:ascii="Cambria" w:hAnsi="Cambria"/>
          <w:color w:val="000000" w:themeColor="text1"/>
          <w:sz w:val="22"/>
          <w:szCs w:val="21"/>
        </w:rPr>
        <w:t>(1), 49.</w:t>
      </w:r>
    </w:p>
    <w:p w14:paraId="266DCD67" w14:textId="36F9BB6D"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Ismail, N., &amp; </w:t>
      </w:r>
      <w:proofErr w:type="spellStart"/>
      <w:r w:rsidRPr="002E7A6E">
        <w:rPr>
          <w:rFonts w:ascii="Cambria" w:hAnsi="Cambria"/>
          <w:color w:val="000000" w:themeColor="text1"/>
          <w:sz w:val="22"/>
          <w:szCs w:val="21"/>
        </w:rPr>
        <w:t>Muqorobin</w:t>
      </w:r>
      <w:proofErr w:type="spellEnd"/>
      <w:r w:rsidRPr="002E7A6E">
        <w:rPr>
          <w:rFonts w:ascii="Cambria" w:hAnsi="Cambria"/>
          <w:color w:val="000000" w:themeColor="text1"/>
          <w:sz w:val="22"/>
          <w:szCs w:val="21"/>
        </w:rPr>
        <w:t xml:space="preserve">, A. </w:t>
      </w:r>
      <w:proofErr w:type="spellStart"/>
      <w:r w:rsidRPr="002E7A6E">
        <w:rPr>
          <w:rFonts w:ascii="Cambria" w:hAnsi="Cambria"/>
          <w:color w:val="000000" w:themeColor="text1"/>
          <w:sz w:val="22"/>
          <w:szCs w:val="21"/>
        </w:rPr>
        <w:t>Nurizal</w:t>
      </w:r>
      <w:proofErr w:type="spellEnd"/>
      <w:r w:rsidRPr="002E7A6E">
        <w:rPr>
          <w:rFonts w:ascii="Cambria" w:hAnsi="Cambria"/>
          <w:color w:val="000000" w:themeColor="text1"/>
          <w:sz w:val="22"/>
          <w:szCs w:val="21"/>
        </w:rPr>
        <w:t xml:space="preserve"> Ismail, Ahmad </w:t>
      </w:r>
      <w:proofErr w:type="spellStart"/>
      <w:r w:rsidRPr="002E7A6E">
        <w:rPr>
          <w:rFonts w:ascii="Cambria" w:hAnsi="Cambria"/>
          <w:color w:val="000000" w:themeColor="text1"/>
          <w:sz w:val="22"/>
          <w:szCs w:val="21"/>
        </w:rPr>
        <w:t>Muqorobin</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3</w:t>
      </w:r>
      <w:r w:rsidRPr="002E7A6E">
        <w:rPr>
          <w:rFonts w:ascii="Cambria" w:hAnsi="Cambria"/>
          <w:color w:val="000000" w:themeColor="text1"/>
          <w:sz w:val="22"/>
          <w:szCs w:val="21"/>
        </w:rPr>
        <w:t>(1), 75–91.</w:t>
      </w:r>
    </w:p>
    <w:p w14:paraId="5D6DB9A4" w14:textId="669B0DD2"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Janah, N., &amp; </w:t>
      </w:r>
      <w:proofErr w:type="spellStart"/>
      <w:r w:rsidRPr="002E7A6E">
        <w:rPr>
          <w:rFonts w:ascii="Cambria" w:hAnsi="Cambria"/>
          <w:color w:val="000000" w:themeColor="text1"/>
          <w:sz w:val="22"/>
          <w:szCs w:val="21"/>
        </w:rPr>
        <w:t>Ghofur</w:t>
      </w:r>
      <w:proofErr w:type="spellEnd"/>
      <w:r w:rsidRPr="002E7A6E">
        <w:rPr>
          <w:rFonts w:ascii="Cambria" w:hAnsi="Cambria"/>
          <w:color w:val="000000" w:themeColor="text1"/>
          <w:sz w:val="22"/>
          <w:szCs w:val="21"/>
        </w:rPr>
        <w:t xml:space="preserve">, A. (2018).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as-</w:t>
      </w:r>
      <w:proofErr w:type="spellStart"/>
      <w:r w:rsidRPr="002E7A6E">
        <w:rPr>
          <w:rFonts w:ascii="Cambria" w:hAnsi="Cambria"/>
          <w:color w:val="000000" w:themeColor="text1"/>
          <w:sz w:val="22"/>
          <w:szCs w:val="21"/>
        </w:rPr>
        <w:t>Syariʻah</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sebagai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dasar</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pengembangan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Islam. </w:t>
      </w:r>
      <w:r w:rsidRPr="002E7A6E">
        <w:rPr>
          <w:rStyle w:val="Emphasis"/>
          <w:rFonts w:ascii="Cambria" w:eastAsiaTheme="majorEastAsia" w:hAnsi="Cambria"/>
          <w:color w:val="000000" w:themeColor="text1"/>
          <w:sz w:val="22"/>
          <w:szCs w:val="21"/>
        </w:rPr>
        <w:t>20</w:t>
      </w:r>
      <w:r w:rsidRPr="002E7A6E">
        <w:rPr>
          <w:rFonts w:ascii="Cambria" w:hAnsi="Cambria"/>
          <w:color w:val="000000" w:themeColor="text1"/>
          <w:sz w:val="22"/>
          <w:szCs w:val="21"/>
        </w:rPr>
        <w:t>(2), 167–192.</w:t>
      </w:r>
    </w:p>
    <w:p w14:paraId="55779E85" w14:textId="5C79F483"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Studi</w:t>
      </w:r>
      <w:proofErr w:type="spellEnd"/>
      <w:r w:rsidRPr="002E7A6E">
        <w:rPr>
          <w:rFonts w:ascii="Cambria" w:hAnsi="Cambria"/>
          <w:color w:val="000000" w:themeColor="text1"/>
          <w:sz w:val="22"/>
          <w:szCs w:val="21"/>
        </w:rPr>
        <w:t xml:space="preserve">, K., &amp; D I Kota. (2020). </w:t>
      </w:r>
      <w:proofErr w:type="spellStart"/>
      <w:r w:rsidRPr="002E7A6E">
        <w:rPr>
          <w:rFonts w:ascii="Cambria" w:hAnsi="Cambria"/>
          <w:color w:val="000000" w:themeColor="text1"/>
          <w:sz w:val="22"/>
          <w:szCs w:val="21"/>
        </w:rPr>
        <w:t>Lingkungan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hidup</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8</w:t>
      </w:r>
      <w:r w:rsidRPr="002E7A6E">
        <w:rPr>
          <w:rFonts w:ascii="Cambria" w:hAnsi="Cambria"/>
          <w:color w:val="000000" w:themeColor="text1"/>
          <w:sz w:val="22"/>
          <w:szCs w:val="21"/>
        </w:rPr>
        <w:t>(4), 589–593.</w:t>
      </w:r>
    </w:p>
    <w:p w14:paraId="69093B44" w14:textId="00D6DABA"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Maharani, J. (2022). </w:t>
      </w:r>
      <w:proofErr w:type="spellStart"/>
      <w:r w:rsidRPr="002E7A6E">
        <w:rPr>
          <w:rFonts w:ascii="Cambria" w:hAnsi="Cambria"/>
          <w:color w:val="000000" w:themeColor="text1"/>
          <w:sz w:val="22"/>
          <w:szCs w:val="21"/>
        </w:rPr>
        <w:t>Pemikiran</w:t>
      </w:r>
      <w:proofErr w:type="spellEnd"/>
      <w:r w:rsidRPr="002E7A6E">
        <w:rPr>
          <w:rFonts w:ascii="Cambria" w:hAnsi="Cambria"/>
          <w:color w:val="000000" w:themeColor="text1"/>
          <w:sz w:val="22"/>
          <w:szCs w:val="21"/>
        </w:rPr>
        <w:t xml:space="preserve"> Ibnu </w:t>
      </w:r>
      <w:proofErr w:type="spellStart"/>
      <w:r w:rsidRPr="002E7A6E">
        <w:rPr>
          <w:rFonts w:ascii="Cambria" w:hAnsi="Cambria"/>
          <w:color w:val="000000" w:themeColor="text1"/>
          <w:sz w:val="22"/>
          <w:szCs w:val="21"/>
        </w:rPr>
        <w:t>Asyur</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tentang</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kontemporer</w:t>
      </w:r>
      <w:proofErr w:type="spellEnd"/>
      <w:r w:rsidRPr="002E7A6E">
        <w:rPr>
          <w:rFonts w:ascii="Cambr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Ilmiah</w:t>
      </w:r>
      <w:proofErr w:type="spellEnd"/>
      <w:r w:rsidRPr="002E7A6E">
        <w:rPr>
          <w:rStyle w:val="Emphasis"/>
          <w:rFonts w:ascii="Cambria" w:eastAsiaTheme="majorEastAsia" w:hAnsi="Cambria"/>
          <w:color w:val="000000" w:themeColor="text1"/>
          <w:sz w:val="22"/>
          <w:szCs w:val="21"/>
        </w:rPr>
        <w:t xml:space="preserve"> Ekonomi Islam</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8</w:t>
      </w:r>
      <w:r w:rsidRPr="002E7A6E">
        <w:rPr>
          <w:rFonts w:ascii="Cambria" w:hAnsi="Cambria"/>
          <w:color w:val="000000" w:themeColor="text1"/>
          <w:sz w:val="22"/>
          <w:szCs w:val="21"/>
        </w:rPr>
        <w:t>(3), 2495.</w:t>
      </w:r>
    </w:p>
    <w:p w14:paraId="22338F93" w14:textId="7171E6DB"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Maloko</w:t>
      </w:r>
      <w:proofErr w:type="spellEnd"/>
      <w:r w:rsidRPr="002E7A6E">
        <w:rPr>
          <w:rFonts w:ascii="Cambria" w:hAnsi="Cambria"/>
          <w:color w:val="000000" w:themeColor="text1"/>
          <w:sz w:val="22"/>
          <w:szCs w:val="21"/>
        </w:rPr>
        <w:t xml:space="preserve">, M. T., Universitas Islam, &amp; Negeri </w:t>
      </w:r>
      <w:proofErr w:type="spellStart"/>
      <w:r w:rsidRPr="002E7A6E">
        <w:rPr>
          <w:rFonts w:ascii="Cambria" w:hAnsi="Cambria"/>
          <w:color w:val="000000" w:themeColor="text1"/>
          <w:sz w:val="22"/>
          <w:szCs w:val="21"/>
        </w:rPr>
        <w:t>Alauddin</w:t>
      </w:r>
      <w:proofErr w:type="spellEnd"/>
      <w:r w:rsidRPr="002E7A6E">
        <w:rPr>
          <w:rFonts w:ascii="Cambria" w:hAnsi="Cambria"/>
          <w:color w:val="000000" w:themeColor="text1"/>
          <w:sz w:val="22"/>
          <w:szCs w:val="21"/>
        </w:rPr>
        <w:t>. (2021). El-</w:t>
      </w:r>
      <w:proofErr w:type="spellStart"/>
      <w:r w:rsidRPr="002E7A6E">
        <w:rPr>
          <w:rFonts w:ascii="Cambria" w:hAnsi="Cambria"/>
          <w:color w:val="000000" w:themeColor="text1"/>
          <w:sz w:val="22"/>
          <w:szCs w:val="21"/>
        </w:rPr>
        <w:t>Iqtishady</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Jurnal</w:t>
      </w:r>
      <w:proofErr w:type="spellEnd"/>
      <w:r w:rsidRPr="002E7A6E">
        <w:rPr>
          <w:rFonts w:ascii="Cambria" w:hAnsi="Cambria"/>
          <w:color w:val="000000" w:themeColor="text1"/>
          <w:sz w:val="22"/>
          <w:szCs w:val="21"/>
        </w:rPr>
        <w:t xml:space="preserve"> Hukum Ekonomi Syariah Volume 3 </w:t>
      </w:r>
      <w:proofErr w:type="spellStart"/>
      <w:r w:rsidRPr="002E7A6E">
        <w:rPr>
          <w:rFonts w:ascii="Cambria" w:hAnsi="Cambria"/>
          <w:color w:val="000000" w:themeColor="text1"/>
          <w:sz w:val="22"/>
          <w:szCs w:val="21"/>
        </w:rPr>
        <w:t>Nomor</w:t>
      </w:r>
      <w:proofErr w:type="spellEnd"/>
      <w:r w:rsidRPr="002E7A6E">
        <w:rPr>
          <w:rFonts w:ascii="Cambria" w:hAnsi="Cambria"/>
          <w:color w:val="000000" w:themeColor="text1"/>
          <w:sz w:val="22"/>
          <w:szCs w:val="21"/>
        </w:rPr>
        <w:t xml:space="preserve"> 2 </w:t>
      </w:r>
      <w:proofErr w:type="spellStart"/>
      <w:r w:rsidRPr="002E7A6E">
        <w:rPr>
          <w:rFonts w:ascii="Cambria" w:hAnsi="Cambria"/>
          <w:color w:val="000000" w:themeColor="text1"/>
          <w:sz w:val="22"/>
          <w:szCs w:val="21"/>
        </w:rPr>
        <w:t>Desember</w:t>
      </w:r>
      <w:proofErr w:type="spellEnd"/>
      <w:r w:rsidRPr="002E7A6E">
        <w:rPr>
          <w:rFonts w:ascii="Cambria" w:hAnsi="Cambria"/>
          <w:color w:val="000000" w:themeColor="text1"/>
          <w:sz w:val="22"/>
          <w:szCs w:val="21"/>
        </w:rPr>
        <w:t xml:space="preserve"> 2021. </w:t>
      </w:r>
      <w:r w:rsidRPr="002E7A6E">
        <w:rPr>
          <w:rStyle w:val="Emphasis"/>
          <w:rFonts w:ascii="Cambria" w:eastAsiaTheme="majorEastAsia" w:hAnsi="Cambria"/>
          <w:color w:val="000000" w:themeColor="text1"/>
          <w:sz w:val="22"/>
          <w:szCs w:val="21"/>
        </w:rPr>
        <w:t>El-</w:t>
      </w:r>
      <w:proofErr w:type="spellStart"/>
      <w:r w:rsidRPr="002E7A6E">
        <w:rPr>
          <w:rStyle w:val="Emphasis"/>
          <w:rFonts w:ascii="Cambria" w:eastAsiaTheme="majorEastAsia" w:hAnsi="Cambria"/>
          <w:color w:val="000000" w:themeColor="text1"/>
          <w:sz w:val="22"/>
          <w:szCs w:val="21"/>
        </w:rPr>
        <w:t>Iqtishady</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Hukum Ekonomi Syariah</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3</w:t>
      </w:r>
      <w:r w:rsidRPr="002E7A6E">
        <w:rPr>
          <w:rFonts w:ascii="Cambria" w:hAnsi="Cambria"/>
          <w:color w:val="000000" w:themeColor="text1"/>
          <w:sz w:val="22"/>
          <w:szCs w:val="21"/>
        </w:rPr>
        <w:t>(2), 166–176.</w:t>
      </w:r>
    </w:p>
    <w:p w14:paraId="2F17B526" w14:textId="2A5B9801"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Masduqie</w:t>
      </w:r>
      <w:proofErr w:type="spellEnd"/>
      <w:r w:rsidRPr="002E7A6E">
        <w:rPr>
          <w:rFonts w:ascii="Cambria" w:hAnsi="Cambria"/>
          <w:color w:val="000000" w:themeColor="text1"/>
          <w:sz w:val="22"/>
          <w:szCs w:val="21"/>
        </w:rPr>
        <w:t xml:space="preserve">, M. H. A., </w:t>
      </w:r>
      <w:proofErr w:type="spellStart"/>
      <w:r w:rsidRPr="002E7A6E">
        <w:rPr>
          <w:rFonts w:ascii="Cambria" w:hAnsi="Cambria"/>
          <w:color w:val="000000" w:themeColor="text1"/>
          <w:sz w:val="22"/>
          <w:szCs w:val="21"/>
        </w:rPr>
        <w:t>Syarifudin</w:t>
      </w:r>
      <w:proofErr w:type="spellEnd"/>
      <w:r w:rsidRPr="002E7A6E">
        <w:rPr>
          <w:rFonts w:ascii="Cambria" w:hAnsi="Cambria"/>
          <w:color w:val="000000" w:themeColor="text1"/>
          <w:sz w:val="22"/>
          <w:szCs w:val="21"/>
        </w:rPr>
        <w:t xml:space="preserve">, S., &amp; </w:t>
      </w:r>
      <w:proofErr w:type="spellStart"/>
      <w:r w:rsidRPr="002E7A6E">
        <w:rPr>
          <w:rFonts w:ascii="Cambria" w:hAnsi="Cambria"/>
          <w:color w:val="000000" w:themeColor="text1"/>
          <w:sz w:val="22"/>
          <w:szCs w:val="21"/>
        </w:rPr>
        <w:t>Yudha</w:t>
      </w:r>
      <w:proofErr w:type="spellEnd"/>
      <w:r w:rsidRPr="002E7A6E">
        <w:rPr>
          <w:rFonts w:ascii="Cambria" w:hAnsi="Cambria"/>
          <w:color w:val="000000" w:themeColor="text1"/>
          <w:sz w:val="22"/>
          <w:szCs w:val="21"/>
        </w:rPr>
        <w:t xml:space="preserve">, A. T. R. C. (2021). Green economy of waste bank in the perspective of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Sharia in Surabaya.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Ekonomi Syariah </w:t>
      </w:r>
      <w:proofErr w:type="spellStart"/>
      <w:r w:rsidRPr="002E7A6E">
        <w:rPr>
          <w:rStyle w:val="Emphasis"/>
          <w:rFonts w:ascii="Cambria" w:eastAsiaTheme="majorEastAsia" w:hAnsi="Cambria"/>
          <w:color w:val="000000" w:themeColor="text1"/>
          <w:sz w:val="22"/>
          <w:szCs w:val="21"/>
        </w:rPr>
        <w:t>Teori</w:t>
      </w:r>
      <w:proofErr w:type="spellEnd"/>
      <w:r w:rsidRPr="002E7A6E">
        <w:rPr>
          <w:rStyle w:val="Emphasis"/>
          <w:rFonts w:ascii="Cambria" w:eastAsiaTheme="majorEastAsia" w:hAnsi="Cambria"/>
          <w:color w:val="000000" w:themeColor="text1"/>
          <w:sz w:val="22"/>
          <w:szCs w:val="21"/>
        </w:rPr>
        <w:t xml:space="preserve"> dan </w:t>
      </w:r>
      <w:proofErr w:type="spellStart"/>
      <w:r w:rsidRPr="002E7A6E">
        <w:rPr>
          <w:rStyle w:val="Emphasis"/>
          <w:rFonts w:ascii="Cambria" w:eastAsiaTheme="majorEastAsia" w:hAnsi="Cambria"/>
          <w:color w:val="000000" w:themeColor="text1"/>
          <w:sz w:val="22"/>
          <w:szCs w:val="21"/>
        </w:rPr>
        <w:t>Terapan</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8</w:t>
      </w:r>
      <w:r w:rsidRPr="002E7A6E">
        <w:rPr>
          <w:rFonts w:ascii="Cambria" w:hAnsi="Cambria"/>
          <w:color w:val="000000" w:themeColor="text1"/>
          <w:sz w:val="22"/>
          <w:szCs w:val="21"/>
        </w:rPr>
        <w:t>(5), 593.</w:t>
      </w:r>
    </w:p>
    <w:p w14:paraId="3B8D35DE" w14:textId="59AB3BBF"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Maudhunati</w:t>
      </w:r>
      <w:proofErr w:type="spellEnd"/>
      <w:r w:rsidRPr="002E7A6E">
        <w:rPr>
          <w:rFonts w:ascii="Cambria" w:hAnsi="Cambria"/>
          <w:color w:val="000000" w:themeColor="text1"/>
          <w:sz w:val="22"/>
          <w:szCs w:val="21"/>
        </w:rPr>
        <w:t xml:space="preserve">, S., &amp; </w:t>
      </w:r>
      <w:proofErr w:type="spellStart"/>
      <w:r w:rsidRPr="002E7A6E">
        <w:rPr>
          <w:rFonts w:ascii="Cambria" w:hAnsi="Cambria"/>
          <w:color w:val="000000" w:themeColor="text1"/>
          <w:sz w:val="22"/>
          <w:szCs w:val="21"/>
        </w:rPr>
        <w:t>Muhajirin</w:t>
      </w:r>
      <w:proofErr w:type="spellEnd"/>
      <w:r w:rsidRPr="002E7A6E">
        <w:rPr>
          <w:rFonts w:ascii="Cambria" w:hAnsi="Cambria"/>
          <w:color w:val="000000" w:themeColor="text1"/>
          <w:sz w:val="22"/>
          <w:szCs w:val="21"/>
        </w:rPr>
        <w:t xml:space="preserve">, M. (2022). </w:t>
      </w:r>
      <w:proofErr w:type="spellStart"/>
      <w:r w:rsidRPr="002E7A6E">
        <w:rPr>
          <w:rFonts w:ascii="Cambria" w:hAnsi="Cambria"/>
          <w:color w:val="000000" w:themeColor="text1"/>
          <w:sz w:val="22"/>
          <w:szCs w:val="21"/>
        </w:rPr>
        <w:t>Gagasan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Syari’ah</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menurut</w:t>
      </w:r>
      <w:proofErr w:type="spellEnd"/>
      <w:r w:rsidRPr="002E7A6E">
        <w:rPr>
          <w:rFonts w:ascii="Cambria" w:hAnsi="Cambria"/>
          <w:color w:val="000000" w:themeColor="text1"/>
          <w:sz w:val="22"/>
          <w:szCs w:val="21"/>
        </w:rPr>
        <w:t xml:space="preserve"> Muhammad </w:t>
      </w:r>
      <w:proofErr w:type="spellStart"/>
      <w:r w:rsidRPr="002E7A6E">
        <w:rPr>
          <w:rFonts w:ascii="Cambria" w:hAnsi="Cambria"/>
          <w:color w:val="000000" w:themeColor="text1"/>
          <w:sz w:val="22"/>
          <w:szCs w:val="21"/>
        </w:rPr>
        <w:t>Thahir</w:t>
      </w:r>
      <w:proofErr w:type="spellEnd"/>
      <w:r w:rsidRPr="002E7A6E">
        <w:rPr>
          <w:rFonts w:ascii="Cambria" w:hAnsi="Cambria"/>
          <w:color w:val="000000" w:themeColor="text1"/>
          <w:sz w:val="22"/>
          <w:szCs w:val="21"/>
        </w:rPr>
        <w:t xml:space="preserve"> Bin Al</w:t>
      </w:r>
      <w:proofErr w:type="gramStart"/>
      <w:r w:rsidRPr="002E7A6E">
        <w:rPr>
          <w:rFonts w:ascii="Cambria" w:hAnsi="Cambria"/>
          <w:color w:val="000000" w:themeColor="text1"/>
          <w:sz w:val="22"/>
          <w:szCs w:val="21"/>
        </w:rPr>
        <w:t>-‘</w:t>
      </w:r>
      <w:proofErr w:type="spellStart"/>
      <w:proofErr w:type="gramEnd"/>
      <w:r w:rsidRPr="002E7A6E">
        <w:rPr>
          <w:rFonts w:ascii="Cambria" w:hAnsi="Cambria"/>
          <w:color w:val="000000" w:themeColor="text1"/>
          <w:sz w:val="22"/>
          <w:szCs w:val="21"/>
        </w:rPr>
        <w:t>Asyur</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serta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impelementasinya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syari’ah</w:t>
      </w:r>
      <w:proofErr w:type="spellEnd"/>
      <w:r w:rsidRPr="002E7A6E">
        <w:rPr>
          <w:rFonts w:ascii="Cambr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Hukum Ekonomi Syariah</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6</w:t>
      </w:r>
      <w:r w:rsidRPr="002E7A6E">
        <w:rPr>
          <w:rFonts w:ascii="Cambria" w:hAnsi="Cambria"/>
          <w:color w:val="000000" w:themeColor="text1"/>
          <w:sz w:val="22"/>
          <w:szCs w:val="21"/>
        </w:rPr>
        <w:t>(02), 195–209.</w:t>
      </w:r>
    </w:p>
    <w:p w14:paraId="33584EEE" w14:textId="48F82F16"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Mayrowani</w:t>
      </w:r>
      <w:proofErr w:type="spellEnd"/>
      <w:r w:rsidRPr="002E7A6E">
        <w:rPr>
          <w:rFonts w:ascii="Cambria" w:hAnsi="Cambria"/>
          <w:color w:val="000000" w:themeColor="text1"/>
          <w:sz w:val="22"/>
          <w:szCs w:val="21"/>
        </w:rPr>
        <w:t xml:space="preserve">, H. (2012). </w:t>
      </w:r>
      <w:proofErr w:type="spellStart"/>
      <w:r w:rsidRPr="002E7A6E">
        <w:rPr>
          <w:rFonts w:ascii="Cambria" w:hAnsi="Cambria"/>
          <w:color w:val="000000" w:themeColor="text1"/>
          <w:sz w:val="22"/>
          <w:szCs w:val="21"/>
        </w:rPr>
        <w:t>Pengembangan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pertanian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organik</w:t>
      </w:r>
      <w:proofErr w:type="spellEnd"/>
      <w:r w:rsidRPr="002E7A6E">
        <w:rPr>
          <w:rFonts w:ascii="Cambria" w:hAnsi="Cambria"/>
          <w:color w:val="000000" w:themeColor="text1"/>
          <w:sz w:val="22"/>
          <w:szCs w:val="21"/>
        </w:rPr>
        <w:t xml:space="preserve"> di Indonesia. </w:t>
      </w:r>
      <w:r w:rsidRPr="002E7A6E">
        <w:rPr>
          <w:rStyle w:val="Emphasis"/>
          <w:rFonts w:ascii="Cambria" w:eastAsiaTheme="majorEastAsia" w:hAnsi="Cambria"/>
          <w:color w:val="000000" w:themeColor="text1"/>
          <w:sz w:val="22"/>
          <w:szCs w:val="21"/>
        </w:rPr>
        <w:t>The Development of Organic Agriculture in Indonesia</w:t>
      </w:r>
      <w:r w:rsidRPr="002E7A6E">
        <w:rPr>
          <w:rFonts w:ascii="Cambria" w:hAnsi="Cambria"/>
          <w:color w:val="000000" w:themeColor="text1"/>
          <w:sz w:val="22"/>
          <w:szCs w:val="21"/>
        </w:rPr>
        <w:t>, (70), 91–108.</w:t>
      </w:r>
    </w:p>
    <w:p w14:paraId="5DD8CCA9" w14:textId="72E7F8F4"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Muhammad, D. W. (2014). </w:t>
      </w:r>
      <w:proofErr w:type="spellStart"/>
      <w:r w:rsidRPr="002E7A6E">
        <w:rPr>
          <w:rFonts w:ascii="Cambria" w:hAnsi="Cambria"/>
          <w:color w:val="000000" w:themeColor="text1"/>
          <w:sz w:val="22"/>
          <w:szCs w:val="21"/>
        </w:rPr>
        <w:t>Penerapan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prinsip</w:t>
      </w:r>
      <w:proofErr w:type="spellEnd"/>
      <w:r w:rsidRPr="002E7A6E">
        <w:rPr>
          <w:rFonts w:ascii="Cambria" w:hAnsi="Cambria"/>
          <w:color w:val="000000" w:themeColor="text1"/>
          <w:sz w:val="22"/>
          <w:szCs w:val="21"/>
        </w:rPr>
        <w:t xml:space="preserve"> syariah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permodalan</w:t>
      </w:r>
      <w:proofErr w:type="spellEnd"/>
      <w:r w:rsidRPr="002E7A6E">
        <w:rPr>
          <w:rFonts w:ascii="Cambria" w:hAnsi="Cambria"/>
          <w:color w:val="000000" w:themeColor="text1"/>
          <w:sz w:val="22"/>
          <w:szCs w:val="21"/>
        </w:rPr>
        <w:t xml:space="preserve"> bank syariah.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Media Hukum</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21</w:t>
      </w:r>
      <w:r w:rsidRPr="002E7A6E">
        <w:rPr>
          <w:rFonts w:ascii="Cambria" w:hAnsi="Cambria"/>
          <w:color w:val="000000" w:themeColor="text1"/>
          <w:sz w:val="22"/>
          <w:szCs w:val="21"/>
        </w:rPr>
        <w:t>(1), 45–56.</w:t>
      </w:r>
    </w:p>
    <w:p w14:paraId="6130652E" w14:textId="3050B4C9"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lastRenderedPageBreak/>
        <w:t>Muna</w:t>
      </w:r>
      <w:proofErr w:type="spellEnd"/>
      <w:r w:rsidRPr="002E7A6E">
        <w:rPr>
          <w:rFonts w:ascii="Cambria" w:hAnsi="Cambria"/>
          <w:color w:val="000000" w:themeColor="text1"/>
          <w:sz w:val="22"/>
          <w:szCs w:val="21"/>
        </w:rPr>
        <w:t xml:space="preserve">, N., Fuad, Z., &amp; </w:t>
      </w:r>
      <w:proofErr w:type="spellStart"/>
      <w:r w:rsidRPr="002E7A6E">
        <w:rPr>
          <w:rFonts w:ascii="Cambria" w:hAnsi="Cambria"/>
          <w:color w:val="000000" w:themeColor="text1"/>
          <w:sz w:val="22"/>
          <w:szCs w:val="21"/>
        </w:rPr>
        <w:t>Fitri</w:t>
      </w:r>
      <w:proofErr w:type="spellEnd"/>
      <w:r w:rsidRPr="002E7A6E">
        <w:rPr>
          <w:rFonts w:ascii="Cambria" w:hAnsi="Cambria"/>
          <w:color w:val="000000" w:themeColor="text1"/>
          <w:sz w:val="22"/>
          <w:szCs w:val="21"/>
        </w:rPr>
        <w:t xml:space="preserve">, C. D. (2019). </w:t>
      </w:r>
      <w:proofErr w:type="spellStart"/>
      <w:r w:rsidRPr="002E7A6E">
        <w:rPr>
          <w:rFonts w:ascii="Cambria" w:hAnsi="Cambria"/>
          <w:color w:val="000000" w:themeColor="text1"/>
          <w:sz w:val="22"/>
          <w:szCs w:val="21"/>
        </w:rPr>
        <w:t>Analisis</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praktik</w:t>
      </w:r>
      <w:proofErr w:type="spellEnd"/>
      <w:r w:rsidRPr="002E7A6E">
        <w:rPr>
          <w:rFonts w:ascii="Cambria" w:hAnsi="Cambria"/>
          <w:color w:val="000000" w:themeColor="text1"/>
          <w:sz w:val="22"/>
          <w:szCs w:val="21"/>
        </w:rPr>
        <w:t xml:space="preserve"> zakat </w:t>
      </w:r>
      <w:proofErr w:type="spellStart"/>
      <w:r w:rsidRPr="002E7A6E">
        <w:rPr>
          <w:rFonts w:ascii="Cambria" w:hAnsi="Cambria"/>
          <w:color w:val="000000" w:themeColor="text1"/>
          <w:sz w:val="22"/>
          <w:szCs w:val="21"/>
        </w:rPr>
        <w:t>pertanian</w:t>
      </w:r>
      <w:proofErr w:type="spellEnd"/>
      <w:r w:rsidRPr="002E7A6E">
        <w:rPr>
          <w:rFonts w:ascii="Cambria" w:hAnsi="Cambria"/>
          <w:color w:val="000000" w:themeColor="text1"/>
          <w:sz w:val="22"/>
          <w:szCs w:val="21"/>
        </w:rPr>
        <w:t xml:space="preserve"> pada </w:t>
      </w:r>
      <w:proofErr w:type="spellStart"/>
      <w:r w:rsidRPr="002E7A6E">
        <w:rPr>
          <w:rFonts w:ascii="Cambria" w:hAnsi="Cambria"/>
          <w:color w:val="000000" w:themeColor="text1"/>
          <w:sz w:val="22"/>
          <w:szCs w:val="21"/>
        </w:rPr>
        <w:t>petani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Desa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Mesjid</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Kecamatan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Simpang</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Tiga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Kabupaten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Pidie</w:t>
      </w:r>
      <w:proofErr w:type="spellEnd"/>
      <w:r w:rsidRPr="002E7A6E">
        <w:rPr>
          <w:rFonts w:ascii="Cambr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Ekobis</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Ekonomi dan </w:t>
      </w:r>
      <w:proofErr w:type="spellStart"/>
      <w:r w:rsidRPr="002E7A6E">
        <w:rPr>
          <w:rStyle w:val="Emphasis"/>
          <w:rFonts w:ascii="Cambria" w:eastAsiaTheme="majorEastAsia" w:hAnsi="Cambria"/>
          <w:color w:val="000000" w:themeColor="text1"/>
          <w:sz w:val="22"/>
          <w:szCs w:val="21"/>
        </w:rPr>
        <w:t>Bisnis</w:t>
      </w:r>
      <w:proofErr w:type="spellEnd"/>
      <w:r w:rsidRPr="002E7A6E">
        <w:rPr>
          <w:rStyle w:val="Emphasis"/>
          <w:rFonts w:ascii="Cambria" w:eastAsiaTheme="majorEastAsia" w:hAnsi="Cambria"/>
          <w:color w:val="000000" w:themeColor="text1"/>
          <w:sz w:val="22"/>
          <w:szCs w:val="21"/>
        </w:rPr>
        <w:t xml:space="preserve"> Syariah</w:t>
      </w:r>
      <w:r w:rsidRPr="002E7A6E">
        <w:rPr>
          <w:rFonts w:ascii="Cambria" w:hAnsi="Cambria"/>
          <w:color w:val="000000" w:themeColor="text1"/>
          <w:sz w:val="22"/>
          <w:szCs w:val="21"/>
        </w:rPr>
        <w:t>.</w:t>
      </w:r>
    </w:p>
    <w:p w14:paraId="18A6843C" w14:textId="3EFBC558"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Mutia</w:t>
      </w:r>
      <w:proofErr w:type="spellEnd"/>
      <w:r w:rsidRPr="002E7A6E">
        <w:rPr>
          <w:rFonts w:ascii="Cambria" w:hAnsi="Cambria"/>
          <w:color w:val="000000" w:themeColor="text1"/>
          <w:sz w:val="22"/>
          <w:szCs w:val="21"/>
        </w:rPr>
        <w:t xml:space="preserve">, E., &amp; </w:t>
      </w:r>
      <w:proofErr w:type="spellStart"/>
      <w:r w:rsidRPr="002E7A6E">
        <w:rPr>
          <w:rFonts w:ascii="Cambria" w:hAnsi="Cambria"/>
          <w:color w:val="000000" w:themeColor="text1"/>
          <w:sz w:val="22"/>
          <w:szCs w:val="21"/>
        </w:rPr>
        <w:t>Musfirah</w:t>
      </w:r>
      <w:proofErr w:type="spellEnd"/>
      <w:r w:rsidRPr="002E7A6E">
        <w:rPr>
          <w:rFonts w:ascii="Cambria" w:hAnsi="Cambria"/>
          <w:color w:val="000000" w:themeColor="text1"/>
          <w:sz w:val="22"/>
          <w:szCs w:val="21"/>
        </w:rPr>
        <w:t xml:space="preserve">, N. (2017). </w:t>
      </w:r>
      <w:proofErr w:type="spellStart"/>
      <w:r w:rsidRPr="002E7A6E">
        <w:rPr>
          <w:rFonts w:ascii="Cambria" w:hAnsi="Cambria"/>
          <w:color w:val="000000" w:themeColor="text1"/>
          <w:sz w:val="22"/>
          <w:szCs w:val="21"/>
        </w:rPr>
        <w:t>Pendekatan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Shariah Index </w:t>
      </w:r>
      <w:proofErr w:type="spellStart"/>
      <w:r w:rsidRPr="002E7A6E">
        <w:rPr>
          <w:rFonts w:ascii="Cambria" w:hAnsi="Cambria"/>
          <w:color w:val="000000" w:themeColor="text1"/>
          <w:sz w:val="22"/>
          <w:szCs w:val="21"/>
        </w:rPr>
        <w:t>sebagai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pengukuran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kinerja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perbankan</w:t>
      </w:r>
      <w:proofErr w:type="spellEnd"/>
      <w:r w:rsidRPr="002E7A6E">
        <w:rPr>
          <w:rFonts w:ascii="Cambria" w:hAnsi="Cambria"/>
          <w:color w:val="000000" w:themeColor="text1"/>
          <w:sz w:val="22"/>
          <w:szCs w:val="21"/>
        </w:rPr>
        <w:t xml:space="preserve"> syariah di Asia Tenggara.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Akuntansi</w:t>
      </w:r>
      <w:proofErr w:type="spellEnd"/>
      <w:r w:rsidRPr="002E7A6E">
        <w:rPr>
          <w:rStyle w:val="Emphasis"/>
          <w:rFonts w:ascii="Cambria" w:eastAsiaTheme="majorEastAsia" w:hAnsi="Cambria"/>
          <w:color w:val="000000" w:themeColor="text1"/>
          <w:sz w:val="22"/>
          <w:szCs w:val="21"/>
        </w:rPr>
        <w:t xml:space="preserve"> dan </w:t>
      </w:r>
      <w:proofErr w:type="spellStart"/>
      <w:r w:rsidRPr="002E7A6E">
        <w:rPr>
          <w:rStyle w:val="Emphasis"/>
          <w:rFonts w:ascii="Cambria" w:eastAsiaTheme="majorEastAsia" w:hAnsi="Cambria"/>
          <w:color w:val="000000" w:themeColor="text1"/>
          <w:sz w:val="22"/>
          <w:szCs w:val="21"/>
        </w:rPr>
        <w:t>Keuangan</w:t>
      </w:r>
      <w:proofErr w:type="spellEnd"/>
      <w:r w:rsidRPr="002E7A6E">
        <w:rPr>
          <w:rStyle w:val="Emphasis"/>
          <w:rFonts w:ascii="Cambria" w:eastAsiaTheme="majorEastAsia" w:hAnsi="Cambria"/>
          <w:color w:val="000000" w:themeColor="text1"/>
          <w:sz w:val="22"/>
          <w:szCs w:val="21"/>
        </w:rPr>
        <w:t xml:space="preserve"> Indonesia</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14</w:t>
      </w:r>
      <w:r w:rsidRPr="002E7A6E">
        <w:rPr>
          <w:rFonts w:ascii="Cambria" w:hAnsi="Cambria"/>
          <w:color w:val="000000" w:themeColor="text1"/>
          <w:sz w:val="22"/>
          <w:szCs w:val="21"/>
        </w:rPr>
        <w:t>(2), 181–201.</w:t>
      </w:r>
    </w:p>
    <w:p w14:paraId="472BA233" w14:textId="5262EAC0"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Nafiah</w:t>
      </w:r>
      <w:proofErr w:type="spellEnd"/>
      <w:r w:rsidRPr="002E7A6E">
        <w:rPr>
          <w:rFonts w:ascii="Cambria" w:hAnsi="Cambria"/>
          <w:color w:val="000000" w:themeColor="text1"/>
          <w:sz w:val="22"/>
          <w:szCs w:val="21"/>
        </w:rPr>
        <w:t xml:space="preserve">, R., &amp; </w:t>
      </w:r>
      <w:proofErr w:type="spellStart"/>
      <w:r w:rsidRPr="002E7A6E">
        <w:rPr>
          <w:rFonts w:ascii="Cambria" w:hAnsi="Cambria"/>
          <w:color w:val="000000" w:themeColor="text1"/>
          <w:sz w:val="22"/>
          <w:szCs w:val="21"/>
        </w:rPr>
        <w:t>Faih</w:t>
      </w:r>
      <w:proofErr w:type="spellEnd"/>
      <w:r w:rsidRPr="002E7A6E">
        <w:rPr>
          <w:rFonts w:ascii="Cambria" w:hAnsi="Cambria"/>
          <w:color w:val="000000" w:themeColor="text1"/>
          <w:sz w:val="22"/>
          <w:szCs w:val="21"/>
        </w:rPr>
        <w:t xml:space="preserve">, A. (2019). </w:t>
      </w:r>
      <w:proofErr w:type="spellStart"/>
      <w:r w:rsidRPr="002E7A6E">
        <w:rPr>
          <w:rFonts w:ascii="Cambria" w:hAnsi="Cambria"/>
          <w:color w:val="000000" w:themeColor="text1"/>
          <w:sz w:val="22"/>
          <w:szCs w:val="21"/>
        </w:rPr>
        <w:t>Analisis</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transaksi</w:t>
      </w:r>
      <w:proofErr w:type="spellEnd"/>
      <w:r w:rsidRPr="002E7A6E">
        <w:rPr>
          <w:rFonts w:ascii="Cambria" w:hAnsi="Cambria"/>
          <w:color w:val="000000" w:themeColor="text1"/>
          <w:sz w:val="22"/>
          <w:szCs w:val="21"/>
        </w:rPr>
        <w:t xml:space="preserve"> financial technology (fintech) syariah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perspektif</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w:t>
      </w:r>
      <w:r w:rsidRPr="002E7A6E">
        <w:rPr>
          <w:rStyle w:val="Emphasis"/>
          <w:rFonts w:ascii="Cambria" w:eastAsiaTheme="majorEastAsia" w:hAnsi="Cambria"/>
          <w:color w:val="000000" w:themeColor="text1"/>
          <w:sz w:val="22"/>
          <w:szCs w:val="21"/>
        </w:rPr>
        <w:t xml:space="preserve">IQTISHADIA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Ekonomi &amp; </w:t>
      </w:r>
      <w:proofErr w:type="spellStart"/>
      <w:r w:rsidRPr="002E7A6E">
        <w:rPr>
          <w:rStyle w:val="Emphasis"/>
          <w:rFonts w:ascii="Cambria" w:eastAsiaTheme="majorEastAsia" w:hAnsi="Cambria"/>
          <w:color w:val="000000" w:themeColor="text1"/>
          <w:sz w:val="22"/>
          <w:szCs w:val="21"/>
        </w:rPr>
        <w:t>Perbankan</w:t>
      </w:r>
      <w:proofErr w:type="spellEnd"/>
      <w:r w:rsidRPr="002E7A6E">
        <w:rPr>
          <w:rStyle w:val="Emphasis"/>
          <w:rFonts w:ascii="Cambria" w:eastAsiaTheme="majorEastAsia" w:hAnsi="Cambria"/>
          <w:color w:val="000000" w:themeColor="text1"/>
          <w:sz w:val="22"/>
          <w:szCs w:val="21"/>
        </w:rPr>
        <w:t xml:space="preserve"> Syariah</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6</w:t>
      </w:r>
      <w:r w:rsidRPr="002E7A6E">
        <w:rPr>
          <w:rFonts w:ascii="Cambria" w:hAnsi="Cambria"/>
          <w:color w:val="000000" w:themeColor="text1"/>
          <w:sz w:val="22"/>
          <w:szCs w:val="21"/>
        </w:rPr>
        <w:t>(2), 167–175.</w:t>
      </w:r>
    </w:p>
    <w:p w14:paraId="6FFA6567" w14:textId="196A3CBC"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Nasrun</w:t>
      </w:r>
      <w:proofErr w:type="spellEnd"/>
      <w:r w:rsidRPr="002E7A6E">
        <w:rPr>
          <w:rFonts w:ascii="Cambria" w:hAnsi="Cambria"/>
          <w:color w:val="000000" w:themeColor="text1"/>
          <w:sz w:val="22"/>
          <w:szCs w:val="21"/>
        </w:rPr>
        <w:t xml:space="preserve">, M., et al. (2021). </w:t>
      </w:r>
      <w:proofErr w:type="spellStart"/>
      <w:r w:rsidRPr="002E7A6E">
        <w:rPr>
          <w:rFonts w:ascii="Cambria" w:hAnsi="Cambria"/>
          <w:color w:val="000000" w:themeColor="text1"/>
          <w:sz w:val="22"/>
          <w:szCs w:val="21"/>
        </w:rPr>
        <w:t>Bagi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hasil</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bidang</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pertanian</w:t>
      </w:r>
      <w:proofErr w:type="spellEnd"/>
      <w:r w:rsidRPr="002E7A6E">
        <w:rPr>
          <w:rFonts w:ascii="Cambria" w:hAnsi="Cambria"/>
          <w:color w:val="000000" w:themeColor="text1"/>
          <w:sz w:val="22"/>
          <w:szCs w:val="21"/>
        </w:rPr>
        <w:t xml:space="preserve"> di Indonesia (Kajian Hadis </w:t>
      </w:r>
      <w:proofErr w:type="spellStart"/>
      <w:r w:rsidRPr="002E7A6E">
        <w:rPr>
          <w:rFonts w:ascii="Cambria" w:hAnsi="Cambria"/>
          <w:color w:val="000000" w:themeColor="text1"/>
          <w:sz w:val="22"/>
          <w:szCs w:val="21"/>
        </w:rPr>
        <w:t>Tematik</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3</w:t>
      </w:r>
      <w:r w:rsidRPr="002E7A6E">
        <w:rPr>
          <w:rFonts w:ascii="Cambria" w:hAnsi="Cambria"/>
          <w:color w:val="000000" w:themeColor="text1"/>
          <w:sz w:val="22"/>
          <w:szCs w:val="21"/>
        </w:rPr>
        <w:t>, 164–173.</w:t>
      </w:r>
    </w:p>
    <w:p w14:paraId="74110951" w14:textId="05B4BE1B"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Ngasifudin</w:t>
      </w:r>
      <w:proofErr w:type="spellEnd"/>
      <w:r w:rsidRPr="002E7A6E">
        <w:rPr>
          <w:rFonts w:ascii="Cambria" w:hAnsi="Cambria"/>
          <w:color w:val="000000" w:themeColor="text1"/>
          <w:sz w:val="22"/>
          <w:szCs w:val="21"/>
        </w:rPr>
        <w:t>, M., &amp; Al-</w:t>
      </w:r>
      <w:proofErr w:type="spellStart"/>
      <w:r w:rsidRPr="002E7A6E">
        <w:rPr>
          <w:rFonts w:ascii="Cambria" w:hAnsi="Cambria"/>
          <w:color w:val="000000" w:themeColor="text1"/>
          <w:sz w:val="22"/>
          <w:szCs w:val="21"/>
        </w:rPr>
        <w:t>Munawwaroh</w:t>
      </w:r>
      <w:proofErr w:type="spellEnd"/>
      <w:r w:rsidRPr="002E7A6E">
        <w:rPr>
          <w:rFonts w:ascii="Cambria" w:hAnsi="Cambria"/>
          <w:color w:val="000000" w:themeColor="text1"/>
          <w:sz w:val="22"/>
          <w:szCs w:val="21"/>
        </w:rPr>
        <w:t xml:space="preserve">, T. (2021). </w:t>
      </w:r>
      <w:proofErr w:type="spellStart"/>
      <w:r w:rsidRPr="002E7A6E">
        <w:rPr>
          <w:rFonts w:ascii="Cambria" w:hAnsi="Cambria"/>
          <w:color w:val="000000" w:themeColor="text1"/>
          <w:sz w:val="22"/>
          <w:szCs w:val="21"/>
        </w:rPr>
        <w:t>Tinjauan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hukum</w:t>
      </w:r>
      <w:proofErr w:type="spellEnd"/>
      <w:r w:rsidRPr="002E7A6E">
        <w:rPr>
          <w:rFonts w:ascii="Cambria" w:hAnsi="Cambria"/>
          <w:color w:val="000000" w:themeColor="text1"/>
          <w:sz w:val="22"/>
          <w:szCs w:val="21"/>
        </w:rPr>
        <w:t xml:space="preserve"> Islam </w:t>
      </w:r>
      <w:proofErr w:type="spellStart"/>
      <w:r w:rsidRPr="002E7A6E">
        <w:rPr>
          <w:rFonts w:ascii="Cambria" w:hAnsi="Cambria"/>
          <w:color w:val="000000" w:themeColor="text1"/>
          <w:sz w:val="22"/>
          <w:szCs w:val="21"/>
        </w:rPr>
        <w:t>terhadap</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praktek</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jual</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beli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sistem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hutang</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hasil</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pertanian</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Al-</w:t>
      </w:r>
      <w:proofErr w:type="spellStart"/>
      <w:r w:rsidRPr="002E7A6E">
        <w:rPr>
          <w:rStyle w:val="Emphasis"/>
          <w:rFonts w:ascii="Cambria" w:eastAsiaTheme="majorEastAsia" w:hAnsi="Cambria"/>
          <w:color w:val="000000" w:themeColor="text1"/>
          <w:sz w:val="22"/>
          <w:szCs w:val="21"/>
        </w:rPr>
        <w:t>Intaj</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Ekonomi dan </w:t>
      </w:r>
      <w:proofErr w:type="spellStart"/>
      <w:r w:rsidRPr="002E7A6E">
        <w:rPr>
          <w:rStyle w:val="Emphasis"/>
          <w:rFonts w:ascii="Cambria" w:eastAsiaTheme="majorEastAsia" w:hAnsi="Cambria"/>
          <w:color w:val="000000" w:themeColor="text1"/>
          <w:sz w:val="22"/>
          <w:szCs w:val="21"/>
        </w:rPr>
        <w:t>Perbankan</w:t>
      </w:r>
      <w:proofErr w:type="spellEnd"/>
      <w:r w:rsidRPr="002E7A6E">
        <w:rPr>
          <w:rStyle w:val="Emphasis"/>
          <w:rFonts w:ascii="Cambria" w:eastAsiaTheme="majorEastAsia" w:hAnsi="Cambria"/>
          <w:color w:val="000000" w:themeColor="text1"/>
          <w:sz w:val="22"/>
          <w:szCs w:val="21"/>
        </w:rPr>
        <w:t xml:space="preserve"> Syariah</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7</w:t>
      </w:r>
      <w:r w:rsidRPr="002E7A6E">
        <w:rPr>
          <w:rFonts w:ascii="Cambria" w:hAnsi="Cambria"/>
          <w:color w:val="000000" w:themeColor="text1"/>
          <w:sz w:val="22"/>
          <w:szCs w:val="21"/>
        </w:rPr>
        <w:t>(1), 105.</w:t>
      </w:r>
    </w:p>
    <w:p w14:paraId="4C9F4DA7" w14:textId="65F2A8A4"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Nirmalasari</w:t>
      </w:r>
      <w:proofErr w:type="spellEnd"/>
      <w:r w:rsidRPr="002E7A6E">
        <w:rPr>
          <w:rFonts w:ascii="Cambria" w:hAnsi="Cambria"/>
          <w:color w:val="000000" w:themeColor="text1"/>
          <w:sz w:val="22"/>
          <w:szCs w:val="21"/>
        </w:rPr>
        <w:t xml:space="preserve">, S. A., &amp; Putri, N. (2022). Peran </w:t>
      </w:r>
      <w:proofErr w:type="spellStart"/>
      <w:r w:rsidRPr="002E7A6E">
        <w:rPr>
          <w:rFonts w:ascii="Cambria" w:hAnsi="Cambria"/>
          <w:color w:val="000000" w:themeColor="text1"/>
          <w:sz w:val="22"/>
          <w:szCs w:val="21"/>
        </w:rPr>
        <w:t>perempuan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meningkatkan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rumah</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tangga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perspektif</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w:t>
      </w:r>
      <w:proofErr w:type="spellStart"/>
      <w:r w:rsidRPr="002E7A6E">
        <w:rPr>
          <w:rFonts w:ascii="Cambria" w:hAnsi="Cambria"/>
          <w:color w:val="000000" w:themeColor="text1"/>
          <w:sz w:val="22"/>
          <w:szCs w:val="21"/>
        </w:rPr>
        <w:t>Jasser</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Auda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Studi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Kasus</w:t>
      </w:r>
      <w:proofErr w:type="spellEnd"/>
      <w:r w:rsidRPr="002E7A6E">
        <w:rPr>
          <w:rFonts w:ascii="Cambria" w:hAnsi="Cambria"/>
          <w:color w:val="000000" w:themeColor="text1"/>
          <w:sz w:val="22"/>
          <w:szCs w:val="21"/>
        </w:rPr>
        <w:t xml:space="preserve"> di </w:t>
      </w:r>
      <w:proofErr w:type="spellStart"/>
      <w:r w:rsidRPr="002E7A6E">
        <w:rPr>
          <w:rFonts w:ascii="Cambria" w:hAnsi="Cambria"/>
          <w:color w:val="000000" w:themeColor="text1"/>
          <w:sz w:val="22"/>
          <w:szCs w:val="21"/>
        </w:rPr>
        <w:t>Kecamatan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Tengaran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Kabupaten</w:t>
      </w:r>
      <w:proofErr w:type="spellEnd"/>
      <w:r w:rsidRPr="002E7A6E">
        <w:rPr>
          <w:rFonts w:ascii="Cambria" w:hAnsi="Cambria"/>
          <w:color w:val="000000" w:themeColor="text1"/>
          <w:sz w:val="22"/>
          <w:szCs w:val="21"/>
        </w:rPr>
        <w:t xml:space="preserve"> Semarang).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Magister Ekonomi Syariah</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1</w:t>
      </w:r>
      <w:r w:rsidRPr="002E7A6E">
        <w:rPr>
          <w:rFonts w:ascii="Cambria" w:hAnsi="Cambria"/>
          <w:color w:val="000000" w:themeColor="text1"/>
          <w:sz w:val="22"/>
          <w:szCs w:val="21"/>
        </w:rPr>
        <w:t>(1), 43–52.</w:t>
      </w:r>
    </w:p>
    <w:p w14:paraId="1672E8CC" w14:textId="21F78377"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Nur, S. K. (2020). Garda </w:t>
      </w:r>
      <w:proofErr w:type="spellStart"/>
      <w:r w:rsidRPr="002E7A6E">
        <w:rPr>
          <w:rFonts w:ascii="Cambria" w:hAnsi="Cambria"/>
          <w:color w:val="000000" w:themeColor="text1"/>
          <w:sz w:val="22"/>
          <w:szCs w:val="21"/>
        </w:rPr>
        <w:t>pangan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Inovasi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gerakan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filantropi</w:t>
      </w:r>
      <w:proofErr w:type="spellEnd"/>
      <w:r w:rsidRPr="002E7A6E">
        <w:rPr>
          <w:rFonts w:ascii="Cambria" w:hAnsi="Cambria"/>
          <w:color w:val="000000" w:themeColor="text1"/>
          <w:sz w:val="22"/>
          <w:szCs w:val="21"/>
        </w:rPr>
        <w:t xml:space="preserve"> Islam </w:t>
      </w:r>
      <w:proofErr w:type="spellStart"/>
      <w:r w:rsidRPr="002E7A6E">
        <w:rPr>
          <w:rFonts w:ascii="Cambria" w:hAnsi="Cambria"/>
          <w:color w:val="000000" w:themeColor="text1"/>
          <w:sz w:val="22"/>
          <w:szCs w:val="21"/>
        </w:rPr>
        <w:t>berbasis</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lingkungan</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2</w:t>
      </w:r>
      <w:r w:rsidRPr="002E7A6E">
        <w:rPr>
          <w:rFonts w:ascii="Cambria" w:hAnsi="Cambria"/>
          <w:color w:val="000000" w:themeColor="text1"/>
          <w:sz w:val="22"/>
          <w:szCs w:val="21"/>
        </w:rPr>
        <w:t>(2), 81–90.</w:t>
      </w:r>
    </w:p>
    <w:p w14:paraId="51598784" w14:textId="49DADB3E"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Ridlo</w:t>
      </w:r>
      <w:proofErr w:type="spellEnd"/>
      <w:r w:rsidRPr="002E7A6E">
        <w:rPr>
          <w:rFonts w:ascii="Cambria" w:hAnsi="Cambria"/>
          <w:color w:val="000000" w:themeColor="text1"/>
          <w:sz w:val="22"/>
          <w:szCs w:val="21"/>
        </w:rPr>
        <w:t xml:space="preserve">, M. R., &amp; </w:t>
      </w:r>
      <w:proofErr w:type="spellStart"/>
      <w:r w:rsidRPr="002E7A6E">
        <w:rPr>
          <w:rFonts w:ascii="Cambria" w:hAnsi="Cambria"/>
          <w:color w:val="000000" w:themeColor="text1"/>
          <w:sz w:val="22"/>
          <w:szCs w:val="21"/>
        </w:rPr>
        <w:t>Muhajirin</w:t>
      </w:r>
      <w:proofErr w:type="spellEnd"/>
      <w:r w:rsidRPr="002E7A6E">
        <w:rPr>
          <w:rFonts w:ascii="Cambria" w:hAnsi="Cambria"/>
          <w:color w:val="000000" w:themeColor="text1"/>
          <w:sz w:val="22"/>
          <w:szCs w:val="21"/>
        </w:rPr>
        <w:t xml:space="preserve">, M. (2022). </w:t>
      </w:r>
      <w:proofErr w:type="spellStart"/>
      <w:r w:rsidRPr="002E7A6E">
        <w:rPr>
          <w:rFonts w:ascii="Cambria" w:hAnsi="Cambria"/>
          <w:color w:val="000000" w:themeColor="text1"/>
          <w:sz w:val="22"/>
          <w:szCs w:val="21"/>
        </w:rPr>
        <w:t>Gagasan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dan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syariah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pandangan</w:t>
      </w:r>
      <w:proofErr w:type="spellEnd"/>
      <w:r w:rsidRPr="002E7A6E">
        <w:rPr>
          <w:rFonts w:ascii="Cambria" w:hAnsi="Cambria"/>
          <w:color w:val="000000" w:themeColor="text1"/>
          <w:sz w:val="22"/>
          <w:szCs w:val="21"/>
        </w:rPr>
        <w:t xml:space="preserve"> Imam Ibnu </w:t>
      </w:r>
      <w:proofErr w:type="spellStart"/>
      <w:r w:rsidRPr="002E7A6E">
        <w:rPr>
          <w:rFonts w:ascii="Cambria" w:hAnsi="Cambria"/>
          <w:color w:val="000000" w:themeColor="text1"/>
          <w:sz w:val="22"/>
          <w:szCs w:val="21"/>
        </w:rPr>
        <w:t>Taimiyah</w:t>
      </w:r>
      <w:proofErr w:type="spellEnd"/>
      <w:r w:rsidRPr="002E7A6E">
        <w:rPr>
          <w:rFonts w:ascii="Cambria" w:hAnsi="Cambria"/>
          <w:color w:val="000000" w:themeColor="text1"/>
          <w:sz w:val="22"/>
          <w:szCs w:val="21"/>
        </w:rPr>
        <w:t xml:space="preserve"> dan Imam Ibnu </w:t>
      </w:r>
      <w:proofErr w:type="spellStart"/>
      <w:r w:rsidRPr="002E7A6E">
        <w:rPr>
          <w:rFonts w:ascii="Cambria" w:hAnsi="Cambria"/>
          <w:color w:val="000000" w:themeColor="text1"/>
          <w:sz w:val="22"/>
          <w:szCs w:val="21"/>
        </w:rPr>
        <w:t>Qayyim</w:t>
      </w:r>
      <w:proofErr w:type="spellEnd"/>
      <w:r w:rsidRPr="002E7A6E">
        <w:rPr>
          <w:rFonts w:ascii="Cambria" w:hAnsi="Cambria"/>
          <w:color w:val="000000" w:themeColor="text1"/>
          <w:sz w:val="22"/>
          <w:szCs w:val="21"/>
        </w:rPr>
        <w:t xml:space="preserve"> Al-</w:t>
      </w:r>
      <w:proofErr w:type="spellStart"/>
      <w:r w:rsidRPr="002E7A6E">
        <w:rPr>
          <w:rFonts w:ascii="Cambria" w:hAnsi="Cambria"/>
          <w:color w:val="000000" w:themeColor="text1"/>
          <w:sz w:val="22"/>
          <w:szCs w:val="21"/>
        </w:rPr>
        <w:t>Jauziyah</w:t>
      </w:r>
      <w:proofErr w:type="spellEnd"/>
      <w:r w:rsidRPr="002E7A6E">
        <w:rPr>
          <w:rFonts w:ascii="Cambr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Taraadin</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Ekonomi dan </w:t>
      </w:r>
      <w:proofErr w:type="spellStart"/>
      <w:r w:rsidRPr="002E7A6E">
        <w:rPr>
          <w:rStyle w:val="Emphasis"/>
          <w:rFonts w:ascii="Cambria" w:eastAsiaTheme="majorEastAsia" w:hAnsi="Cambria"/>
          <w:color w:val="000000" w:themeColor="text1"/>
          <w:sz w:val="22"/>
          <w:szCs w:val="21"/>
        </w:rPr>
        <w:t>Bisnis</w:t>
      </w:r>
      <w:proofErr w:type="spellEnd"/>
      <w:r w:rsidRPr="002E7A6E">
        <w:rPr>
          <w:rStyle w:val="Emphasis"/>
          <w:rFonts w:ascii="Cambria" w:eastAsiaTheme="majorEastAsia" w:hAnsi="Cambria"/>
          <w:color w:val="000000" w:themeColor="text1"/>
          <w:sz w:val="22"/>
          <w:szCs w:val="21"/>
        </w:rPr>
        <w:t xml:space="preserve"> Islam</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2</w:t>
      </w:r>
      <w:r w:rsidRPr="002E7A6E">
        <w:rPr>
          <w:rFonts w:ascii="Cambria" w:hAnsi="Cambria"/>
          <w:color w:val="000000" w:themeColor="text1"/>
          <w:sz w:val="22"/>
          <w:szCs w:val="21"/>
        </w:rPr>
        <w:t>(2), 65.</w:t>
      </w:r>
    </w:p>
    <w:p w14:paraId="72B0AFA3" w14:textId="73253B92"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Sa’adah</w:t>
      </w:r>
      <w:proofErr w:type="spellEnd"/>
      <w:r w:rsidRPr="002E7A6E">
        <w:rPr>
          <w:rFonts w:ascii="Cambria" w:hAnsi="Cambria"/>
          <w:color w:val="000000" w:themeColor="text1"/>
          <w:sz w:val="22"/>
          <w:szCs w:val="21"/>
        </w:rPr>
        <w:t xml:space="preserve">, H. (2022). </w:t>
      </w:r>
      <w:proofErr w:type="spellStart"/>
      <w:r w:rsidRPr="002E7A6E">
        <w:rPr>
          <w:rFonts w:ascii="Cambria" w:hAnsi="Cambria"/>
          <w:color w:val="000000" w:themeColor="text1"/>
          <w:sz w:val="22"/>
          <w:szCs w:val="21"/>
        </w:rPr>
        <w:t>Konsep</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rumah</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sakit</w:t>
      </w:r>
      <w:proofErr w:type="spellEnd"/>
      <w:r w:rsidRPr="002E7A6E">
        <w:rPr>
          <w:rFonts w:ascii="Cambria" w:hAnsi="Cambria"/>
          <w:color w:val="000000" w:themeColor="text1"/>
          <w:sz w:val="22"/>
          <w:szCs w:val="21"/>
        </w:rPr>
        <w:t xml:space="preserve"> syariah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transformasi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syariah.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Ekonomi Syariah</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1</w:t>
      </w:r>
      <w:r w:rsidRPr="002E7A6E">
        <w:rPr>
          <w:rFonts w:ascii="Cambria" w:hAnsi="Cambria"/>
          <w:color w:val="000000" w:themeColor="text1"/>
          <w:sz w:val="22"/>
          <w:szCs w:val="21"/>
        </w:rPr>
        <w:t>(2), 153–172.</w:t>
      </w:r>
    </w:p>
    <w:p w14:paraId="7F4EF480" w14:textId="5FDDAEE6"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Sari, D. K., et al. (2014). </w:t>
      </w:r>
      <w:r w:rsidRPr="002E7A6E">
        <w:rPr>
          <w:rStyle w:val="Emphasis"/>
          <w:rFonts w:ascii="Cambria" w:eastAsiaTheme="majorEastAsia" w:hAnsi="Cambria"/>
          <w:color w:val="000000" w:themeColor="text1"/>
          <w:sz w:val="22"/>
          <w:szCs w:val="21"/>
        </w:rPr>
        <w:t>JIIA, VOLUME 2, No. 1, JANUARI 2014</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2</w:t>
      </w:r>
      <w:r w:rsidRPr="002E7A6E">
        <w:rPr>
          <w:rFonts w:ascii="Cambria" w:hAnsi="Cambria"/>
          <w:color w:val="000000" w:themeColor="text1"/>
          <w:sz w:val="22"/>
          <w:szCs w:val="21"/>
        </w:rPr>
        <w:t>(1).</w:t>
      </w:r>
    </w:p>
    <w:p w14:paraId="1306CF1C" w14:textId="46FC4D67"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Soehardi</w:t>
      </w:r>
      <w:proofErr w:type="spellEnd"/>
      <w:r w:rsidRPr="002E7A6E">
        <w:rPr>
          <w:rFonts w:ascii="Cambria" w:hAnsi="Cambria"/>
          <w:color w:val="000000" w:themeColor="text1"/>
          <w:sz w:val="22"/>
          <w:szCs w:val="21"/>
        </w:rPr>
        <w:t xml:space="preserve">, D. V. L. (2022). Peran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syariah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mewujudkan</w:t>
      </w:r>
      <w:proofErr w:type="spellEnd"/>
      <w:r w:rsidRPr="002E7A6E">
        <w:rPr>
          <w:rFonts w:ascii="Cambria" w:hAnsi="Cambria"/>
          <w:color w:val="000000" w:themeColor="text1"/>
          <w:sz w:val="22"/>
          <w:szCs w:val="21"/>
        </w:rPr>
        <w:t xml:space="preserve"> sustainable development </w:t>
      </w:r>
      <w:proofErr w:type="spellStart"/>
      <w:r w:rsidRPr="002E7A6E">
        <w:rPr>
          <w:rFonts w:ascii="Cambria" w:hAnsi="Cambria"/>
          <w:color w:val="000000" w:themeColor="text1"/>
          <w:sz w:val="22"/>
          <w:szCs w:val="21"/>
        </w:rPr>
        <w:t>berbasis</w:t>
      </w:r>
      <w:proofErr w:type="spellEnd"/>
      <w:r w:rsidRPr="002E7A6E">
        <w:rPr>
          <w:rFonts w:ascii="Cambria" w:hAnsi="Cambria"/>
          <w:color w:val="000000" w:themeColor="text1"/>
          <w:sz w:val="22"/>
          <w:szCs w:val="21"/>
        </w:rPr>
        <w:t xml:space="preserve"> green economy. </w:t>
      </w:r>
      <w:proofErr w:type="spellStart"/>
      <w:r w:rsidRPr="002E7A6E">
        <w:rPr>
          <w:rStyle w:val="Emphasis"/>
          <w:rFonts w:ascii="Cambria" w:eastAsiaTheme="majorEastAsia" w:hAnsi="Cambria"/>
          <w:color w:val="000000" w:themeColor="text1"/>
          <w:sz w:val="22"/>
          <w:szCs w:val="21"/>
        </w:rPr>
        <w:t>Prosiding</w:t>
      </w:r>
      <w:proofErr w:type="spellEnd"/>
      <w:r w:rsidRPr="002E7A6E">
        <w:rPr>
          <w:rStyle w:val="Emphasis"/>
          <w:rFonts w:ascii="Cambria" w:eastAsiaTheme="majorEastAsia" w:hAnsi="Cambria"/>
          <w:color w:val="000000" w:themeColor="text1"/>
          <w:sz w:val="22"/>
          <w:szCs w:val="21"/>
        </w:rPr>
        <w:t xml:space="preserve"> Seminar </w:t>
      </w:r>
      <w:proofErr w:type="spellStart"/>
      <w:r w:rsidRPr="002E7A6E">
        <w:rPr>
          <w:rStyle w:val="Emphasis"/>
          <w:rFonts w:ascii="Cambria" w:eastAsiaTheme="majorEastAsia" w:hAnsi="Cambria"/>
          <w:color w:val="000000" w:themeColor="text1"/>
          <w:sz w:val="22"/>
          <w:szCs w:val="21"/>
        </w:rPr>
        <w:t>Sosial</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Politik</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Bisnis</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Akuntansi</w:t>
      </w:r>
      <w:proofErr w:type="spellEnd"/>
      <w:r w:rsidRPr="002E7A6E">
        <w:rPr>
          <w:rStyle w:val="Emphasis"/>
          <w:rFonts w:ascii="Cambria" w:eastAsiaTheme="majorEastAsia" w:hAnsi="Cambria"/>
          <w:color w:val="000000" w:themeColor="text1"/>
          <w:sz w:val="22"/>
          <w:szCs w:val="21"/>
        </w:rPr>
        <w:t xml:space="preserve"> dan Teknik</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4</w:t>
      </w:r>
      <w:r w:rsidRPr="002E7A6E">
        <w:rPr>
          <w:rFonts w:ascii="Cambria" w:hAnsi="Cambria"/>
          <w:color w:val="000000" w:themeColor="text1"/>
          <w:sz w:val="22"/>
          <w:szCs w:val="21"/>
        </w:rPr>
        <w:t>, 31.</w:t>
      </w:r>
    </w:p>
    <w:p w14:paraId="07441B59" w14:textId="58BFD6F5"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Mulyani</w:t>
      </w:r>
      <w:proofErr w:type="spellEnd"/>
      <w:r w:rsidRPr="002E7A6E">
        <w:rPr>
          <w:rFonts w:ascii="Cambria" w:hAnsi="Cambria"/>
          <w:color w:val="000000" w:themeColor="text1"/>
          <w:sz w:val="22"/>
          <w:szCs w:val="21"/>
        </w:rPr>
        <w:t xml:space="preserve">, S., </w:t>
      </w:r>
      <w:proofErr w:type="spellStart"/>
      <w:r w:rsidRPr="002E7A6E">
        <w:rPr>
          <w:rFonts w:ascii="Cambria" w:hAnsi="Cambria"/>
          <w:color w:val="000000" w:themeColor="text1"/>
          <w:sz w:val="22"/>
          <w:szCs w:val="21"/>
        </w:rPr>
        <w:t>Saiban</w:t>
      </w:r>
      <w:proofErr w:type="spellEnd"/>
      <w:r w:rsidRPr="002E7A6E">
        <w:rPr>
          <w:rFonts w:ascii="Cambria" w:hAnsi="Cambria"/>
          <w:color w:val="000000" w:themeColor="text1"/>
          <w:sz w:val="22"/>
          <w:szCs w:val="21"/>
        </w:rPr>
        <w:t xml:space="preserve">, K., &amp; Munir, M. (2022). </w:t>
      </w:r>
      <w:proofErr w:type="spellStart"/>
      <w:r w:rsidRPr="002E7A6E">
        <w:rPr>
          <w:rFonts w:ascii="Cambria" w:hAnsi="Cambria"/>
          <w:color w:val="000000" w:themeColor="text1"/>
          <w:sz w:val="22"/>
          <w:szCs w:val="21"/>
        </w:rPr>
        <w:t>Pengembangan</w:t>
      </w:r>
      <w:proofErr w:type="spellEnd"/>
      <w:r w:rsidRPr="002E7A6E">
        <w:rPr>
          <w:rFonts w:ascii="Cambria" w:hAnsi="Cambria"/>
          <w:color w:val="000000" w:themeColor="text1"/>
          <w:sz w:val="22"/>
          <w:szCs w:val="21"/>
        </w:rPr>
        <w:t xml:space="preserve"> hotel syariah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tinjauan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ekonomi</w:t>
      </w:r>
      <w:proofErr w:type="spellEnd"/>
      <w:r w:rsidRPr="002E7A6E">
        <w:rPr>
          <w:rFonts w:ascii="Cambria" w:hAnsi="Cambria"/>
          <w:color w:val="000000" w:themeColor="text1"/>
          <w:sz w:val="22"/>
          <w:szCs w:val="21"/>
        </w:rPr>
        <w:t xml:space="preserve"> Islam dan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Mu’allim</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4</w:t>
      </w:r>
      <w:r w:rsidRPr="002E7A6E">
        <w:rPr>
          <w:rFonts w:ascii="Cambria" w:hAnsi="Cambria"/>
          <w:color w:val="000000" w:themeColor="text1"/>
          <w:sz w:val="22"/>
          <w:szCs w:val="21"/>
        </w:rPr>
        <w:t>(2), 303–316.</w:t>
      </w:r>
    </w:p>
    <w:p w14:paraId="5AD9E552" w14:textId="4E9AF8D0" w:rsidR="002E7A6E" w:rsidRPr="002E7A6E" w:rsidRDefault="002E7A6E" w:rsidP="008C692D">
      <w:pPr>
        <w:spacing w:after="100" w:line="276" w:lineRule="auto"/>
        <w:ind w:left="709" w:hanging="709"/>
        <w:rPr>
          <w:rFonts w:ascii="Cambria" w:hAnsi="Cambria"/>
          <w:color w:val="000000" w:themeColor="text1"/>
          <w:sz w:val="22"/>
          <w:szCs w:val="21"/>
        </w:rPr>
      </w:pPr>
      <w:proofErr w:type="spellStart"/>
      <w:r w:rsidRPr="002E7A6E">
        <w:rPr>
          <w:rFonts w:ascii="Cambria" w:hAnsi="Cambria"/>
          <w:color w:val="000000" w:themeColor="text1"/>
          <w:sz w:val="22"/>
          <w:szCs w:val="21"/>
        </w:rPr>
        <w:t>Srisusilawati</w:t>
      </w:r>
      <w:proofErr w:type="spellEnd"/>
      <w:r w:rsidRPr="002E7A6E">
        <w:rPr>
          <w:rFonts w:ascii="Cambria" w:hAnsi="Cambria"/>
          <w:color w:val="000000" w:themeColor="text1"/>
          <w:sz w:val="22"/>
          <w:szCs w:val="21"/>
        </w:rPr>
        <w:t xml:space="preserve">, P., et al. (2022). </w:t>
      </w:r>
      <w:proofErr w:type="spellStart"/>
      <w:r w:rsidRPr="002E7A6E">
        <w:rPr>
          <w:rFonts w:ascii="Cambria" w:hAnsi="Cambria"/>
          <w:color w:val="000000" w:themeColor="text1"/>
          <w:sz w:val="22"/>
          <w:szCs w:val="21"/>
        </w:rPr>
        <w:t>Implementasi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w:t>
      </w:r>
      <w:proofErr w:type="spellStart"/>
      <w:r w:rsidRPr="002E7A6E">
        <w:rPr>
          <w:rFonts w:ascii="Cambria" w:hAnsi="Cambria"/>
          <w:color w:val="000000" w:themeColor="text1"/>
          <w:sz w:val="22"/>
          <w:szCs w:val="21"/>
        </w:rPr>
        <w:t>terhadap</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produk</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perbankan</w:t>
      </w:r>
      <w:proofErr w:type="spellEnd"/>
      <w:r w:rsidRPr="002E7A6E">
        <w:rPr>
          <w:rFonts w:ascii="Cambria" w:hAnsi="Cambria"/>
          <w:color w:val="000000" w:themeColor="text1"/>
          <w:sz w:val="22"/>
          <w:szCs w:val="21"/>
        </w:rPr>
        <w:t xml:space="preserve"> syariah. </w:t>
      </w:r>
      <w:r w:rsidRPr="002E7A6E">
        <w:rPr>
          <w:rStyle w:val="Emphasis"/>
          <w:rFonts w:ascii="Cambria" w:eastAsiaTheme="majorEastAsia" w:hAnsi="Cambria"/>
          <w:color w:val="000000" w:themeColor="text1"/>
          <w:sz w:val="22"/>
          <w:szCs w:val="21"/>
        </w:rPr>
        <w:t>Al-</w:t>
      </w:r>
      <w:proofErr w:type="spellStart"/>
      <w:r w:rsidRPr="002E7A6E">
        <w:rPr>
          <w:rStyle w:val="Emphasis"/>
          <w:rFonts w:ascii="Cambria" w:eastAsiaTheme="majorEastAsia" w:hAnsi="Cambria"/>
          <w:color w:val="000000" w:themeColor="text1"/>
          <w:sz w:val="22"/>
          <w:szCs w:val="21"/>
        </w:rPr>
        <w:t>Mustashfa</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Penelitian</w:t>
      </w:r>
      <w:proofErr w:type="spellEnd"/>
      <w:r w:rsidRPr="002E7A6E">
        <w:rPr>
          <w:rStyle w:val="Emphasis"/>
          <w:rFonts w:ascii="Cambria" w:eastAsiaTheme="majorEastAsia" w:hAnsi="Cambria"/>
          <w:color w:val="000000" w:themeColor="text1"/>
          <w:sz w:val="22"/>
          <w:szCs w:val="21"/>
        </w:rPr>
        <w:t xml:space="preserve"> Hukum Ekonomi Syariah</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7</w:t>
      </w:r>
      <w:r w:rsidRPr="002E7A6E">
        <w:rPr>
          <w:rFonts w:ascii="Cambria" w:hAnsi="Cambria"/>
          <w:color w:val="000000" w:themeColor="text1"/>
          <w:sz w:val="22"/>
          <w:szCs w:val="21"/>
        </w:rPr>
        <w:t>(1), 1.</w:t>
      </w:r>
    </w:p>
    <w:p w14:paraId="743F5945" w14:textId="3115E2AA" w:rsidR="002E7A6E" w:rsidRPr="002E7A6E" w:rsidRDefault="002E7A6E" w:rsidP="008C692D">
      <w:pPr>
        <w:spacing w:after="100" w:line="276" w:lineRule="auto"/>
        <w:ind w:left="709" w:hanging="709"/>
        <w:rPr>
          <w:rFonts w:ascii="Cambria" w:hAnsi="Cambria"/>
          <w:color w:val="000000" w:themeColor="text1"/>
          <w:sz w:val="22"/>
          <w:szCs w:val="21"/>
        </w:rPr>
      </w:pPr>
      <w:r w:rsidRPr="002E7A6E">
        <w:rPr>
          <w:rFonts w:ascii="Cambria" w:hAnsi="Cambria"/>
          <w:color w:val="000000" w:themeColor="text1"/>
          <w:sz w:val="22"/>
          <w:szCs w:val="21"/>
        </w:rPr>
        <w:t xml:space="preserve">Wahab, A. (2022). </w:t>
      </w:r>
      <w:proofErr w:type="spellStart"/>
      <w:r w:rsidRPr="002E7A6E">
        <w:rPr>
          <w:rFonts w:ascii="Cambria" w:hAnsi="Cambria"/>
          <w:color w:val="000000" w:themeColor="text1"/>
          <w:sz w:val="22"/>
          <w:szCs w:val="21"/>
        </w:rPr>
        <w:t>Implementasi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Syariah </w:t>
      </w:r>
      <w:proofErr w:type="spellStart"/>
      <w:r w:rsidRPr="002E7A6E">
        <w:rPr>
          <w:rFonts w:ascii="Cambria" w:hAnsi="Cambria"/>
          <w:color w:val="000000" w:themeColor="text1"/>
          <w:sz w:val="22"/>
          <w:szCs w:val="21"/>
        </w:rPr>
        <w:t>dalam</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operasional</w:t>
      </w:r>
      <w:proofErr w:type="spellEnd"/>
      <w:r w:rsidRPr="002E7A6E">
        <w:rPr>
          <w:rFonts w:ascii="Cambria" w:hAnsi="Cambria"/>
          <w:color w:val="000000" w:themeColor="text1"/>
          <w:sz w:val="22"/>
          <w:szCs w:val="21"/>
        </w:rPr>
        <w:t xml:space="preserve"> audit syariah pada </w:t>
      </w:r>
      <w:proofErr w:type="spellStart"/>
      <w:r w:rsidRPr="002E7A6E">
        <w:rPr>
          <w:rFonts w:ascii="Cambria" w:hAnsi="Cambria"/>
          <w:color w:val="000000" w:themeColor="text1"/>
          <w:sz w:val="22"/>
          <w:szCs w:val="21"/>
        </w:rPr>
        <w:t>lembaga</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keuangan</w:t>
      </w:r>
      <w:proofErr w:type="spellEnd"/>
      <w:r w:rsidRPr="002E7A6E">
        <w:rPr>
          <w:rFonts w:ascii="Cambria" w:hAnsi="Cambria"/>
          <w:color w:val="000000" w:themeColor="text1"/>
          <w:sz w:val="22"/>
          <w:szCs w:val="21"/>
        </w:rPr>
        <w:t xml:space="preserve"> syariah.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Hukum Ekonomi Syariah</w:t>
      </w:r>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6</w:t>
      </w:r>
      <w:r w:rsidRPr="002E7A6E">
        <w:rPr>
          <w:rFonts w:ascii="Cambria" w:hAnsi="Cambria"/>
          <w:color w:val="000000" w:themeColor="text1"/>
          <w:sz w:val="22"/>
          <w:szCs w:val="21"/>
        </w:rPr>
        <w:t>(01), 20–40.</w:t>
      </w:r>
    </w:p>
    <w:p w14:paraId="3F7905D7" w14:textId="42A0C713" w:rsidR="00E50F7C" w:rsidRPr="002E7A6E" w:rsidRDefault="002E7A6E" w:rsidP="008C692D">
      <w:pPr>
        <w:spacing w:after="100" w:line="276" w:lineRule="auto"/>
        <w:ind w:left="709" w:hanging="709"/>
        <w:rPr>
          <w:rFonts w:ascii="Cambria" w:hAnsi="Cambria"/>
          <w:color w:val="000000" w:themeColor="text1"/>
          <w:sz w:val="21"/>
          <w:szCs w:val="21"/>
          <w:lang w:val="id-ID"/>
        </w:rPr>
      </w:pPr>
      <w:proofErr w:type="spellStart"/>
      <w:r w:rsidRPr="002E7A6E">
        <w:rPr>
          <w:rFonts w:ascii="Cambria" w:hAnsi="Cambria"/>
          <w:color w:val="000000" w:themeColor="text1"/>
          <w:sz w:val="22"/>
          <w:szCs w:val="21"/>
        </w:rPr>
        <w:lastRenderedPageBreak/>
        <w:t>Wardani</w:t>
      </w:r>
      <w:proofErr w:type="spellEnd"/>
      <w:r w:rsidRPr="002E7A6E">
        <w:rPr>
          <w:rFonts w:ascii="Cambria" w:hAnsi="Cambria"/>
          <w:color w:val="000000" w:themeColor="text1"/>
          <w:sz w:val="22"/>
          <w:szCs w:val="21"/>
        </w:rPr>
        <w:t xml:space="preserve">, D. R., &amp; Faizah, S. I. (2020). </w:t>
      </w:r>
      <w:proofErr w:type="spellStart"/>
      <w:r w:rsidRPr="002E7A6E">
        <w:rPr>
          <w:rFonts w:ascii="Cambria" w:hAnsi="Cambria"/>
          <w:color w:val="000000" w:themeColor="text1"/>
          <w:sz w:val="22"/>
          <w:szCs w:val="21"/>
        </w:rPr>
        <w:t>Kesejahteraan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petani</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penggarap</w:t>
      </w:r>
      <w:proofErr w:type="spellEnd"/>
      <w:r w:rsidRPr="002E7A6E">
        <w:rPr>
          <w:rFonts w:ascii="Cambria" w:hAnsi="Cambria"/>
          <w:color w:val="000000" w:themeColor="text1"/>
          <w:sz w:val="22"/>
          <w:szCs w:val="21"/>
        </w:rPr>
        <w:t xml:space="preserve"> sawah pada </w:t>
      </w:r>
      <w:proofErr w:type="spellStart"/>
      <w:r w:rsidRPr="002E7A6E">
        <w:rPr>
          <w:rFonts w:ascii="Cambria" w:hAnsi="Cambria"/>
          <w:color w:val="000000" w:themeColor="text1"/>
          <w:sz w:val="22"/>
          <w:szCs w:val="21"/>
        </w:rPr>
        <w:t>penerapan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akad</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Muzara’ah</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dengan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pendekatan</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Maqashid</w:t>
      </w:r>
      <w:proofErr w:type="spellEnd"/>
      <w:r w:rsidRPr="002E7A6E">
        <w:rPr>
          <w:rFonts w:ascii="Cambria" w:hAnsi="Cambria"/>
          <w:color w:val="000000" w:themeColor="text1"/>
          <w:sz w:val="22"/>
          <w:szCs w:val="21"/>
        </w:rPr>
        <w:t xml:space="preserve"> </w:t>
      </w:r>
      <w:proofErr w:type="spellStart"/>
      <w:r w:rsidRPr="002E7A6E">
        <w:rPr>
          <w:rFonts w:ascii="Cambria" w:hAnsi="Cambria"/>
          <w:color w:val="000000" w:themeColor="text1"/>
          <w:sz w:val="22"/>
          <w:szCs w:val="21"/>
        </w:rPr>
        <w:t>Syari’ah</w:t>
      </w:r>
      <w:proofErr w:type="spellEnd"/>
      <w:r w:rsidRPr="002E7A6E">
        <w:rPr>
          <w:rFonts w:ascii="Cambria" w:hAnsi="Cambria"/>
          <w:color w:val="000000" w:themeColor="text1"/>
          <w:sz w:val="22"/>
          <w:szCs w:val="21"/>
        </w:rPr>
        <w:t xml:space="preserve"> di </w:t>
      </w:r>
      <w:proofErr w:type="spellStart"/>
      <w:r w:rsidRPr="002E7A6E">
        <w:rPr>
          <w:rFonts w:ascii="Cambria" w:hAnsi="Cambria"/>
          <w:color w:val="000000" w:themeColor="text1"/>
          <w:sz w:val="22"/>
          <w:szCs w:val="21"/>
        </w:rPr>
        <w:t>Tulungagung</w:t>
      </w:r>
      <w:proofErr w:type="spellEnd"/>
      <w:r w:rsidRPr="002E7A6E">
        <w:rPr>
          <w:rFonts w:ascii="Cambria" w:hAnsi="Cambria"/>
          <w:color w:val="000000" w:themeColor="text1"/>
          <w:sz w:val="22"/>
          <w:szCs w:val="21"/>
        </w:rPr>
        <w:t xml:space="preserve">. </w:t>
      </w:r>
      <w:proofErr w:type="spellStart"/>
      <w:r w:rsidRPr="002E7A6E">
        <w:rPr>
          <w:rStyle w:val="Emphasis"/>
          <w:rFonts w:ascii="Cambria" w:eastAsiaTheme="majorEastAsia" w:hAnsi="Cambria"/>
          <w:color w:val="000000" w:themeColor="text1"/>
          <w:sz w:val="22"/>
          <w:szCs w:val="21"/>
        </w:rPr>
        <w:t>Jurnal</w:t>
      </w:r>
      <w:proofErr w:type="spellEnd"/>
      <w:r w:rsidRPr="002E7A6E">
        <w:rPr>
          <w:rStyle w:val="Emphasis"/>
          <w:rFonts w:ascii="Cambria" w:eastAsiaTheme="majorEastAsia" w:hAnsi="Cambria"/>
          <w:color w:val="000000" w:themeColor="text1"/>
          <w:sz w:val="22"/>
          <w:szCs w:val="21"/>
        </w:rPr>
        <w:t xml:space="preserve"> Ekonomi Syariah </w:t>
      </w:r>
      <w:proofErr w:type="spellStart"/>
      <w:r w:rsidRPr="002E7A6E">
        <w:rPr>
          <w:rStyle w:val="Emphasis"/>
          <w:rFonts w:ascii="Cambria" w:eastAsiaTheme="majorEastAsia" w:hAnsi="Cambria"/>
          <w:color w:val="000000" w:themeColor="text1"/>
          <w:sz w:val="22"/>
          <w:szCs w:val="21"/>
        </w:rPr>
        <w:t>Teori</w:t>
      </w:r>
      <w:proofErr w:type="spellEnd"/>
      <w:r w:rsidRPr="002E7A6E">
        <w:rPr>
          <w:rStyle w:val="Emphasis"/>
          <w:rFonts w:ascii="Cambria" w:eastAsiaTheme="majorEastAsia" w:hAnsi="Cambria"/>
          <w:color w:val="000000" w:themeColor="text1"/>
          <w:sz w:val="22"/>
          <w:szCs w:val="21"/>
        </w:rPr>
        <w:t xml:space="preserve"> dan </w:t>
      </w:r>
      <w:proofErr w:type="spellStart"/>
      <w:r w:rsidRPr="002E7A6E">
        <w:rPr>
          <w:rStyle w:val="Emphasis"/>
          <w:rFonts w:ascii="Cambria" w:eastAsiaTheme="majorEastAsia" w:hAnsi="Cambria"/>
          <w:color w:val="000000" w:themeColor="text1"/>
          <w:sz w:val="22"/>
          <w:szCs w:val="21"/>
        </w:rPr>
        <w:t>Terapan</w:t>
      </w:r>
      <w:proofErr w:type="spellEnd"/>
      <w:r w:rsidRPr="002E7A6E">
        <w:rPr>
          <w:rFonts w:ascii="Cambria" w:hAnsi="Cambria"/>
          <w:color w:val="000000" w:themeColor="text1"/>
          <w:sz w:val="22"/>
          <w:szCs w:val="21"/>
        </w:rPr>
        <w:t xml:space="preserve">, </w:t>
      </w:r>
      <w:r w:rsidRPr="002E7A6E">
        <w:rPr>
          <w:rStyle w:val="Emphasis"/>
          <w:rFonts w:ascii="Cambria" w:eastAsiaTheme="majorEastAsia" w:hAnsi="Cambria"/>
          <w:color w:val="000000" w:themeColor="text1"/>
          <w:sz w:val="22"/>
          <w:szCs w:val="21"/>
        </w:rPr>
        <w:t>6</w:t>
      </w:r>
      <w:r w:rsidRPr="002E7A6E">
        <w:rPr>
          <w:rFonts w:ascii="Cambria" w:hAnsi="Cambria"/>
          <w:color w:val="000000" w:themeColor="text1"/>
          <w:sz w:val="22"/>
          <w:szCs w:val="21"/>
        </w:rPr>
        <w:t>(7), 1450.</w:t>
      </w:r>
    </w:p>
    <w:p w14:paraId="4254BAB1" w14:textId="77777777" w:rsidR="00AE5454" w:rsidRPr="000D6F0F" w:rsidRDefault="00AE5454" w:rsidP="008C692D">
      <w:pPr>
        <w:spacing w:line="276" w:lineRule="auto"/>
        <w:ind w:firstLine="0"/>
        <w:rPr>
          <w:rFonts w:ascii="Cambria" w:hAnsi="Cambria"/>
          <w:sz w:val="22"/>
          <w:lang w:val="id-ID"/>
        </w:rPr>
      </w:pPr>
    </w:p>
    <w:sectPr w:rsidR="00AE5454" w:rsidRPr="000D6F0F" w:rsidSect="00491CA4">
      <w:headerReference w:type="default" r:id="rId12"/>
      <w:footerReference w:type="default" r:id="rId13"/>
      <w:footerReference w:type="first" r:id="rId14"/>
      <w:type w:val="continuous"/>
      <w:pgSz w:w="11906" w:h="16838"/>
      <w:pgMar w:top="1701" w:right="1701" w:bottom="1701" w:left="2268" w:header="709" w:footer="709" w:gutter="0"/>
      <w:pgNumType w:start="38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9733" w14:textId="77777777" w:rsidR="00D3722F" w:rsidRDefault="00D3722F">
      <w:pPr>
        <w:spacing w:after="0" w:line="240" w:lineRule="auto"/>
      </w:pPr>
      <w:r>
        <w:separator/>
      </w:r>
    </w:p>
  </w:endnote>
  <w:endnote w:type="continuationSeparator" w:id="0">
    <w:p w14:paraId="553F6C78" w14:textId="77777777" w:rsidR="00D3722F" w:rsidRDefault="00D3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5E2F" w14:textId="7016DF72" w:rsidR="00FC60D6" w:rsidRPr="003559F7" w:rsidRDefault="00FC60D6" w:rsidP="00FC60D6">
    <w:pPr>
      <w:pStyle w:val="Footer"/>
      <w:pBdr>
        <w:top w:val="single" w:sz="4" w:space="1" w:color="D9D9D9"/>
      </w:pBdr>
      <w:ind w:firstLine="0"/>
      <w:rPr>
        <w:rFonts w:ascii="Calibri" w:hAnsi="Calibri" w:cs="Calibri"/>
        <w:color w:val="7F7F7F"/>
        <w:spacing w:val="60"/>
        <w:sz w:val="22"/>
      </w:rPr>
    </w:pPr>
    <w:r w:rsidRPr="003559F7">
      <w:rPr>
        <w:rFonts w:ascii="Calibri" w:hAnsi="Calibri" w:cs="Calibri"/>
        <w:sz w:val="22"/>
      </w:rPr>
      <w:fldChar w:fldCharType="begin"/>
    </w:r>
    <w:r w:rsidRPr="003559F7">
      <w:rPr>
        <w:rFonts w:ascii="Calibri" w:hAnsi="Calibri" w:cs="Calibri"/>
        <w:sz w:val="22"/>
      </w:rPr>
      <w:instrText xml:space="preserve"> PAGE   \* MERGEFORMAT </w:instrText>
    </w:r>
    <w:r w:rsidRPr="003559F7">
      <w:rPr>
        <w:rFonts w:ascii="Calibri" w:hAnsi="Calibri" w:cs="Calibri"/>
        <w:sz w:val="22"/>
      </w:rPr>
      <w:fldChar w:fldCharType="separate"/>
    </w:r>
    <w:r>
      <w:rPr>
        <w:rFonts w:ascii="Calibri" w:hAnsi="Calibri"/>
        <w:sz w:val="22"/>
      </w:rPr>
      <w:t>3689</w:t>
    </w:r>
    <w:r w:rsidRPr="003559F7">
      <w:rPr>
        <w:rFonts w:ascii="Calibri" w:hAnsi="Calibri" w:cs="Calibri"/>
        <w:noProof/>
        <w:sz w:val="22"/>
      </w:rPr>
      <w:fldChar w:fldCharType="end"/>
    </w:r>
    <w:r w:rsidRPr="003559F7">
      <w:rPr>
        <w:rFonts w:ascii="Calibri" w:hAnsi="Calibri" w:cs="Calibri"/>
        <w:sz w:val="22"/>
      </w:rPr>
      <w:t xml:space="preserve"> | Volume 5 </w:t>
    </w:r>
    <w:proofErr w:type="spellStart"/>
    <w:r w:rsidRPr="003559F7">
      <w:rPr>
        <w:rFonts w:ascii="Calibri" w:hAnsi="Calibri" w:cs="Calibri"/>
        <w:sz w:val="22"/>
      </w:rPr>
      <w:t>Nomor</w:t>
    </w:r>
    <w:proofErr w:type="spellEnd"/>
    <w:r w:rsidRPr="003559F7">
      <w:rPr>
        <w:rFonts w:ascii="Calibri" w:hAnsi="Calibri" w:cs="Calibri"/>
        <w:sz w:val="22"/>
      </w:rPr>
      <w:t xml:space="preserve"> </w:t>
    </w:r>
    <w:proofErr w:type="gramStart"/>
    <w:r>
      <w:rPr>
        <w:rFonts w:ascii="Calibri" w:hAnsi="Calibri" w:cs="Calibri"/>
        <w:sz w:val="22"/>
      </w:rPr>
      <w:t>8</w:t>
    </w:r>
    <w:r w:rsidRPr="003559F7">
      <w:rPr>
        <w:rFonts w:ascii="Calibri" w:hAnsi="Calibri" w:cs="Calibri"/>
        <w:sz w:val="22"/>
      </w:rPr>
      <w:t xml:space="preserve">  2024</w:t>
    </w:r>
    <w:proofErr w:type="gramEnd"/>
  </w:p>
  <w:p w14:paraId="07410AE1" w14:textId="77777777" w:rsidR="00FC60D6" w:rsidRDefault="00FC60D6" w:rsidP="00FC60D6">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877B" w14:textId="07099C21" w:rsidR="00AC6140" w:rsidRDefault="00AC6140">
    <w:pPr>
      <w:pStyle w:val="Footer"/>
      <w:jc w:val="center"/>
    </w:pPr>
  </w:p>
  <w:p w14:paraId="0E4546A3" w14:textId="77777777" w:rsidR="00AC6140" w:rsidRDefault="00AC6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A9C4" w14:textId="77777777" w:rsidR="00D3722F" w:rsidRDefault="00D3722F">
      <w:pPr>
        <w:spacing w:after="0" w:line="240" w:lineRule="auto"/>
      </w:pPr>
      <w:r>
        <w:separator/>
      </w:r>
    </w:p>
  </w:footnote>
  <w:footnote w:type="continuationSeparator" w:id="0">
    <w:p w14:paraId="71EB3DFF" w14:textId="77777777" w:rsidR="00D3722F" w:rsidRDefault="00D37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C5FA" w14:textId="50FBECD7" w:rsidR="009529B2" w:rsidRPr="009529B2" w:rsidRDefault="009529B2" w:rsidP="009529B2">
    <w:pPr>
      <w:tabs>
        <w:tab w:val="left" w:pos="709"/>
        <w:tab w:val="center" w:pos="4513"/>
        <w:tab w:val="right" w:pos="9026"/>
      </w:tabs>
      <w:spacing w:after="0" w:line="259" w:lineRule="auto"/>
      <w:ind w:firstLine="0"/>
      <w:jc w:val="center"/>
      <w:rPr>
        <w:rFonts w:ascii="Calibri" w:eastAsia="Meiryo" w:hAnsi="Calibri" w:cs="Times New Roman"/>
        <w:b/>
        <w:bCs/>
        <w:color w:val="000000"/>
        <w:kern w:val="2"/>
        <w:sz w:val="22"/>
        <w:lang w:val="id-ID"/>
      </w:rPr>
    </w:pPr>
    <w:r w:rsidRPr="009529B2">
      <w:rPr>
        <w:rFonts w:ascii="Calibri" w:eastAsia="Meiryo" w:hAnsi="Calibri" w:cs="Times New Roman"/>
        <w:b/>
        <w:bCs/>
        <w:color w:val="000000"/>
        <w:kern w:val="2"/>
        <w:sz w:val="22"/>
        <w:lang w:val="id-ID"/>
      </w:rPr>
      <w:fldChar w:fldCharType="begin"/>
    </w:r>
    <w:r w:rsidR="002E7A6E">
      <w:rPr>
        <w:rFonts w:ascii="Calibri" w:eastAsia="Meiryo" w:hAnsi="Calibri" w:cs="Times New Roman"/>
        <w:b/>
        <w:bCs/>
        <w:color w:val="000000"/>
        <w:kern w:val="2"/>
        <w:sz w:val="22"/>
        <w:lang w:val="id-ID"/>
      </w:rPr>
      <w:instrText>HYPERLINK "https://journal-laaroiba.com/ojs/index.php/elmal/3829"</w:instrText>
    </w:r>
    <w:r w:rsidR="002E7A6E" w:rsidRPr="009529B2">
      <w:rPr>
        <w:rFonts w:ascii="Calibri" w:eastAsia="Meiryo" w:hAnsi="Calibri" w:cs="Times New Roman"/>
        <w:b/>
        <w:bCs/>
        <w:color w:val="000000"/>
        <w:kern w:val="2"/>
        <w:sz w:val="22"/>
        <w:lang w:val="id-ID"/>
      </w:rPr>
    </w:r>
    <w:r w:rsidRPr="009529B2">
      <w:rPr>
        <w:rFonts w:ascii="Calibri" w:eastAsia="Meiryo" w:hAnsi="Calibri" w:cs="Times New Roman"/>
        <w:b/>
        <w:bCs/>
        <w:color w:val="000000"/>
        <w:kern w:val="2"/>
        <w:sz w:val="22"/>
        <w:lang w:val="id-ID"/>
      </w:rPr>
      <w:fldChar w:fldCharType="separate"/>
    </w:r>
    <w:r w:rsidRPr="009529B2">
      <w:rPr>
        <w:rFonts w:ascii="Calibri" w:eastAsia="Meiryo" w:hAnsi="Calibri" w:cs="Times New Roman"/>
        <w:b/>
        <w:noProof/>
        <w:color w:val="000000"/>
        <w:kern w:val="2"/>
        <w:sz w:val="22"/>
        <w:lang w:val="id-ID"/>
      </w:rPr>
      <w:drawing>
        <wp:inline distT="0" distB="0" distL="0" distR="0" wp14:anchorId="28BD51E5" wp14:editId="01FB76FE">
          <wp:extent cx="4368800" cy="457200"/>
          <wp:effectExtent l="0" t="0" r="0" b="0"/>
          <wp:docPr id="1" name="Picture 174145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4563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0" cy="457200"/>
                  </a:xfrm>
                  <a:prstGeom prst="rect">
                    <a:avLst/>
                  </a:prstGeom>
                  <a:noFill/>
                  <a:ln>
                    <a:noFill/>
                  </a:ln>
                </pic:spPr>
              </pic:pic>
            </a:graphicData>
          </a:graphic>
        </wp:inline>
      </w:drawing>
    </w:r>
  </w:p>
  <w:p w14:paraId="1727C650" w14:textId="5A149AC4" w:rsidR="009529B2" w:rsidRPr="009529B2" w:rsidRDefault="009529B2" w:rsidP="009529B2">
    <w:pPr>
      <w:tabs>
        <w:tab w:val="left" w:pos="709"/>
        <w:tab w:val="right" w:pos="9360"/>
      </w:tabs>
      <w:spacing w:after="0" w:line="259" w:lineRule="auto"/>
      <w:ind w:firstLine="0"/>
      <w:jc w:val="center"/>
      <w:rPr>
        <w:rFonts w:ascii="Cambria" w:eastAsia="Times New Roman" w:hAnsi="Cambria" w:cs="Times New Roman"/>
        <w:b/>
        <w:bCs/>
        <w:color w:val="000000"/>
        <w:kern w:val="2"/>
        <w:sz w:val="22"/>
        <w:lang w:val="en-ID"/>
      </w:rPr>
    </w:pPr>
    <w:r w:rsidRPr="009529B2">
      <w:rPr>
        <w:rFonts w:ascii="Cambria" w:eastAsia="Times New Roman" w:hAnsi="Cambria" w:cs="Times New Roman"/>
        <w:b/>
        <w:bCs/>
        <w:color w:val="000000"/>
        <w:spacing w:val="-1"/>
        <w:kern w:val="2"/>
        <w:sz w:val="22"/>
        <w:lang w:val="en-ID"/>
      </w:rPr>
      <w:t>V</w:t>
    </w:r>
    <w:r w:rsidRPr="009529B2">
      <w:rPr>
        <w:rFonts w:ascii="Cambria" w:eastAsia="Times New Roman" w:hAnsi="Cambria" w:cs="Times New Roman"/>
        <w:b/>
        <w:bCs/>
        <w:color w:val="000000"/>
        <w:kern w:val="2"/>
        <w:sz w:val="22"/>
        <w:lang w:val="en-ID"/>
      </w:rPr>
      <w:t xml:space="preserve">ol </w:t>
    </w:r>
    <w:r w:rsidRPr="009529B2">
      <w:rPr>
        <w:rFonts w:ascii="Cambria" w:eastAsia="SimSun" w:hAnsi="Cambria" w:cs="Times New Roman"/>
        <w:b/>
        <w:bCs/>
        <w:color w:val="000000"/>
        <w:kern w:val="2"/>
        <w:sz w:val="22"/>
        <w:lang w:val="id-ID"/>
      </w:rPr>
      <w:t>5</w:t>
    </w:r>
    <w:r w:rsidRPr="009529B2">
      <w:rPr>
        <w:rFonts w:ascii="Cambria" w:eastAsia="Times New Roman" w:hAnsi="Cambria" w:cs="Times New Roman"/>
        <w:b/>
        <w:bCs/>
        <w:color w:val="000000"/>
        <w:spacing w:val="-1"/>
        <w:kern w:val="2"/>
        <w:sz w:val="22"/>
        <w:lang w:val="en-ID"/>
      </w:rPr>
      <w:t xml:space="preserve"> </w:t>
    </w:r>
    <w:r w:rsidRPr="009529B2">
      <w:rPr>
        <w:rFonts w:ascii="Cambria" w:eastAsia="Times New Roman" w:hAnsi="Cambria" w:cs="Times New Roman"/>
        <w:b/>
        <w:bCs/>
        <w:color w:val="000000"/>
        <w:kern w:val="2"/>
        <w:sz w:val="22"/>
        <w:lang w:val="en-ID"/>
      </w:rPr>
      <w:t>No</w:t>
    </w:r>
    <w:r w:rsidRPr="009529B2">
      <w:rPr>
        <w:rFonts w:ascii="Cambria" w:eastAsia="Times New Roman" w:hAnsi="Cambria" w:cs="Times New Roman"/>
        <w:b/>
        <w:bCs/>
        <w:color w:val="000000"/>
        <w:spacing w:val="2"/>
        <w:kern w:val="2"/>
        <w:sz w:val="22"/>
        <w:lang w:val="en-ID"/>
      </w:rPr>
      <w:t xml:space="preserve"> </w:t>
    </w:r>
    <w:r w:rsidRPr="009529B2">
      <w:rPr>
        <w:rFonts w:ascii="Cambria" w:eastAsia="Arial" w:hAnsi="Cambria" w:cs="Times New Roman"/>
        <w:b/>
        <w:bCs/>
        <w:color w:val="000000"/>
        <w:spacing w:val="2"/>
        <w:kern w:val="2"/>
        <w:sz w:val="22"/>
        <w:lang w:val="id-ID"/>
      </w:rPr>
      <w:t>8</w:t>
    </w:r>
    <w:r w:rsidRPr="009529B2">
      <w:rPr>
        <w:rFonts w:ascii="Cambria" w:eastAsia="Times New Roman" w:hAnsi="Cambria" w:cs="Times New Roman"/>
        <w:b/>
        <w:bCs/>
        <w:color w:val="000000"/>
        <w:spacing w:val="-1"/>
        <w:kern w:val="2"/>
        <w:sz w:val="22"/>
        <w:lang w:val="en-ID"/>
      </w:rPr>
      <w:t xml:space="preserve"> (2</w:t>
    </w:r>
    <w:r w:rsidRPr="009529B2">
      <w:rPr>
        <w:rFonts w:ascii="Cambria" w:eastAsia="Times New Roman" w:hAnsi="Cambria" w:cs="Times New Roman"/>
        <w:b/>
        <w:bCs/>
        <w:color w:val="000000"/>
        <w:spacing w:val="1"/>
        <w:kern w:val="2"/>
        <w:sz w:val="22"/>
        <w:lang w:val="en-ID"/>
      </w:rPr>
      <w:t>0</w:t>
    </w:r>
    <w:r w:rsidRPr="009529B2">
      <w:rPr>
        <w:rFonts w:ascii="Cambria" w:eastAsia="Times New Roman" w:hAnsi="Cambria" w:cs="Times New Roman"/>
        <w:b/>
        <w:bCs/>
        <w:color w:val="000000"/>
        <w:spacing w:val="-1"/>
        <w:kern w:val="2"/>
        <w:sz w:val="22"/>
        <w:lang w:val="en-ID"/>
      </w:rPr>
      <w:t>24)</w:t>
    </w:r>
    <w:r w:rsidR="00491CA4">
      <w:rPr>
        <w:rFonts w:ascii="Cambria" w:eastAsia="Times New Roman" w:hAnsi="Cambria" w:cs="Times New Roman"/>
        <w:b/>
        <w:bCs/>
        <w:color w:val="000000"/>
        <w:spacing w:val="-1"/>
        <w:kern w:val="2"/>
        <w:sz w:val="22"/>
        <w:lang w:val="en-ID"/>
      </w:rPr>
      <w:t xml:space="preserve">  </w:t>
    </w:r>
    <w:r w:rsidRPr="009529B2">
      <w:rPr>
        <w:rFonts w:ascii="Cambria" w:eastAsia="Times New Roman" w:hAnsi="Cambria" w:cs="Times New Roman"/>
        <w:b/>
        <w:bCs/>
        <w:color w:val="000000"/>
        <w:spacing w:val="-1"/>
        <w:kern w:val="2"/>
        <w:sz w:val="22"/>
        <w:lang w:val="en-ID"/>
      </w:rPr>
      <w:t xml:space="preserve"> </w:t>
    </w:r>
    <w:r w:rsidRPr="009529B2">
      <w:rPr>
        <w:rFonts w:ascii="Cambria" w:eastAsia="MS Gothic" w:hAnsi="Cambria" w:cs="Times New Roman"/>
        <w:b/>
        <w:bCs/>
        <w:color w:val="000000"/>
        <w:kern w:val="2"/>
        <w:sz w:val="22"/>
        <w:lang w:val="id-ID"/>
      </w:rPr>
      <w:t>38</w:t>
    </w:r>
    <w:r w:rsidR="00491CA4">
      <w:rPr>
        <w:rFonts w:ascii="Cambria" w:eastAsia="MS Gothic" w:hAnsi="Cambria" w:cs="Times New Roman"/>
        <w:b/>
        <w:bCs/>
        <w:color w:val="000000"/>
        <w:kern w:val="2"/>
        <w:sz w:val="22"/>
        <w:lang w:val="id-ID"/>
      </w:rPr>
      <w:t>7</w:t>
    </w:r>
    <w:r w:rsidRPr="009529B2">
      <w:rPr>
        <w:rFonts w:ascii="Cambria" w:eastAsia="MS Gothic" w:hAnsi="Cambria" w:cs="Times New Roman"/>
        <w:b/>
        <w:bCs/>
        <w:color w:val="000000"/>
        <w:kern w:val="2"/>
        <w:sz w:val="22"/>
        <w:lang w:val="id-ID"/>
      </w:rPr>
      <w:t>0</w:t>
    </w:r>
    <w:r w:rsidR="00491CA4">
      <w:rPr>
        <w:rFonts w:ascii="Cambria" w:eastAsia="MS Gothic" w:hAnsi="Cambria" w:cs="Times New Roman"/>
        <w:b/>
        <w:bCs/>
        <w:color w:val="000000"/>
        <w:kern w:val="2"/>
        <w:sz w:val="22"/>
        <w:lang w:val="id-ID"/>
      </w:rPr>
      <w:t xml:space="preserve"> </w:t>
    </w:r>
    <w:r w:rsidR="00491CA4">
      <w:rPr>
        <w:rFonts w:ascii="Cambria" w:eastAsia="Times New Roman" w:hAnsi="Cambria" w:cs="Times New Roman"/>
        <w:b/>
        <w:bCs/>
        <w:color w:val="000000"/>
        <w:kern w:val="2"/>
        <w:sz w:val="22"/>
        <w:lang w:val="en-ID"/>
      </w:rPr>
      <w:t>–</w:t>
    </w:r>
    <w:r w:rsidR="00491CA4">
      <w:rPr>
        <w:rFonts w:ascii="Cambria" w:eastAsia="Times New Roman" w:hAnsi="Cambria" w:cs="Times New Roman"/>
        <w:b/>
        <w:bCs/>
        <w:color w:val="000000"/>
        <w:kern w:val="2"/>
        <w:sz w:val="22"/>
        <w:lang w:val="id-ID"/>
      </w:rPr>
      <w:t xml:space="preserve"> </w:t>
    </w:r>
    <w:r w:rsidRPr="009529B2">
      <w:rPr>
        <w:rFonts w:ascii="Cambria" w:eastAsia="Arial" w:hAnsi="Cambria" w:cs="Times New Roman"/>
        <w:b/>
        <w:bCs/>
        <w:color w:val="000000"/>
        <w:kern w:val="2"/>
        <w:sz w:val="22"/>
        <w:lang w:val="id-ID"/>
      </w:rPr>
      <w:t>3</w:t>
    </w:r>
    <w:r w:rsidR="00491CA4">
      <w:rPr>
        <w:rFonts w:ascii="Cambria" w:eastAsia="Arial" w:hAnsi="Cambria" w:cs="Times New Roman"/>
        <w:b/>
        <w:bCs/>
        <w:color w:val="000000"/>
        <w:kern w:val="2"/>
        <w:sz w:val="22"/>
        <w:lang w:val="id-ID"/>
      </w:rPr>
      <w:t>882</w:t>
    </w:r>
    <w:r w:rsidR="00491CA4">
      <w:rPr>
        <w:rFonts w:ascii="Cambria" w:eastAsia="Times New Roman" w:hAnsi="Cambria" w:cs="Times New Roman"/>
        <w:b/>
        <w:bCs/>
        <w:color w:val="000000"/>
        <w:spacing w:val="3"/>
        <w:kern w:val="2"/>
        <w:sz w:val="22"/>
        <w:lang w:val="en-ID"/>
      </w:rPr>
      <w:t xml:space="preserve">  </w:t>
    </w:r>
    <w:r w:rsidRPr="009529B2">
      <w:rPr>
        <w:rFonts w:ascii="Cambria" w:eastAsia="Times New Roman" w:hAnsi="Cambria" w:cs="Times New Roman"/>
        <w:b/>
        <w:bCs/>
        <w:color w:val="000000"/>
        <w:kern w:val="2"/>
        <w:sz w:val="22"/>
        <w:lang w:val="en-ID"/>
      </w:rPr>
      <w:t xml:space="preserve"> </w:t>
    </w:r>
    <w:r w:rsidRPr="009529B2">
      <w:rPr>
        <w:rFonts w:ascii="Cambria" w:eastAsia="Times New Roman" w:hAnsi="Cambria" w:cs="Times New Roman"/>
        <w:b/>
        <w:bCs/>
        <w:color w:val="000000"/>
        <w:spacing w:val="1"/>
        <w:kern w:val="2"/>
        <w:sz w:val="22"/>
        <w:lang w:val="en-ID"/>
      </w:rPr>
      <w:t>P</w:t>
    </w:r>
    <w:r w:rsidRPr="009529B2">
      <w:rPr>
        <w:rFonts w:ascii="Cambria" w:eastAsia="Times New Roman" w:hAnsi="Cambria" w:cs="Times New Roman"/>
        <w:b/>
        <w:bCs/>
        <w:color w:val="000000"/>
        <w:kern w:val="2"/>
        <w:sz w:val="22"/>
        <w:lang w:val="en-ID"/>
      </w:rPr>
      <w:t>-</w:t>
    </w:r>
    <w:r w:rsidRPr="009529B2">
      <w:rPr>
        <w:rFonts w:ascii="Cambria" w:eastAsia="Times New Roman" w:hAnsi="Cambria" w:cs="Times New Roman"/>
        <w:b/>
        <w:bCs/>
        <w:color w:val="000000"/>
        <w:spacing w:val="-1"/>
        <w:kern w:val="2"/>
        <w:sz w:val="22"/>
        <w:lang w:val="en-ID"/>
      </w:rPr>
      <w:t>I</w:t>
    </w:r>
    <w:r w:rsidRPr="009529B2">
      <w:rPr>
        <w:rFonts w:ascii="Cambria" w:eastAsia="Times New Roman" w:hAnsi="Cambria" w:cs="Times New Roman"/>
        <w:b/>
        <w:bCs/>
        <w:color w:val="000000"/>
        <w:spacing w:val="1"/>
        <w:kern w:val="2"/>
        <w:sz w:val="22"/>
        <w:lang w:val="en-ID"/>
      </w:rPr>
      <w:t>SS</w:t>
    </w:r>
    <w:r w:rsidRPr="009529B2">
      <w:rPr>
        <w:rFonts w:ascii="Cambria" w:eastAsia="Times New Roman" w:hAnsi="Cambria" w:cs="Times New Roman"/>
        <w:b/>
        <w:bCs/>
        <w:color w:val="000000"/>
        <w:kern w:val="2"/>
        <w:sz w:val="22"/>
        <w:lang w:val="en-ID"/>
      </w:rPr>
      <w:t xml:space="preserve">N </w:t>
    </w:r>
    <w:r w:rsidRPr="009529B2">
      <w:rPr>
        <w:rFonts w:ascii="Cambria" w:eastAsia="Times New Roman" w:hAnsi="Cambria" w:cs="Times New Roman"/>
        <w:b/>
        <w:bCs/>
        <w:color w:val="000000"/>
        <w:spacing w:val="-1"/>
        <w:kern w:val="2"/>
        <w:sz w:val="22"/>
        <w:lang w:val="en-ID"/>
      </w:rPr>
      <w:t>262</w:t>
    </w:r>
    <w:r w:rsidRPr="009529B2">
      <w:rPr>
        <w:rFonts w:ascii="Cambria" w:eastAsia="Times New Roman" w:hAnsi="Cambria" w:cs="Times New Roman"/>
        <w:b/>
        <w:bCs/>
        <w:color w:val="000000"/>
        <w:kern w:val="2"/>
        <w:sz w:val="22"/>
        <w:lang w:val="en-ID"/>
      </w:rPr>
      <w:t>0</w:t>
    </w:r>
    <w:r w:rsidRPr="009529B2">
      <w:rPr>
        <w:rFonts w:ascii="Cambria" w:eastAsia="Times New Roman" w:hAnsi="Cambria" w:cs="Times New Roman"/>
        <w:b/>
        <w:bCs/>
        <w:color w:val="000000"/>
        <w:spacing w:val="2"/>
        <w:kern w:val="2"/>
        <w:sz w:val="22"/>
        <w:lang w:val="en-ID"/>
      </w:rPr>
      <w:t>-</w:t>
    </w:r>
    <w:r w:rsidRPr="009529B2">
      <w:rPr>
        <w:rFonts w:ascii="Cambria" w:eastAsia="Times New Roman" w:hAnsi="Cambria" w:cs="Times New Roman"/>
        <w:b/>
        <w:bCs/>
        <w:color w:val="000000"/>
        <w:spacing w:val="-1"/>
        <w:kern w:val="2"/>
        <w:sz w:val="22"/>
        <w:lang w:val="en-ID"/>
      </w:rPr>
      <w:t>2</w:t>
    </w:r>
    <w:r w:rsidRPr="009529B2">
      <w:rPr>
        <w:rFonts w:ascii="Cambria" w:eastAsia="Times New Roman" w:hAnsi="Cambria" w:cs="Times New Roman"/>
        <w:b/>
        <w:bCs/>
        <w:color w:val="000000"/>
        <w:spacing w:val="1"/>
        <w:kern w:val="2"/>
        <w:sz w:val="22"/>
        <w:lang w:val="en-ID"/>
      </w:rPr>
      <w:t>9</w:t>
    </w:r>
    <w:r w:rsidRPr="009529B2">
      <w:rPr>
        <w:rFonts w:ascii="Cambria" w:eastAsia="Times New Roman" w:hAnsi="Cambria" w:cs="Times New Roman"/>
        <w:b/>
        <w:bCs/>
        <w:color w:val="000000"/>
        <w:kern w:val="2"/>
        <w:sz w:val="22"/>
        <w:lang w:val="en-ID"/>
      </w:rPr>
      <w:t>5</w:t>
    </w:r>
    <w:r w:rsidRPr="009529B2">
      <w:rPr>
        <w:rFonts w:ascii="Cambria" w:eastAsia="Times New Roman" w:hAnsi="Cambria" w:cs="Times New Roman"/>
        <w:b/>
        <w:bCs/>
        <w:color w:val="000000"/>
        <w:spacing w:val="-1"/>
        <w:kern w:val="2"/>
        <w:sz w:val="22"/>
        <w:lang w:val="en-ID"/>
      </w:rPr>
      <w:t xml:space="preserve"> </w:t>
    </w:r>
    <w:r w:rsidRPr="009529B2">
      <w:rPr>
        <w:rFonts w:ascii="Cambria" w:eastAsia="Times New Roman" w:hAnsi="Cambria" w:cs="Times New Roman"/>
        <w:b/>
        <w:bCs/>
        <w:color w:val="000000"/>
        <w:spacing w:val="1"/>
        <w:kern w:val="2"/>
        <w:sz w:val="22"/>
        <w:lang w:val="en-ID"/>
      </w:rPr>
      <w:t>E</w:t>
    </w:r>
    <w:r w:rsidRPr="009529B2">
      <w:rPr>
        <w:rFonts w:ascii="Cambria" w:eastAsia="Times New Roman" w:hAnsi="Cambria" w:cs="Times New Roman"/>
        <w:b/>
        <w:bCs/>
        <w:color w:val="000000"/>
        <w:kern w:val="2"/>
        <w:sz w:val="22"/>
        <w:lang w:val="en-ID"/>
      </w:rPr>
      <w:t>-</w:t>
    </w:r>
    <w:r w:rsidRPr="009529B2">
      <w:rPr>
        <w:rFonts w:ascii="Cambria" w:eastAsia="Times New Roman" w:hAnsi="Cambria" w:cs="Times New Roman"/>
        <w:b/>
        <w:bCs/>
        <w:color w:val="000000"/>
        <w:spacing w:val="-1"/>
        <w:kern w:val="2"/>
        <w:sz w:val="22"/>
        <w:lang w:val="en-ID"/>
      </w:rPr>
      <w:t>I</w:t>
    </w:r>
    <w:r w:rsidRPr="009529B2">
      <w:rPr>
        <w:rFonts w:ascii="Cambria" w:eastAsia="Times New Roman" w:hAnsi="Cambria" w:cs="Times New Roman"/>
        <w:b/>
        <w:bCs/>
        <w:color w:val="000000"/>
        <w:spacing w:val="1"/>
        <w:kern w:val="2"/>
        <w:sz w:val="22"/>
        <w:lang w:val="en-ID"/>
      </w:rPr>
      <w:t>SS</w:t>
    </w:r>
    <w:r w:rsidRPr="009529B2">
      <w:rPr>
        <w:rFonts w:ascii="Cambria" w:eastAsia="Times New Roman" w:hAnsi="Cambria" w:cs="Times New Roman"/>
        <w:b/>
        <w:bCs/>
        <w:color w:val="000000"/>
        <w:kern w:val="2"/>
        <w:sz w:val="22"/>
        <w:lang w:val="en-ID"/>
      </w:rPr>
      <w:t xml:space="preserve">N </w:t>
    </w:r>
    <w:r w:rsidRPr="009529B2">
      <w:rPr>
        <w:rFonts w:ascii="Cambria" w:eastAsia="Times New Roman" w:hAnsi="Cambria" w:cs="Times New Roman"/>
        <w:b/>
        <w:bCs/>
        <w:color w:val="000000"/>
        <w:spacing w:val="-1"/>
        <w:kern w:val="2"/>
        <w:sz w:val="22"/>
        <w:lang w:val="en-ID"/>
      </w:rPr>
      <w:t>27</w:t>
    </w:r>
    <w:r w:rsidRPr="009529B2">
      <w:rPr>
        <w:rFonts w:ascii="Cambria" w:eastAsia="Times New Roman" w:hAnsi="Cambria" w:cs="Times New Roman"/>
        <w:b/>
        <w:bCs/>
        <w:color w:val="000000"/>
        <w:spacing w:val="1"/>
        <w:kern w:val="2"/>
        <w:sz w:val="22"/>
        <w:lang w:val="en-ID"/>
      </w:rPr>
      <w:t>4</w:t>
    </w:r>
    <w:r w:rsidRPr="009529B2">
      <w:rPr>
        <w:rFonts w:ascii="Cambria" w:eastAsia="Times New Roman" w:hAnsi="Cambria" w:cs="Times New Roman"/>
        <w:b/>
        <w:bCs/>
        <w:color w:val="000000"/>
        <w:kern w:val="2"/>
        <w:sz w:val="22"/>
        <w:lang w:val="en-ID"/>
      </w:rPr>
      <w:t>7-</w:t>
    </w:r>
    <w:r w:rsidRPr="009529B2">
      <w:rPr>
        <w:rFonts w:ascii="Cambria" w:eastAsia="Times New Roman" w:hAnsi="Cambria" w:cs="Times New Roman"/>
        <w:b/>
        <w:bCs/>
        <w:color w:val="000000"/>
        <w:spacing w:val="1"/>
        <w:kern w:val="2"/>
        <w:sz w:val="22"/>
        <w:lang w:val="en-ID"/>
      </w:rPr>
      <w:t>0</w:t>
    </w:r>
    <w:r w:rsidRPr="009529B2">
      <w:rPr>
        <w:rFonts w:ascii="Cambria" w:eastAsia="Times New Roman" w:hAnsi="Cambria" w:cs="Times New Roman"/>
        <w:b/>
        <w:bCs/>
        <w:color w:val="000000"/>
        <w:spacing w:val="-1"/>
        <w:kern w:val="2"/>
        <w:sz w:val="22"/>
        <w:lang w:val="en-ID"/>
      </w:rPr>
      <w:t>49</w:t>
    </w:r>
    <w:r w:rsidRPr="009529B2">
      <w:rPr>
        <w:rFonts w:ascii="Cambria" w:eastAsia="Times New Roman" w:hAnsi="Cambria" w:cs="Times New Roman"/>
        <w:b/>
        <w:bCs/>
        <w:color w:val="000000"/>
        <w:kern w:val="2"/>
        <w:sz w:val="22"/>
        <w:lang w:val="en-ID"/>
      </w:rPr>
      <w:t>0</w:t>
    </w:r>
  </w:p>
  <w:p w14:paraId="54C4F05A" w14:textId="4E3F073D" w:rsidR="009529B2" w:rsidRDefault="009529B2" w:rsidP="00491CA4">
    <w:pPr>
      <w:pBdr>
        <w:top w:val="nil"/>
        <w:left w:val="nil"/>
        <w:bottom w:val="nil"/>
        <w:right w:val="nil"/>
        <w:between w:val="nil"/>
      </w:pBdr>
      <w:tabs>
        <w:tab w:val="center" w:pos="4680"/>
        <w:tab w:val="right" w:pos="9360"/>
      </w:tabs>
      <w:spacing w:after="0" w:line="259" w:lineRule="auto"/>
      <w:ind w:firstLine="0"/>
      <w:jc w:val="center"/>
      <w:rPr>
        <w:rFonts w:ascii="Calibri" w:eastAsia="Meiryo" w:hAnsi="Calibri" w:cs="Times New Roman"/>
        <w:b/>
        <w:bCs/>
        <w:color w:val="000000"/>
        <w:kern w:val="2"/>
        <w:sz w:val="22"/>
        <w:lang w:val="id-ID"/>
      </w:rPr>
    </w:pPr>
    <w:r w:rsidRPr="009529B2">
      <w:rPr>
        <w:rFonts w:ascii="Cambria" w:eastAsia="SimSun" w:hAnsi="Cambria" w:cs="Times New Roman"/>
        <w:b/>
        <w:bCs/>
        <w:color w:val="000000"/>
        <w:kern w:val="2"/>
        <w:sz w:val="22"/>
        <w:lang w:val="en-ID"/>
      </w:rPr>
      <w:t>D</w:t>
    </w:r>
    <w:r w:rsidRPr="009529B2">
      <w:rPr>
        <w:rFonts w:ascii="Cambria" w:eastAsia="SimSun" w:hAnsi="Cambria" w:cs="Times New Roman"/>
        <w:b/>
        <w:bCs/>
        <w:color w:val="000000"/>
        <w:spacing w:val="-1"/>
        <w:kern w:val="2"/>
        <w:sz w:val="22"/>
        <w:lang w:val="en-ID"/>
      </w:rPr>
      <w:t>OI</w:t>
    </w:r>
    <w:r w:rsidRPr="009529B2">
      <w:rPr>
        <w:rFonts w:ascii="Cambria" w:eastAsia="SimSun" w:hAnsi="Cambria" w:cs="Times New Roman"/>
        <w:b/>
        <w:bCs/>
        <w:color w:val="000000"/>
        <w:kern w:val="2"/>
        <w:sz w:val="22"/>
        <w:lang w:val="en-ID"/>
      </w:rPr>
      <w:t>:</w:t>
    </w:r>
    <w:r w:rsidRPr="009529B2">
      <w:rPr>
        <w:rFonts w:ascii="Cambria" w:eastAsia="SimSun" w:hAnsi="Cambria" w:cs="Times New Roman"/>
        <w:b/>
        <w:bCs/>
        <w:color w:val="000000"/>
        <w:spacing w:val="1"/>
        <w:kern w:val="2"/>
        <w:sz w:val="22"/>
        <w:lang w:val="en-ID"/>
      </w:rPr>
      <w:t xml:space="preserve"> </w:t>
    </w:r>
    <w:r w:rsidRPr="009529B2">
      <w:rPr>
        <w:rFonts w:ascii="Cambria" w:eastAsia="SimSun" w:hAnsi="Cambria" w:cs="Cambria"/>
        <w:b/>
        <w:bCs/>
        <w:color w:val="000000"/>
        <w:spacing w:val="-1"/>
        <w:kern w:val="2"/>
        <w:sz w:val="22"/>
        <w:lang w:val="en-ID"/>
      </w:rPr>
      <w:t>10</w:t>
    </w:r>
    <w:r w:rsidRPr="009529B2">
      <w:rPr>
        <w:rFonts w:ascii="Cambria" w:eastAsia="SimSun" w:hAnsi="Cambria" w:cs="Cambria"/>
        <w:b/>
        <w:bCs/>
        <w:color w:val="000000"/>
        <w:spacing w:val="1"/>
        <w:kern w:val="2"/>
        <w:sz w:val="22"/>
        <w:lang w:val="en-ID"/>
      </w:rPr>
      <w:t>4</w:t>
    </w:r>
    <w:r w:rsidRPr="009529B2">
      <w:rPr>
        <w:rFonts w:ascii="Cambria" w:eastAsia="SimSun" w:hAnsi="Cambria" w:cs="Cambria"/>
        <w:b/>
        <w:bCs/>
        <w:color w:val="000000"/>
        <w:spacing w:val="-1"/>
        <w:kern w:val="2"/>
        <w:sz w:val="22"/>
        <w:lang w:val="en-ID"/>
      </w:rPr>
      <w:t>7</w:t>
    </w:r>
    <w:r w:rsidRPr="009529B2">
      <w:rPr>
        <w:rFonts w:ascii="Cambria" w:eastAsia="SimSun" w:hAnsi="Cambria" w:cs="Cambria"/>
        <w:b/>
        <w:bCs/>
        <w:color w:val="000000"/>
        <w:spacing w:val="1"/>
        <w:kern w:val="2"/>
        <w:sz w:val="22"/>
        <w:lang w:val="en-ID"/>
      </w:rPr>
      <w:t>4</w:t>
    </w:r>
    <w:r w:rsidRPr="009529B2">
      <w:rPr>
        <w:rFonts w:ascii="Cambria" w:eastAsia="SimSun" w:hAnsi="Cambria" w:cs="Cambria"/>
        <w:b/>
        <w:bCs/>
        <w:color w:val="000000"/>
        <w:spacing w:val="-1"/>
        <w:kern w:val="2"/>
        <w:sz w:val="22"/>
        <w:lang w:val="en-ID"/>
      </w:rPr>
      <w:t>67</w:t>
    </w:r>
    <w:r w:rsidRPr="009529B2">
      <w:rPr>
        <w:rFonts w:ascii="Cambria" w:eastAsia="SimSun" w:hAnsi="Cambria" w:cs="Cambria"/>
        <w:b/>
        <w:bCs/>
        <w:color w:val="000000"/>
        <w:kern w:val="2"/>
        <w:sz w:val="22"/>
        <w:lang w:val="id-ID"/>
      </w:rPr>
      <w:t>/</w:t>
    </w:r>
    <w:proofErr w:type="spellStart"/>
    <w:r w:rsidRPr="009529B2">
      <w:rPr>
        <w:rFonts w:ascii="Cambria" w:eastAsia="SimSun" w:hAnsi="Cambria" w:cs="Cambria"/>
        <w:b/>
        <w:bCs/>
        <w:color w:val="000000"/>
        <w:kern w:val="2"/>
        <w:sz w:val="22"/>
        <w:lang w:val="en-ID"/>
      </w:rPr>
      <w:t>elmal</w:t>
    </w:r>
    <w:proofErr w:type="spellEnd"/>
    <w:r w:rsidRPr="009529B2">
      <w:rPr>
        <w:rFonts w:ascii="Cambria" w:eastAsia="SimSun" w:hAnsi="Cambria" w:cs="Cambria"/>
        <w:b/>
        <w:bCs/>
        <w:color w:val="000000"/>
        <w:spacing w:val="1"/>
        <w:kern w:val="2"/>
        <w:sz w:val="22"/>
        <w:lang w:val="id-ID"/>
      </w:rPr>
      <w:t>.</w:t>
    </w:r>
    <w:r w:rsidRPr="009529B2">
      <w:rPr>
        <w:rFonts w:ascii="Cambria" w:eastAsia="SimSun" w:hAnsi="Cambria" w:cs="Cambria"/>
        <w:b/>
        <w:bCs/>
        <w:color w:val="000000"/>
        <w:spacing w:val="-1"/>
        <w:kern w:val="2"/>
        <w:sz w:val="22"/>
        <w:lang w:val="en-ID"/>
      </w:rPr>
      <w:t>v</w:t>
    </w:r>
    <w:r w:rsidRPr="009529B2">
      <w:rPr>
        <w:rFonts w:ascii="Cambria" w:eastAsia="SimSun" w:hAnsi="Cambria" w:cs="Cambria"/>
        <w:b/>
        <w:bCs/>
        <w:color w:val="000000"/>
        <w:spacing w:val="-1"/>
        <w:kern w:val="2"/>
        <w:sz w:val="22"/>
        <w:lang w:val="id-ID"/>
      </w:rPr>
      <w:t>5</w:t>
    </w:r>
    <w:proofErr w:type="spellStart"/>
    <w:r w:rsidRPr="009529B2">
      <w:rPr>
        <w:rFonts w:ascii="Cambria" w:eastAsia="SimSun" w:hAnsi="Cambria" w:cs="Cambria"/>
        <w:b/>
        <w:bCs/>
        <w:color w:val="000000"/>
        <w:kern w:val="2"/>
        <w:sz w:val="22"/>
        <w:lang w:val="en-ID"/>
      </w:rPr>
      <w:t>i</w:t>
    </w:r>
    <w:proofErr w:type="spellEnd"/>
    <w:r w:rsidRPr="009529B2">
      <w:rPr>
        <w:rFonts w:ascii="Cambria" w:eastAsia="SimSun" w:hAnsi="Cambria" w:cs="Cambria"/>
        <w:b/>
        <w:bCs/>
        <w:color w:val="000000"/>
        <w:kern w:val="2"/>
        <w:sz w:val="22"/>
        <w:lang w:val="id-ID"/>
      </w:rPr>
      <w:t>8</w:t>
    </w:r>
    <w:r w:rsidRPr="009529B2">
      <w:rPr>
        <w:rFonts w:ascii="Cambria" w:eastAsia="SimSun" w:hAnsi="Cambria" w:cs="Cambria"/>
        <w:b/>
        <w:bCs/>
        <w:color w:val="000000"/>
        <w:kern w:val="2"/>
        <w:sz w:val="22"/>
        <w:lang w:val="en-ID"/>
      </w:rPr>
      <w:t>.3829</w:t>
    </w:r>
    <w:r w:rsidRPr="009529B2">
      <w:rPr>
        <w:rFonts w:ascii="Calibri" w:eastAsia="Meiryo" w:hAnsi="Calibri" w:cs="Times New Roman"/>
        <w:b/>
        <w:bCs/>
        <w:color w:val="000000"/>
        <w:kern w:val="2"/>
        <w:sz w:val="22"/>
        <w:lang w:val="id-ID"/>
      </w:rPr>
      <w:fldChar w:fldCharType="end"/>
    </w:r>
  </w:p>
  <w:p w14:paraId="67FDC44E" w14:textId="77777777" w:rsidR="00491CA4" w:rsidRPr="00491CA4" w:rsidRDefault="00491CA4" w:rsidP="00491CA4">
    <w:pPr>
      <w:pBdr>
        <w:top w:val="nil"/>
        <w:left w:val="nil"/>
        <w:bottom w:val="nil"/>
        <w:right w:val="nil"/>
        <w:between w:val="nil"/>
      </w:pBdr>
      <w:tabs>
        <w:tab w:val="center" w:pos="4680"/>
        <w:tab w:val="right" w:pos="9360"/>
      </w:tabs>
      <w:spacing w:after="0" w:line="259" w:lineRule="auto"/>
      <w:ind w:firstLine="0"/>
      <w:jc w:val="center"/>
      <w:rPr>
        <w:rFonts w:ascii="Calibri" w:eastAsia="Meiryo" w:hAnsi="Calibri" w:cs="Times New Roman"/>
        <w:b/>
        <w:bCs/>
        <w:color w:val="000000"/>
        <w:kern w:val="2"/>
        <w:sz w:val="22"/>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AE1"/>
    <w:multiLevelType w:val="hybridMultilevel"/>
    <w:tmpl w:val="368CE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5205"/>
    <w:multiLevelType w:val="hybridMultilevel"/>
    <w:tmpl w:val="871C9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4F4A"/>
    <w:multiLevelType w:val="hybridMultilevel"/>
    <w:tmpl w:val="67A219D4"/>
    <w:lvl w:ilvl="0" w:tplc="D34CAB66">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D2215E4"/>
    <w:multiLevelType w:val="hybridMultilevel"/>
    <w:tmpl w:val="5AF62A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B20B07"/>
    <w:multiLevelType w:val="hybridMultilevel"/>
    <w:tmpl w:val="9206947E"/>
    <w:lvl w:ilvl="0" w:tplc="FFFFFFFF">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0FF14EA2"/>
    <w:multiLevelType w:val="hybridMultilevel"/>
    <w:tmpl w:val="F3FE0BE6"/>
    <w:lvl w:ilvl="0" w:tplc="D34CAB66">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104846BE"/>
    <w:multiLevelType w:val="hybridMultilevel"/>
    <w:tmpl w:val="DB4A258C"/>
    <w:lvl w:ilvl="0" w:tplc="246CBE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04B4B32"/>
    <w:multiLevelType w:val="hybridMultilevel"/>
    <w:tmpl w:val="3138BF3E"/>
    <w:lvl w:ilvl="0" w:tplc="FAB225FC">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149711D2"/>
    <w:multiLevelType w:val="multilevel"/>
    <w:tmpl w:val="A718E4EC"/>
    <w:lvl w:ilvl="0">
      <w:start w:val="1"/>
      <w:numFmt w:val="decimal"/>
      <w:pStyle w:val="Heading1"/>
      <w:lvlText w:val="BAB %1"/>
      <w:lvlJc w:val="left"/>
      <w:pPr>
        <w:ind w:left="2559"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4E25EF3"/>
    <w:multiLevelType w:val="hybridMultilevel"/>
    <w:tmpl w:val="B50047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EB4D2F"/>
    <w:multiLevelType w:val="hybridMultilevel"/>
    <w:tmpl w:val="4E6ACEC2"/>
    <w:lvl w:ilvl="0" w:tplc="FFFFFFFF">
      <w:start w:val="1"/>
      <w:numFmt w:val="decimal"/>
      <w:lvlText w:val="%1."/>
      <w:lvlJc w:val="left"/>
      <w:pPr>
        <w:ind w:left="1408" w:hanging="360"/>
      </w:pPr>
      <w:rPr>
        <w:rFonts w:ascii="Times New Roman" w:eastAsia="Times New Roman" w:hAnsi="Times New Roman" w:cs="Times New Roman" w:hint="default"/>
        <w:w w:val="100"/>
        <w:sz w:val="24"/>
        <w:szCs w:val="24"/>
        <w:lang w:eastAsia="en-US" w:bidi="ar-SA"/>
      </w:rPr>
    </w:lvl>
    <w:lvl w:ilvl="1" w:tplc="FFFFFFFF">
      <w:start w:val="1"/>
      <w:numFmt w:val="lowerLetter"/>
      <w:lvlText w:val="%2."/>
      <w:lvlJc w:val="left"/>
      <w:pPr>
        <w:ind w:left="1869" w:hanging="720"/>
      </w:pPr>
      <w:rPr>
        <w:rFonts w:ascii="Times New Roman" w:eastAsia="Times New Roman" w:hAnsi="Times New Roman" w:cs="Times New Roman" w:hint="default"/>
        <w:spacing w:val="-1"/>
        <w:w w:val="100"/>
        <w:sz w:val="24"/>
        <w:szCs w:val="24"/>
        <w:lang w:eastAsia="en-US" w:bidi="ar-SA"/>
      </w:rPr>
    </w:lvl>
    <w:lvl w:ilvl="2" w:tplc="0409000F">
      <w:start w:val="1"/>
      <w:numFmt w:val="decimal"/>
      <w:lvlText w:val="%3."/>
      <w:lvlJc w:val="left"/>
      <w:pPr>
        <w:ind w:left="1869" w:hanging="360"/>
      </w:pPr>
    </w:lvl>
    <w:lvl w:ilvl="3" w:tplc="FFFFFFFF">
      <w:numFmt w:val="bullet"/>
      <w:lvlText w:val="•"/>
      <w:lvlJc w:val="left"/>
      <w:pPr>
        <w:ind w:left="3529" w:hanging="360"/>
      </w:pPr>
      <w:rPr>
        <w:lang w:eastAsia="en-US" w:bidi="ar-SA"/>
      </w:rPr>
    </w:lvl>
    <w:lvl w:ilvl="4" w:tplc="FFFFFFFF">
      <w:numFmt w:val="bullet"/>
      <w:lvlText w:val="•"/>
      <w:lvlJc w:val="left"/>
      <w:pPr>
        <w:ind w:left="4363" w:hanging="360"/>
      </w:pPr>
      <w:rPr>
        <w:lang w:eastAsia="en-US" w:bidi="ar-SA"/>
      </w:rPr>
    </w:lvl>
    <w:lvl w:ilvl="5" w:tplc="FFFFFFFF">
      <w:numFmt w:val="bullet"/>
      <w:lvlText w:val="•"/>
      <w:lvlJc w:val="left"/>
      <w:pPr>
        <w:ind w:left="5198" w:hanging="360"/>
      </w:pPr>
      <w:rPr>
        <w:lang w:eastAsia="en-US" w:bidi="ar-SA"/>
      </w:rPr>
    </w:lvl>
    <w:lvl w:ilvl="6" w:tplc="FFFFFFFF">
      <w:numFmt w:val="bullet"/>
      <w:lvlText w:val="•"/>
      <w:lvlJc w:val="left"/>
      <w:pPr>
        <w:ind w:left="6032" w:hanging="360"/>
      </w:pPr>
      <w:rPr>
        <w:lang w:eastAsia="en-US" w:bidi="ar-SA"/>
      </w:rPr>
    </w:lvl>
    <w:lvl w:ilvl="7" w:tplc="FFFFFFFF">
      <w:numFmt w:val="bullet"/>
      <w:lvlText w:val="•"/>
      <w:lvlJc w:val="left"/>
      <w:pPr>
        <w:ind w:left="6867" w:hanging="360"/>
      </w:pPr>
      <w:rPr>
        <w:lang w:eastAsia="en-US" w:bidi="ar-SA"/>
      </w:rPr>
    </w:lvl>
    <w:lvl w:ilvl="8" w:tplc="FFFFFFFF">
      <w:numFmt w:val="bullet"/>
      <w:lvlText w:val="•"/>
      <w:lvlJc w:val="left"/>
      <w:pPr>
        <w:ind w:left="7702" w:hanging="360"/>
      </w:pPr>
      <w:rPr>
        <w:lang w:eastAsia="en-US" w:bidi="ar-SA"/>
      </w:rPr>
    </w:lvl>
  </w:abstractNum>
  <w:abstractNum w:abstractNumId="11" w15:restartNumberingAfterBreak="0">
    <w:nsid w:val="220B30A1"/>
    <w:multiLevelType w:val="hybridMultilevel"/>
    <w:tmpl w:val="A816F6BE"/>
    <w:lvl w:ilvl="0" w:tplc="8F68F994">
      <w:start w:val="1"/>
      <w:numFmt w:val="decimal"/>
      <w:lvlText w:val="%1."/>
      <w:lvlJc w:val="left"/>
      <w:pPr>
        <w:ind w:left="1408" w:hanging="360"/>
      </w:pPr>
      <w:rPr>
        <w:rFonts w:ascii="Times New Roman" w:eastAsia="Times New Roman" w:hAnsi="Times New Roman" w:cs="Times New Roman" w:hint="default"/>
        <w:w w:val="100"/>
        <w:sz w:val="24"/>
        <w:szCs w:val="24"/>
        <w:lang w:eastAsia="en-US" w:bidi="ar-SA"/>
      </w:rPr>
    </w:lvl>
    <w:lvl w:ilvl="1" w:tplc="5CC8C08A">
      <w:start w:val="1"/>
      <w:numFmt w:val="lowerLetter"/>
      <w:lvlText w:val="%2."/>
      <w:lvlJc w:val="left"/>
      <w:pPr>
        <w:ind w:left="1869" w:hanging="720"/>
      </w:pPr>
      <w:rPr>
        <w:rFonts w:ascii="Times New Roman" w:eastAsia="Times New Roman" w:hAnsi="Times New Roman" w:cs="Times New Roman" w:hint="default"/>
        <w:spacing w:val="-1"/>
        <w:w w:val="100"/>
        <w:sz w:val="24"/>
        <w:szCs w:val="24"/>
        <w:lang w:eastAsia="en-US" w:bidi="ar-SA"/>
      </w:rPr>
    </w:lvl>
    <w:lvl w:ilvl="2" w:tplc="00D42A6A">
      <w:start w:val="1"/>
      <w:numFmt w:val="decimal"/>
      <w:lvlText w:val="%3."/>
      <w:lvlJc w:val="left"/>
      <w:pPr>
        <w:ind w:left="1869" w:hanging="360"/>
      </w:pPr>
      <w:rPr>
        <w:rFonts w:ascii="Times New Roman" w:eastAsia="Times New Roman" w:hAnsi="Times New Roman" w:cs="Times New Roman" w:hint="default"/>
        <w:w w:val="100"/>
        <w:sz w:val="24"/>
        <w:szCs w:val="24"/>
        <w:lang w:eastAsia="en-US" w:bidi="ar-SA"/>
      </w:rPr>
    </w:lvl>
    <w:lvl w:ilvl="3" w:tplc="8E92FB40">
      <w:numFmt w:val="bullet"/>
      <w:lvlText w:val="•"/>
      <w:lvlJc w:val="left"/>
      <w:pPr>
        <w:ind w:left="3529" w:hanging="360"/>
      </w:pPr>
      <w:rPr>
        <w:lang w:eastAsia="en-US" w:bidi="ar-SA"/>
      </w:rPr>
    </w:lvl>
    <w:lvl w:ilvl="4" w:tplc="7D4A0486">
      <w:numFmt w:val="bullet"/>
      <w:lvlText w:val="•"/>
      <w:lvlJc w:val="left"/>
      <w:pPr>
        <w:ind w:left="4363" w:hanging="360"/>
      </w:pPr>
      <w:rPr>
        <w:lang w:eastAsia="en-US" w:bidi="ar-SA"/>
      </w:rPr>
    </w:lvl>
    <w:lvl w:ilvl="5" w:tplc="F034BC9E">
      <w:numFmt w:val="bullet"/>
      <w:lvlText w:val="•"/>
      <w:lvlJc w:val="left"/>
      <w:pPr>
        <w:ind w:left="5198" w:hanging="360"/>
      </w:pPr>
      <w:rPr>
        <w:lang w:eastAsia="en-US" w:bidi="ar-SA"/>
      </w:rPr>
    </w:lvl>
    <w:lvl w:ilvl="6" w:tplc="8B98D3FA">
      <w:numFmt w:val="bullet"/>
      <w:lvlText w:val="•"/>
      <w:lvlJc w:val="left"/>
      <w:pPr>
        <w:ind w:left="6032" w:hanging="360"/>
      </w:pPr>
      <w:rPr>
        <w:lang w:eastAsia="en-US" w:bidi="ar-SA"/>
      </w:rPr>
    </w:lvl>
    <w:lvl w:ilvl="7" w:tplc="BC1CFF30">
      <w:numFmt w:val="bullet"/>
      <w:lvlText w:val="•"/>
      <w:lvlJc w:val="left"/>
      <w:pPr>
        <w:ind w:left="6867" w:hanging="360"/>
      </w:pPr>
      <w:rPr>
        <w:lang w:eastAsia="en-US" w:bidi="ar-SA"/>
      </w:rPr>
    </w:lvl>
    <w:lvl w:ilvl="8" w:tplc="81C04AEE">
      <w:numFmt w:val="bullet"/>
      <w:lvlText w:val="•"/>
      <w:lvlJc w:val="left"/>
      <w:pPr>
        <w:ind w:left="7702" w:hanging="360"/>
      </w:pPr>
      <w:rPr>
        <w:lang w:eastAsia="en-US" w:bidi="ar-SA"/>
      </w:rPr>
    </w:lvl>
  </w:abstractNum>
  <w:abstractNum w:abstractNumId="12" w15:restartNumberingAfterBreak="0">
    <w:nsid w:val="246036AA"/>
    <w:multiLevelType w:val="hybridMultilevel"/>
    <w:tmpl w:val="192608EA"/>
    <w:lvl w:ilvl="0" w:tplc="D34CAB66">
      <w:start w:val="1"/>
      <w:numFmt w:val="decimal"/>
      <w:lvlText w:val="%1."/>
      <w:lvlJc w:val="left"/>
      <w:pPr>
        <w:ind w:left="1440" w:hanging="360"/>
      </w:pPr>
      <w:rPr>
        <w:rFonts w:hint="default"/>
        <w:w w:val="100"/>
        <w:sz w:val="24"/>
        <w:szCs w:val="24"/>
      </w:rPr>
    </w:lvl>
    <w:lvl w:ilvl="1" w:tplc="BB2CF790">
      <w:start w:val="1"/>
      <w:numFmt w:val="decimal"/>
      <w:lvlText w:val="%2."/>
      <w:lvlJc w:val="left"/>
      <w:pPr>
        <w:ind w:left="360" w:hanging="360"/>
      </w:pPr>
      <w:rPr>
        <w:rFonts w:hint="default"/>
        <w:w w:val="100"/>
        <w:sz w:val="24"/>
        <w:szCs w:val="24"/>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73A1D7B"/>
    <w:multiLevelType w:val="hybridMultilevel"/>
    <w:tmpl w:val="8CE00D0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297246BB"/>
    <w:multiLevelType w:val="hybridMultilevel"/>
    <w:tmpl w:val="64EE658C"/>
    <w:lvl w:ilvl="0" w:tplc="D34CAB66">
      <w:start w:val="1"/>
      <w:numFmt w:val="decimal"/>
      <w:lvlText w:val="%1."/>
      <w:lvlJc w:val="left"/>
      <w:pPr>
        <w:ind w:left="720" w:hanging="360"/>
      </w:pPr>
      <w:rPr>
        <w:rFonts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6A0920"/>
    <w:multiLevelType w:val="hybridMultilevel"/>
    <w:tmpl w:val="39A4D6E4"/>
    <w:lvl w:ilvl="0" w:tplc="2ABCF93C">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36865C5"/>
    <w:multiLevelType w:val="hybridMultilevel"/>
    <w:tmpl w:val="203C27F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399727D2"/>
    <w:multiLevelType w:val="hybridMultilevel"/>
    <w:tmpl w:val="4F18A61A"/>
    <w:lvl w:ilvl="0" w:tplc="A8E83F02">
      <w:start w:val="1"/>
      <w:numFmt w:val="decimal"/>
      <w:lvlText w:val="%1)"/>
      <w:lvlJc w:val="left"/>
      <w:pPr>
        <w:ind w:left="360" w:hanging="360"/>
      </w:pPr>
      <w:rPr>
        <w:b w:val="0"/>
      </w:rPr>
    </w:lvl>
    <w:lvl w:ilvl="1" w:tplc="04210019">
      <w:start w:val="1"/>
      <w:numFmt w:val="lowerLetter"/>
      <w:lvlText w:val="%2."/>
      <w:lvlJc w:val="left"/>
      <w:pPr>
        <w:ind w:left="114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0421001B">
      <w:start w:val="1"/>
      <w:numFmt w:val="lowerRoman"/>
      <w:lvlText w:val="%6."/>
      <w:lvlJc w:val="right"/>
      <w:pPr>
        <w:ind w:left="4020" w:hanging="180"/>
      </w:pPr>
    </w:lvl>
    <w:lvl w:ilvl="6" w:tplc="0421000F">
      <w:start w:val="1"/>
      <w:numFmt w:val="decimal"/>
      <w:lvlText w:val="%7."/>
      <w:lvlJc w:val="left"/>
      <w:pPr>
        <w:ind w:left="4740" w:hanging="360"/>
      </w:pPr>
    </w:lvl>
    <w:lvl w:ilvl="7" w:tplc="04210019">
      <w:start w:val="1"/>
      <w:numFmt w:val="lowerLetter"/>
      <w:lvlText w:val="%8."/>
      <w:lvlJc w:val="left"/>
      <w:pPr>
        <w:ind w:left="5460" w:hanging="360"/>
      </w:pPr>
    </w:lvl>
    <w:lvl w:ilvl="8" w:tplc="0421001B">
      <w:start w:val="1"/>
      <w:numFmt w:val="lowerRoman"/>
      <w:lvlText w:val="%9."/>
      <w:lvlJc w:val="right"/>
      <w:pPr>
        <w:ind w:left="6180" w:hanging="180"/>
      </w:pPr>
    </w:lvl>
  </w:abstractNum>
  <w:abstractNum w:abstractNumId="18" w15:restartNumberingAfterBreak="0">
    <w:nsid w:val="3A133B6B"/>
    <w:multiLevelType w:val="hybridMultilevel"/>
    <w:tmpl w:val="FFE6D876"/>
    <w:lvl w:ilvl="0" w:tplc="0E88C136">
      <w:start w:val="1"/>
      <w:numFmt w:val="decimal"/>
      <w:lvlText w:val="%1."/>
      <w:lvlJc w:val="left"/>
      <w:pPr>
        <w:ind w:left="360" w:hanging="360"/>
      </w:pPr>
      <w:rPr>
        <w:rFonts w:hint="default"/>
        <w:w w:val="100"/>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CAB1E7E"/>
    <w:multiLevelType w:val="hybridMultilevel"/>
    <w:tmpl w:val="A85452AE"/>
    <w:lvl w:ilvl="0" w:tplc="D34CAB66">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3CBC3D4F"/>
    <w:multiLevelType w:val="hybridMultilevel"/>
    <w:tmpl w:val="604C9B0C"/>
    <w:lvl w:ilvl="0" w:tplc="D34CAB66">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D5412A2"/>
    <w:multiLevelType w:val="hybridMultilevel"/>
    <w:tmpl w:val="27402786"/>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22" w15:restartNumberingAfterBreak="0">
    <w:nsid w:val="42464638"/>
    <w:multiLevelType w:val="hybridMultilevel"/>
    <w:tmpl w:val="DBF6FA56"/>
    <w:lvl w:ilvl="0" w:tplc="2C8C7146">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A7615F"/>
    <w:multiLevelType w:val="hybridMultilevel"/>
    <w:tmpl w:val="59B84E88"/>
    <w:lvl w:ilvl="0" w:tplc="D34CAB66">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467255C2"/>
    <w:multiLevelType w:val="hybridMultilevel"/>
    <w:tmpl w:val="7F4ACB36"/>
    <w:lvl w:ilvl="0" w:tplc="A8E83F02">
      <w:start w:val="1"/>
      <w:numFmt w:val="decimal"/>
      <w:lvlText w:val="%1)"/>
      <w:lvlJc w:val="left"/>
      <w:pPr>
        <w:ind w:left="1494" w:hanging="360"/>
      </w:pPr>
      <w:rPr>
        <w:b w:val="0"/>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5" w15:restartNumberingAfterBreak="0">
    <w:nsid w:val="46CC4165"/>
    <w:multiLevelType w:val="hybridMultilevel"/>
    <w:tmpl w:val="C128D24E"/>
    <w:lvl w:ilvl="0" w:tplc="2610C1F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46FB576F"/>
    <w:multiLevelType w:val="hybridMultilevel"/>
    <w:tmpl w:val="1A86F246"/>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7612144"/>
    <w:multiLevelType w:val="hybridMultilevel"/>
    <w:tmpl w:val="A666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D4990"/>
    <w:multiLevelType w:val="hybridMultilevel"/>
    <w:tmpl w:val="CF1C0C08"/>
    <w:lvl w:ilvl="0" w:tplc="D34CAB66">
      <w:start w:val="1"/>
      <w:numFmt w:val="decimal"/>
      <w:lvlText w:val="%1."/>
      <w:lvlJc w:val="left"/>
      <w:pPr>
        <w:ind w:left="1440" w:hanging="360"/>
      </w:pPr>
      <w:rPr>
        <w:rFonts w:hint="default"/>
        <w:w w:val="100"/>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48FD56FB"/>
    <w:multiLevelType w:val="hybridMultilevel"/>
    <w:tmpl w:val="41FE3C28"/>
    <w:lvl w:ilvl="0" w:tplc="3809000F">
      <w:start w:val="1"/>
      <w:numFmt w:val="decimal"/>
      <w:lvlText w:val="%1."/>
      <w:lvlJc w:val="left"/>
      <w:pPr>
        <w:ind w:left="726" w:hanging="360"/>
      </w:pPr>
    </w:lvl>
    <w:lvl w:ilvl="1" w:tplc="38090019" w:tentative="1">
      <w:start w:val="1"/>
      <w:numFmt w:val="lowerLetter"/>
      <w:lvlText w:val="%2."/>
      <w:lvlJc w:val="left"/>
      <w:pPr>
        <w:ind w:left="1446" w:hanging="360"/>
      </w:pPr>
    </w:lvl>
    <w:lvl w:ilvl="2" w:tplc="3809001B" w:tentative="1">
      <w:start w:val="1"/>
      <w:numFmt w:val="lowerRoman"/>
      <w:lvlText w:val="%3."/>
      <w:lvlJc w:val="right"/>
      <w:pPr>
        <w:ind w:left="2166" w:hanging="180"/>
      </w:pPr>
    </w:lvl>
    <w:lvl w:ilvl="3" w:tplc="3809000F" w:tentative="1">
      <w:start w:val="1"/>
      <w:numFmt w:val="decimal"/>
      <w:lvlText w:val="%4."/>
      <w:lvlJc w:val="left"/>
      <w:pPr>
        <w:ind w:left="2886" w:hanging="360"/>
      </w:pPr>
    </w:lvl>
    <w:lvl w:ilvl="4" w:tplc="38090019" w:tentative="1">
      <w:start w:val="1"/>
      <w:numFmt w:val="lowerLetter"/>
      <w:lvlText w:val="%5."/>
      <w:lvlJc w:val="left"/>
      <w:pPr>
        <w:ind w:left="3606" w:hanging="360"/>
      </w:pPr>
    </w:lvl>
    <w:lvl w:ilvl="5" w:tplc="3809001B" w:tentative="1">
      <w:start w:val="1"/>
      <w:numFmt w:val="lowerRoman"/>
      <w:lvlText w:val="%6."/>
      <w:lvlJc w:val="right"/>
      <w:pPr>
        <w:ind w:left="4326" w:hanging="180"/>
      </w:pPr>
    </w:lvl>
    <w:lvl w:ilvl="6" w:tplc="3809000F" w:tentative="1">
      <w:start w:val="1"/>
      <w:numFmt w:val="decimal"/>
      <w:lvlText w:val="%7."/>
      <w:lvlJc w:val="left"/>
      <w:pPr>
        <w:ind w:left="5046" w:hanging="360"/>
      </w:pPr>
    </w:lvl>
    <w:lvl w:ilvl="7" w:tplc="38090019" w:tentative="1">
      <w:start w:val="1"/>
      <w:numFmt w:val="lowerLetter"/>
      <w:lvlText w:val="%8."/>
      <w:lvlJc w:val="left"/>
      <w:pPr>
        <w:ind w:left="5766" w:hanging="360"/>
      </w:pPr>
    </w:lvl>
    <w:lvl w:ilvl="8" w:tplc="3809001B" w:tentative="1">
      <w:start w:val="1"/>
      <w:numFmt w:val="lowerRoman"/>
      <w:lvlText w:val="%9."/>
      <w:lvlJc w:val="right"/>
      <w:pPr>
        <w:ind w:left="6486" w:hanging="180"/>
      </w:pPr>
    </w:lvl>
  </w:abstractNum>
  <w:abstractNum w:abstractNumId="30" w15:restartNumberingAfterBreak="0">
    <w:nsid w:val="4B1114F0"/>
    <w:multiLevelType w:val="hybridMultilevel"/>
    <w:tmpl w:val="ACE8DE3A"/>
    <w:lvl w:ilvl="0" w:tplc="5CC8C08A">
      <w:start w:val="1"/>
      <w:numFmt w:val="lowerLetter"/>
      <w:lvlText w:val="%1."/>
      <w:lvlJc w:val="left"/>
      <w:pPr>
        <w:ind w:left="720" w:hanging="360"/>
      </w:pPr>
      <w:rPr>
        <w:rFonts w:ascii="Times New Roman" w:eastAsia="Times New Roman" w:hAnsi="Times New Roman" w:cs="Times New Roman" w:hint="default"/>
        <w:spacing w:val="-1"/>
        <w:w w:val="100"/>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AB037F"/>
    <w:multiLevelType w:val="hybridMultilevel"/>
    <w:tmpl w:val="413ADC8C"/>
    <w:lvl w:ilvl="0" w:tplc="FD5408B4">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E65349A"/>
    <w:multiLevelType w:val="hybridMultilevel"/>
    <w:tmpl w:val="3272A820"/>
    <w:lvl w:ilvl="0" w:tplc="17268E08">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2E42FDA"/>
    <w:multiLevelType w:val="hybridMultilevel"/>
    <w:tmpl w:val="14542D7E"/>
    <w:lvl w:ilvl="0" w:tplc="2ABCF93C">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6AB2F34"/>
    <w:multiLevelType w:val="hybridMultilevel"/>
    <w:tmpl w:val="EDC2D76C"/>
    <w:lvl w:ilvl="0" w:tplc="37900D2E">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7856F9"/>
    <w:multiLevelType w:val="hybridMultilevel"/>
    <w:tmpl w:val="8C82DFD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15:restartNumberingAfterBreak="0">
    <w:nsid w:val="5C4E6770"/>
    <w:multiLevelType w:val="hybridMultilevel"/>
    <w:tmpl w:val="3B3AAED8"/>
    <w:lvl w:ilvl="0" w:tplc="00366948">
      <w:start w:val="1"/>
      <w:numFmt w:val="decimal"/>
      <w:lvlText w:val="%1."/>
      <w:lvlJc w:val="left"/>
      <w:pPr>
        <w:ind w:left="360" w:hanging="360"/>
      </w:pPr>
      <w:rPr>
        <w:rFonts w:hint="default"/>
        <w:b w:val="0"/>
        <w:bCs w:val="0"/>
        <w:w w:val="100"/>
        <w:sz w:val="22"/>
        <w:szCs w:val="22"/>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4F7145B"/>
    <w:multiLevelType w:val="hybridMultilevel"/>
    <w:tmpl w:val="ABBE034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652338D1"/>
    <w:multiLevelType w:val="hybridMultilevel"/>
    <w:tmpl w:val="E514C0D2"/>
    <w:lvl w:ilvl="0" w:tplc="04210011">
      <w:start w:val="1"/>
      <w:numFmt w:val="decimal"/>
      <w:lvlText w:val="%1)"/>
      <w:lvlJc w:val="left"/>
      <w:pPr>
        <w:ind w:left="1854" w:hanging="360"/>
      </w:pPr>
    </w:lvl>
    <w:lvl w:ilvl="1" w:tplc="04210003">
      <w:start w:val="1"/>
      <w:numFmt w:val="bullet"/>
      <w:lvlText w:val="o"/>
      <w:lvlJc w:val="left"/>
      <w:pPr>
        <w:ind w:left="2574" w:hanging="360"/>
      </w:pPr>
      <w:rPr>
        <w:rFonts w:ascii="Courier New" w:hAnsi="Courier New" w:cs="Courier New" w:hint="default"/>
      </w:rPr>
    </w:lvl>
    <w:lvl w:ilvl="2" w:tplc="04210005">
      <w:start w:val="1"/>
      <w:numFmt w:val="bullet"/>
      <w:lvlText w:val=""/>
      <w:lvlJc w:val="left"/>
      <w:pPr>
        <w:ind w:left="3294" w:hanging="360"/>
      </w:pPr>
      <w:rPr>
        <w:rFonts w:ascii="Wingdings" w:hAnsi="Wingdings" w:hint="default"/>
      </w:rPr>
    </w:lvl>
    <w:lvl w:ilvl="3" w:tplc="04210001">
      <w:start w:val="1"/>
      <w:numFmt w:val="bullet"/>
      <w:lvlText w:val=""/>
      <w:lvlJc w:val="left"/>
      <w:pPr>
        <w:ind w:left="4014" w:hanging="360"/>
      </w:pPr>
      <w:rPr>
        <w:rFonts w:ascii="Symbol" w:hAnsi="Symbol" w:hint="default"/>
      </w:rPr>
    </w:lvl>
    <w:lvl w:ilvl="4" w:tplc="04210003">
      <w:start w:val="1"/>
      <w:numFmt w:val="bullet"/>
      <w:lvlText w:val="o"/>
      <w:lvlJc w:val="left"/>
      <w:pPr>
        <w:ind w:left="4734" w:hanging="360"/>
      </w:pPr>
      <w:rPr>
        <w:rFonts w:ascii="Courier New" w:hAnsi="Courier New" w:cs="Courier New" w:hint="default"/>
      </w:rPr>
    </w:lvl>
    <w:lvl w:ilvl="5" w:tplc="04210005">
      <w:start w:val="1"/>
      <w:numFmt w:val="bullet"/>
      <w:lvlText w:val=""/>
      <w:lvlJc w:val="left"/>
      <w:pPr>
        <w:ind w:left="5454" w:hanging="360"/>
      </w:pPr>
      <w:rPr>
        <w:rFonts w:ascii="Wingdings" w:hAnsi="Wingdings" w:hint="default"/>
      </w:rPr>
    </w:lvl>
    <w:lvl w:ilvl="6" w:tplc="04210001">
      <w:start w:val="1"/>
      <w:numFmt w:val="bullet"/>
      <w:lvlText w:val=""/>
      <w:lvlJc w:val="left"/>
      <w:pPr>
        <w:ind w:left="6174" w:hanging="360"/>
      </w:pPr>
      <w:rPr>
        <w:rFonts w:ascii="Symbol" w:hAnsi="Symbol" w:hint="default"/>
      </w:rPr>
    </w:lvl>
    <w:lvl w:ilvl="7" w:tplc="04210003">
      <w:start w:val="1"/>
      <w:numFmt w:val="bullet"/>
      <w:lvlText w:val="o"/>
      <w:lvlJc w:val="left"/>
      <w:pPr>
        <w:ind w:left="6894" w:hanging="360"/>
      </w:pPr>
      <w:rPr>
        <w:rFonts w:ascii="Courier New" w:hAnsi="Courier New" w:cs="Courier New" w:hint="default"/>
      </w:rPr>
    </w:lvl>
    <w:lvl w:ilvl="8" w:tplc="04210005">
      <w:start w:val="1"/>
      <w:numFmt w:val="bullet"/>
      <w:lvlText w:val=""/>
      <w:lvlJc w:val="left"/>
      <w:pPr>
        <w:ind w:left="7614" w:hanging="360"/>
      </w:pPr>
      <w:rPr>
        <w:rFonts w:ascii="Wingdings" w:hAnsi="Wingdings" w:hint="default"/>
      </w:rPr>
    </w:lvl>
  </w:abstractNum>
  <w:abstractNum w:abstractNumId="39" w15:restartNumberingAfterBreak="0">
    <w:nsid w:val="66D54FD0"/>
    <w:multiLevelType w:val="hybridMultilevel"/>
    <w:tmpl w:val="2F68394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6E1A3BA1"/>
    <w:multiLevelType w:val="hybridMultilevel"/>
    <w:tmpl w:val="7ADCDF58"/>
    <w:lvl w:ilvl="0" w:tplc="E1B8F490">
      <w:start w:val="1"/>
      <w:numFmt w:val="decimal"/>
      <w:lvlText w:val="%1."/>
      <w:lvlJc w:val="left"/>
      <w:pPr>
        <w:ind w:left="503" w:hanging="236"/>
      </w:pPr>
      <w:rPr>
        <w:rFonts w:ascii="Times New Roman" w:eastAsiaTheme="minorHAnsi" w:hAnsi="Times New Roman" w:cstheme="minorBidi"/>
        <w:w w:val="100"/>
        <w:sz w:val="24"/>
        <w:szCs w:val="24"/>
        <w:lang w:eastAsia="en-US" w:bidi="ar-SA"/>
      </w:rPr>
    </w:lvl>
    <w:lvl w:ilvl="1" w:tplc="06228588">
      <w:start w:val="1"/>
      <w:numFmt w:val="decimal"/>
      <w:lvlText w:val="%2."/>
      <w:lvlJc w:val="left"/>
      <w:pPr>
        <w:ind w:left="1408" w:hanging="360"/>
      </w:pPr>
      <w:rPr>
        <w:rFonts w:ascii="Times New Roman" w:eastAsia="Times New Roman" w:hAnsi="Times New Roman" w:cs="Times New Roman" w:hint="default"/>
        <w:w w:val="100"/>
        <w:sz w:val="24"/>
        <w:szCs w:val="24"/>
        <w:lang w:eastAsia="en-US" w:bidi="ar-SA"/>
      </w:rPr>
    </w:lvl>
    <w:lvl w:ilvl="2" w:tplc="0409000F">
      <w:start w:val="1"/>
      <w:numFmt w:val="decimal"/>
      <w:lvlText w:val="%3."/>
      <w:lvlJc w:val="left"/>
      <w:pPr>
        <w:ind w:left="1869" w:hanging="360"/>
      </w:pPr>
      <w:rPr>
        <w:rFonts w:hint="default"/>
        <w:w w:val="100"/>
        <w:sz w:val="24"/>
        <w:szCs w:val="24"/>
        <w:lang w:eastAsia="en-US" w:bidi="ar-SA"/>
      </w:rPr>
    </w:lvl>
    <w:lvl w:ilvl="3" w:tplc="2FEE3E52">
      <w:numFmt w:val="bullet"/>
      <w:lvlText w:val="•"/>
      <w:lvlJc w:val="left"/>
      <w:pPr>
        <w:ind w:left="2798" w:hanging="360"/>
      </w:pPr>
      <w:rPr>
        <w:lang w:eastAsia="en-US" w:bidi="ar-SA"/>
      </w:rPr>
    </w:lvl>
    <w:lvl w:ilvl="4" w:tplc="4B9C2BB6">
      <w:numFmt w:val="bullet"/>
      <w:lvlText w:val="•"/>
      <w:lvlJc w:val="left"/>
      <w:pPr>
        <w:ind w:left="3737" w:hanging="360"/>
      </w:pPr>
      <w:rPr>
        <w:lang w:eastAsia="en-US" w:bidi="ar-SA"/>
      </w:rPr>
    </w:lvl>
    <w:lvl w:ilvl="5" w:tplc="733E7286">
      <w:numFmt w:val="bullet"/>
      <w:lvlText w:val="•"/>
      <w:lvlJc w:val="left"/>
      <w:pPr>
        <w:ind w:left="4676" w:hanging="360"/>
      </w:pPr>
      <w:rPr>
        <w:lang w:eastAsia="en-US" w:bidi="ar-SA"/>
      </w:rPr>
    </w:lvl>
    <w:lvl w:ilvl="6" w:tplc="F6A48CA2">
      <w:numFmt w:val="bullet"/>
      <w:lvlText w:val="•"/>
      <w:lvlJc w:val="left"/>
      <w:pPr>
        <w:ind w:left="5615" w:hanging="360"/>
      </w:pPr>
      <w:rPr>
        <w:lang w:eastAsia="en-US" w:bidi="ar-SA"/>
      </w:rPr>
    </w:lvl>
    <w:lvl w:ilvl="7" w:tplc="A1EEACF0">
      <w:numFmt w:val="bullet"/>
      <w:lvlText w:val="•"/>
      <w:lvlJc w:val="left"/>
      <w:pPr>
        <w:ind w:left="6554" w:hanging="360"/>
      </w:pPr>
      <w:rPr>
        <w:lang w:eastAsia="en-US" w:bidi="ar-SA"/>
      </w:rPr>
    </w:lvl>
    <w:lvl w:ilvl="8" w:tplc="E70AFF92">
      <w:numFmt w:val="bullet"/>
      <w:lvlText w:val="•"/>
      <w:lvlJc w:val="left"/>
      <w:pPr>
        <w:ind w:left="7493" w:hanging="360"/>
      </w:pPr>
      <w:rPr>
        <w:lang w:eastAsia="en-US" w:bidi="ar-SA"/>
      </w:rPr>
    </w:lvl>
  </w:abstractNum>
  <w:abstractNum w:abstractNumId="41" w15:restartNumberingAfterBreak="0">
    <w:nsid w:val="6E476FE1"/>
    <w:multiLevelType w:val="hybridMultilevel"/>
    <w:tmpl w:val="C9A8C2F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6E905369"/>
    <w:multiLevelType w:val="hybridMultilevel"/>
    <w:tmpl w:val="5B9E4414"/>
    <w:lvl w:ilvl="0" w:tplc="D34CAB66">
      <w:start w:val="1"/>
      <w:numFmt w:val="decimal"/>
      <w:lvlText w:val="%1."/>
      <w:lvlJc w:val="left"/>
      <w:pPr>
        <w:ind w:left="1440" w:hanging="360"/>
      </w:pPr>
      <w:rPr>
        <w:rFonts w:hint="default"/>
        <w:w w:val="100"/>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6FAC738A"/>
    <w:multiLevelType w:val="hybridMultilevel"/>
    <w:tmpl w:val="72C0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32020E"/>
    <w:multiLevelType w:val="hybridMultilevel"/>
    <w:tmpl w:val="794A718E"/>
    <w:lvl w:ilvl="0" w:tplc="D98460EC">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0343CB7"/>
    <w:multiLevelType w:val="hybridMultilevel"/>
    <w:tmpl w:val="162ACA12"/>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08C69E9"/>
    <w:multiLevelType w:val="hybridMultilevel"/>
    <w:tmpl w:val="4D02AEA8"/>
    <w:lvl w:ilvl="0" w:tplc="D34CAB66">
      <w:start w:val="1"/>
      <w:numFmt w:val="decimal"/>
      <w:lvlText w:val="%1."/>
      <w:lvlJc w:val="left"/>
      <w:pPr>
        <w:ind w:left="360" w:hanging="360"/>
      </w:pPr>
      <w:rPr>
        <w:rFonts w:hint="default"/>
        <w:w w:val="100"/>
        <w:sz w:val="24"/>
        <w:szCs w:val="24"/>
      </w:rPr>
    </w:lvl>
    <w:lvl w:ilvl="1" w:tplc="078CD33C">
      <w:start w:val="1"/>
      <w:numFmt w:val="decimal"/>
      <w:lvlText w:val="%2."/>
      <w:lvlJc w:val="left"/>
      <w:pPr>
        <w:ind w:left="1440" w:hanging="72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15:restartNumberingAfterBreak="0">
    <w:nsid w:val="72363FBE"/>
    <w:multiLevelType w:val="hybridMultilevel"/>
    <w:tmpl w:val="1B46B820"/>
    <w:lvl w:ilvl="0" w:tplc="04210019">
      <w:start w:val="1"/>
      <w:numFmt w:val="lowerLetter"/>
      <w:lvlText w:val="%1."/>
      <w:lvlJc w:val="left"/>
      <w:pPr>
        <w:ind w:left="-360" w:hanging="360"/>
      </w:pPr>
    </w:lvl>
    <w:lvl w:ilvl="1" w:tplc="38090019" w:tentative="1">
      <w:start w:val="1"/>
      <w:numFmt w:val="lowerLetter"/>
      <w:lvlText w:val="%2."/>
      <w:lvlJc w:val="left"/>
      <w:pPr>
        <w:ind w:left="360" w:hanging="360"/>
      </w:pPr>
    </w:lvl>
    <w:lvl w:ilvl="2" w:tplc="3809001B" w:tentative="1">
      <w:start w:val="1"/>
      <w:numFmt w:val="lowerRoman"/>
      <w:lvlText w:val="%3."/>
      <w:lvlJc w:val="right"/>
      <w:pPr>
        <w:ind w:left="1080" w:hanging="180"/>
      </w:pPr>
    </w:lvl>
    <w:lvl w:ilvl="3" w:tplc="3809000F" w:tentative="1">
      <w:start w:val="1"/>
      <w:numFmt w:val="decimal"/>
      <w:lvlText w:val="%4."/>
      <w:lvlJc w:val="left"/>
      <w:pPr>
        <w:ind w:left="1800" w:hanging="360"/>
      </w:pPr>
    </w:lvl>
    <w:lvl w:ilvl="4" w:tplc="38090019" w:tentative="1">
      <w:start w:val="1"/>
      <w:numFmt w:val="lowerLetter"/>
      <w:lvlText w:val="%5."/>
      <w:lvlJc w:val="left"/>
      <w:pPr>
        <w:ind w:left="2520" w:hanging="360"/>
      </w:pPr>
    </w:lvl>
    <w:lvl w:ilvl="5" w:tplc="3809001B" w:tentative="1">
      <w:start w:val="1"/>
      <w:numFmt w:val="lowerRoman"/>
      <w:lvlText w:val="%6."/>
      <w:lvlJc w:val="right"/>
      <w:pPr>
        <w:ind w:left="3240" w:hanging="180"/>
      </w:pPr>
    </w:lvl>
    <w:lvl w:ilvl="6" w:tplc="3809000F" w:tentative="1">
      <w:start w:val="1"/>
      <w:numFmt w:val="decimal"/>
      <w:lvlText w:val="%7."/>
      <w:lvlJc w:val="left"/>
      <w:pPr>
        <w:ind w:left="3960" w:hanging="360"/>
      </w:pPr>
    </w:lvl>
    <w:lvl w:ilvl="7" w:tplc="38090019" w:tentative="1">
      <w:start w:val="1"/>
      <w:numFmt w:val="lowerLetter"/>
      <w:lvlText w:val="%8."/>
      <w:lvlJc w:val="left"/>
      <w:pPr>
        <w:ind w:left="4680" w:hanging="360"/>
      </w:pPr>
    </w:lvl>
    <w:lvl w:ilvl="8" w:tplc="3809001B" w:tentative="1">
      <w:start w:val="1"/>
      <w:numFmt w:val="lowerRoman"/>
      <w:lvlText w:val="%9."/>
      <w:lvlJc w:val="right"/>
      <w:pPr>
        <w:ind w:left="5400" w:hanging="180"/>
      </w:pPr>
    </w:lvl>
  </w:abstractNum>
  <w:abstractNum w:abstractNumId="48" w15:restartNumberingAfterBreak="0">
    <w:nsid w:val="73E26B1E"/>
    <w:multiLevelType w:val="hybridMultilevel"/>
    <w:tmpl w:val="0776A37C"/>
    <w:lvl w:ilvl="0" w:tplc="BB2CF790">
      <w:start w:val="1"/>
      <w:numFmt w:val="decimal"/>
      <w:lvlText w:val="%1."/>
      <w:lvlJc w:val="left"/>
      <w:pPr>
        <w:ind w:left="360" w:hanging="360"/>
      </w:pPr>
      <w:rPr>
        <w:rFonts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42A35FA"/>
    <w:multiLevelType w:val="multilevel"/>
    <w:tmpl w:val="2B3C2C58"/>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3E21E5"/>
    <w:multiLevelType w:val="multilevel"/>
    <w:tmpl w:val="2B3C2C58"/>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B173B9"/>
    <w:multiLevelType w:val="hybridMultilevel"/>
    <w:tmpl w:val="7CDC7B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9D37100"/>
    <w:multiLevelType w:val="hybridMultilevel"/>
    <w:tmpl w:val="3C725AFC"/>
    <w:lvl w:ilvl="0" w:tplc="646E3FA0">
      <w:start w:val="1"/>
      <w:numFmt w:val="decimal"/>
      <w:lvlText w:val="%1."/>
      <w:lvlJc w:val="left"/>
      <w:pPr>
        <w:ind w:left="360" w:hanging="360"/>
      </w:pPr>
      <w:rPr>
        <w:rFonts w:hint="default"/>
        <w:w w:val="100"/>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E5B4275"/>
    <w:multiLevelType w:val="hybridMultilevel"/>
    <w:tmpl w:val="9A94A10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4" w15:restartNumberingAfterBreak="0">
    <w:nsid w:val="7F2F0593"/>
    <w:multiLevelType w:val="hybridMultilevel"/>
    <w:tmpl w:val="17D80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D41B2"/>
    <w:multiLevelType w:val="hybridMultilevel"/>
    <w:tmpl w:val="FFF03E86"/>
    <w:lvl w:ilvl="0" w:tplc="B16ACF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022321038">
    <w:abstractNumId w:val="8"/>
  </w:num>
  <w:num w:numId="2" w16cid:durableId="1743288028">
    <w:abstractNumId w:val="40"/>
  </w:num>
  <w:num w:numId="3" w16cid:durableId="972171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617609">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18093244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5379360">
    <w:abstractNumId w:val="38"/>
    <w:lvlOverride w:ilvl="0">
      <w:startOverride w:val="1"/>
    </w:lvlOverride>
    <w:lvlOverride w:ilvl="1"/>
    <w:lvlOverride w:ilvl="2"/>
    <w:lvlOverride w:ilvl="3"/>
    <w:lvlOverride w:ilvl="4"/>
    <w:lvlOverride w:ilvl="5"/>
    <w:lvlOverride w:ilvl="6"/>
    <w:lvlOverride w:ilvl="7"/>
    <w:lvlOverride w:ilvl="8"/>
  </w:num>
  <w:num w:numId="7" w16cid:durableId="19563230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2281821">
    <w:abstractNumId w:val="40"/>
  </w:num>
  <w:num w:numId="9" w16cid:durableId="2006592809">
    <w:abstractNumId w:val="9"/>
  </w:num>
  <w:num w:numId="10" w16cid:durableId="2059546751">
    <w:abstractNumId w:val="14"/>
  </w:num>
  <w:num w:numId="11" w16cid:durableId="932014715">
    <w:abstractNumId w:val="28"/>
  </w:num>
  <w:num w:numId="12" w16cid:durableId="2003507410">
    <w:abstractNumId w:val="42"/>
  </w:num>
  <w:num w:numId="13" w16cid:durableId="1273902940">
    <w:abstractNumId w:val="46"/>
  </w:num>
  <w:num w:numId="14" w16cid:durableId="133833421">
    <w:abstractNumId w:val="23"/>
  </w:num>
  <w:num w:numId="15" w16cid:durableId="276528585">
    <w:abstractNumId w:val="31"/>
  </w:num>
  <w:num w:numId="16" w16cid:durableId="1782189285">
    <w:abstractNumId w:val="30"/>
  </w:num>
  <w:num w:numId="17" w16cid:durableId="1874221933">
    <w:abstractNumId w:val="12"/>
  </w:num>
  <w:num w:numId="18" w16cid:durableId="1724063077">
    <w:abstractNumId w:val="48"/>
  </w:num>
  <w:num w:numId="19" w16cid:durableId="1842891082">
    <w:abstractNumId w:val="44"/>
  </w:num>
  <w:num w:numId="20" w16cid:durableId="285549154">
    <w:abstractNumId w:val="22"/>
  </w:num>
  <w:num w:numId="21" w16cid:durableId="1360008417">
    <w:abstractNumId w:val="15"/>
  </w:num>
  <w:num w:numId="22" w16cid:durableId="1432820208">
    <w:abstractNumId w:val="33"/>
  </w:num>
  <w:num w:numId="23" w16cid:durableId="1856530312">
    <w:abstractNumId w:val="2"/>
  </w:num>
  <w:num w:numId="24" w16cid:durableId="1234312680">
    <w:abstractNumId w:val="5"/>
  </w:num>
  <w:num w:numId="25" w16cid:durableId="466778698">
    <w:abstractNumId w:val="19"/>
  </w:num>
  <w:num w:numId="26" w16cid:durableId="2023894531">
    <w:abstractNumId w:val="35"/>
  </w:num>
  <w:num w:numId="27" w16cid:durableId="163670411">
    <w:abstractNumId w:val="20"/>
  </w:num>
  <w:num w:numId="28" w16cid:durableId="554853488">
    <w:abstractNumId w:val="52"/>
  </w:num>
  <w:num w:numId="29" w16cid:durableId="229583084">
    <w:abstractNumId w:val="7"/>
  </w:num>
  <w:num w:numId="30" w16cid:durableId="1555000345">
    <w:abstractNumId w:val="18"/>
  </w:num>
  <w:num w:numId="31" w16cid:durableId="531304403">
    <w:abstractNumId w:val="26"/>
  </w:num>
  <w:num w:numId="32" w16cid:durableId="10882501">
    <w:abstractNumId w:val="47"/>
  </w:num>
  <w:num w:numId="33" w16cid:durableId="878248472">
    <w:abstractNumId w:val="45"/>
  </w:num>
  <w:num w:numId="34" w16cid:durableId="648169216">
    <w:abstractNumId w:val="4"/>
  </w:num>
  <w:num w:numId="35" w16cid:durableId="1253854635">
    <w:abstractNumId w:val="36"/>
  </w:num>
  <w:num w:numId="36" w16cid:durableId="1144542962">
    <w:abstractNumId w:val="49"/>
  </w:num>
  <w:num w:numId="37" w16cid:durableId="1049302681">
    <w:abstractNumId w:val="13"/>
  </w:num>
  <w:num w:numId="38" w16cid:durableId="1541086409">
    <w:abstractNumId w:val="51"/>
  </w:num>
  <w:num w:numId="39" w16cid:durableId="1756125589">
    <w:abstractNumId w:val="3"/>
  </w:num>
  <w:num w:numId="40" w16cid:durableId="1621767820">
    <w:abstractNumId w:val="37"/>
  </w:num>
  <w:num w:numId="41" w16cid:durableId="1480535368">
    <w:abstractNumId w:val="32"/>
  </w:num>
  <w:num w:numId="42" w16cid:durableId="1393892354">
    <w:abstractNumId w:val="55"/>
  </w:num>
  <w:num w:numId="43" w16cid:durableId="518129566">
    <w:abstractNumId w:val="6"/>
  </w:num>
  <w:num w:numId="44" w16cid:durableId="1793472978">
    <w:abstractNumId w:val="53"/>
  </w:num>
  <w:num w:numId="45" w16cid:durableId="137960318">
    <w:abstractNumId w:val="39"/>
  </w:num>
  <w:num w:numId="46" w16cid:durableId="1591623055">
    <w:abstractNumId w:val="29"/>
  </w:num>
  <w:num w:numId="47" w16cid:durableId="1075711488">
    <w:abstractNumId w:val="25"/>
  </w:num>
  <w:num w:numId="48" w16cid:durableId="158271373">
    <w:abstractNumId w:val="41"/>
  </w:num>
  <w:num w:numId="49" w16cid:durableId="188295868">
    <w:abstractNumId w:val="16"/>
  </w:num>
  <w:num w:numId="50" w16cid:durableId="2126539248">
    <w:abstractNumId w:val="43"/>
  </w:num>
  <w:num w:numId="51" w16cid:durableId="1178151541">
    <w:abstractNumId w:val="54"/>
  </w:num>
  <w:num w:numId="52" w16cid:durableId="502741305">
    <w:abstractNumId w:val="1"/>
  </w:num>
  <w:num w:numId="53" w16cid:durableId="1894343382">
    <w:abstractNumId w:val="0"/>
  </w:num>
  <w:num w:numId="54" w16cid:durableId="153421465">
    <w:abstractNumId w:val="27"/>
  </w:num>
  <w:num w:numId="55" w16cid:durableId="2011978877">
    <w:abstractNumId w:val="50"/>
  </w:num>
  <w:num w:numId="56" w16cid:durableId="51582677">
    <w:abstractNumId w:val="34"/>
  </w:num>
  <w:num w:numId="57" w16cid:durableId="1181625990">
    <w:abstractNumId w:val="11"/>
  </w:num>
  <w:num w:numId="58" w16cid:durableId="1092169181">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1E"/>
    <w:rsid w:val="00036948"/>
    <w:rsid w:val="000374A2"/>
    <w:rsid w:val="00044A5B"/>
    <w:rsid w:val="0004727F"/>
    <w:rsid w:val="00051EFF"/>
    <w:rsid w:val="00053938"/>
    <w:rsid w:val="000679C7"/>
    <w:rsid w:val="00073AF0"/>
    <w:rsid w:val="000C3A20"/>
    <w:rsid w:val="000C661B"/>
    <w:rsid w:val="000D1D00"/>
    <w:rsid w:val="000D5CD5"/>
    <w:rsid w:val="000D6F0F"/>
    <w:rsid w:val="000F0EAC"/>
    <w:rsid w:val="000F243F"/>
    <w:rsid w:val="000F41F1"/>
    <w:rsid w:val="000F6FC5"/>
    <w:rsid w:val="000F72DB"/>
    <w:rsid w:val="00103CD8"/>
    <w:rsid w:val="00115F42"/>
    <w:rsid w:val="00133730"/>
    <w:rsid w:val="00142B17"/>
    <w:rsid w:val="001465B7"/>
    <w:rsid w:val="00154A35"/>
    <w:rsid w:val="00156FA8"/>
    <w:rsid w:val="0016278C"/>
    <w:rsid w:val="00164033"/>
    <w:rsid w:val="00165E2C"/>
    <w:rsid w:val="00166E8D"/>
    <w:rsid w:val="00167463"/>
    <w:rsid w:val="00170F5D"/>
    <w:rsid w:val="00177055"/>
    <w:rsid w:val="001B7068"/>
    <w:rsid w:val="001C3B65"/>
    <w:rsid w:val="001C7558"/>
    <w:rsid w:val="001F1280"/>
    <w:rsid w:val="00210A18"/>
    <w:rsid w:val="002121B4"/>
    <w:rsid w:val="0022017F"/>
    <w:rsid w:val="002215E3"/>
    <w:rsid w:val="00225F69"/>
    <w:rsid w:val="002407FD"/>
    <w:rsid w:val="00252D05"/>
    <w:rsid w:val="002535EC"/>
    <w:rsid w:val="0025371F"/>
    <w:rsid w:val="00257080"/>
    <w:rsid w:val="00262A9F"/>
    <w:rsid w:val="00267597"/>
    <w:rsid w:val="00286BE0"/>
    <w:rsid w:val="002924CF"/>
    <w:rsid w:val="00293AE9"/>
    <w:rsid w:val="002C7309"/>
    <w:rsid w:val="002D0966"/>
    <w:rsid w:val="002D0E69"/>
    <w:rsid w:val="002E1388"/>
    <w:rsid w:val="002E1E73"/>
    <w:rsid w:val="002E7A6E"/>
    <w:rsid w:val="0031117C"/>
    <w:rsid w:val="00322824"/>
    <w:rsid w:val="00325C32"/>
    <w:rsid w:val="00327C83"/>
    <w:rsid w:val="00345008"/>
    <w:rsid w:val="00364021"/>
    <w:rsid w:val="00385BCC"/>
    <w:rsid w:val="0038766D"/>
    <w:rsid w:val="00391401"/>
    <w:rsid w:val="003B7E07"/>
    <w:rsid w:val="003C5275"/>
    <w:rsid w:val="003E029C"/>
    <w:rsid w:val="003E4F51"/>
    <w:rsid w:val="003F0BB5"/>
    <w:rsid w:val="00400595"/>
    <w:rsid w:val="00402B58"/>
    <w:rsid w:val="00404A9C"/>
    <w:rsid w:val="0040716C"/>
    <w:rsid w:val="004218A7"/>
    <w:rsid w:val="004279B2"/>
    <w:rsid w:val="004378AF"/>
    <w:rsid w:val="00450C81"/>
    <w:rsid w:val="00453D9B"/>
    <w:rsid w:val="00460875"/>
    <w:rsid w:val="00463A90"/>
    <w:rsid w:val="0047680E"/>
    <w:rsid w:val="00480ABC"/>
    <w:rsid w:val="00482066"/>
    <w:rsid w:val="00482799"/>
    <w:rsid w:val="00482E69"/>
    <w:rsid w:val="00490C4E"/>
    <w:rsid w:val="00491CA4"/>
    <w:rsid w:val="004978C3"/>
    <w:rsid w:val="004A0732"/>
    <w:rsid w:val="004B1C87"/>
    <w:rsid w:val="004B3901"/>
    <w:rsid w:val="004B5103"/>
    <w:rsid w:val="004B7E98"/>
    <w:rsid w:val="004F4662"/>
    <w:rsid w:val="00504956"/>
    <w:rsid w:val="00506BFB"/>
    <w:rsid w:val="0051247A"/>
    <w:rsid w:val="00513BF9"/>
    <w:rsid w:val="00534F05"/>
    <w:rsid w:val="00545BB4"/>
    <w:rsid w:val="005650EE"/>
    <w:rsid w:val="00577B16"/>
    <w:rsid w:val="00585A0B"/>
    <w:rsid w:val="005A03E9"/>
    <w:rsid w:val="005A4AA9"/>
    <w:rsid w:val="005B502D"/>
    <w:rsid w:val="005B531C"/>
    <w:rsid w:val="005C6E36"/>
    <w:rsid w:val="005F7C57"/>
    <w:rsid w:val="00603B3E"/>
    <w:rsid w:val="00607647"/>
    <w:rsid w:val="00610A8F"/>
    <w:rsid w:val="0061798C"/>
    <w:rsid w:val="006532B4"/>
    <w:rsid w:val="00656534"/>
    <w:rsid w:val="006604A2"/>
    <w:rsid w:val="00667723"/>
    <w:rsid w:val="00667D56"/>
    <w:rsid w:val="00670E2D"/>
    <w:rsid w:val="00683B9C"/>
    <w:rsid w:val="00685167"/>
    <w:rsid w:val="006966E8"/>
    <w:rsid w:val="006B24D6"/>
    <w:rsid w:val="006C1B0E"/>
    <w:rsid w:val="006C5203"/>
    <w:rsid w:val="006C6F8C"/>
    <w:rsid w:val="00706158"/>
    <w:rsid w:val="007066C7"/>
    <w:rsid w:val="0071070D"/>
    <w:rsid w:val="00727319"/>
    <w:rsid w:val="007340D5"/>
    <w:rsid w:val="00734939"/>
    <w:rsid w:val="00734BBB"/>
    <w:rsid w:val="007435B6"/>
    <w:rsid w:val="00745394"/>
    <w:rsid w:val="0075285E"/>
    <w:rsid w:val="00756A07"/>
    <w:rsid w:val="0077107D"/>
    <w:rsid w:val="00786397"/>
    <w:rsid w:val="007A0C6C"/>
    <w:rsid w:val="007A47F1"/>
    <w:rsid w:val="007A622B"/>
    <w:rsid w:val="007C125A"/>
    <w:rsid w:val="007D16A6"/>
    <w:rsid w:val="007D2084"/>
    <w:rsid w:val="00806ACE"/>
    <w:rsid w:val="008106A0"/>
    <w:rsid w:val="0081380B"/>
    <w:rsid w:val="00842500"/>
    <w:rsid w:val="00843483"/>
    <w:rsid w:val="00853F29"/>
    <w:rsid w:val="00854824"/>
    <w:rsid w:val="00867D97"/>
    <w:rsid w:val="008749D5"/>
    <w:rsid w:val="0088049E"/>
    <w:rsid w:val="00892C36"/>
    <w:rsid w:val="00895BE6"/>
    <w:rsid w:val="00897D9E"/>
    <w:rsid w:val="008A11D8"/>
    <w:rsid w:val="008A759D"/>
    <w:rsid w:val="008B5AE2"/>
    <w:rsid w:val="008C265E"/>
    <w:rsid w:val="008C3F15"/>
    <w:rsid w:val="008C684A"/>
    <w:rsid w:val="008C692D"/>
    <w:rsid w:val="008C6973"/>
    <w:rsid w:val="008D14B0"/>
    <w:rsid w:val="00900221"/>
    <w:rsid w:val="009079E9"/>
    <w:rsid w:val="00913D69"/>
    <w:rsid w:val="009173DC"/>
    <w:rsid w:val="00917497"/>
    <w:rsid w:val="0092039F"/>
    <w:rsid w:val="00921BB8"/>
    <w:rsid w:val="009404F0"/>
    <w:rsid w:val="0094308D"/>
    <w:rsid w:val="00950791"/>
    <w:rsid w:val="009529B2"/>
    <w:rsid w:val="00952B4D"/>
    <w:rsid w:val="0095435E"/>
    <w:rsid w:val="009557AE"/>
    <w:rsid w:val="00956F6F"/>
    <w:rsid w:val="00957A6E"/>
    <w:rsid w:val="009616B8"/>
    <w:rsid w:val="00961E1B"/>
    <w:rsid w:val="00964B1D"/>
    <w:rsid w:val="00972358"/>
    <w:rsid w:val="00973D80"/>
    <w:rsid w:val="00975C5B"/>
    <w:rsid w:val="00980341"/>
    <w:rsid w:val="009867DC"/>
    <w:rsid w:val="009921E1"/>
    <w:rsid w:val="00994AE8"/>
    <w:rsid w:val="009958ED"/>
    <w:rsid w:val="009A344A"/>
    <w:rsid w:val="009A59EB"/>
    <w:rsid w:val="009B33D8"/>
    <w:rsid w:val="009B53D5"/>
    <w:rsid w:val="009C1AAE"/>
    <w:rsid w:val="009D0A15"/>
    <w:rsid w:val="009D58F3"/>
    <w:rsid w:val="009E3EC4"/>
    <w:rsid w:val="009E6C04"/>
    <w:rsid w:val="009F6224"/>
    <w:rsid w:val="009F7AA3"/>
    <w:rsid w:val="00A11899"/>
    <w:rsid w:val="00A25E4E"/>
    <w:rsid w:val="00A278F3"/>
    <w:rsid w:val="00A35579"/>
    <w:rsid w:val="00A447C3"/>
    <w:rsid w:val="00A60243"/>
    <w:rsid w:val="00A77363"/>
    <w:rsid w:val="00A928C6"/>
    <w:rsid w:val="00A95744"/>
    <w:rsid w:val="00A966E2"/>
    <w:rsid w:val="00AA307C"/>
    <w:rsid w:val="00AB0693"/>
    <w:rsid w:val="00AC059C"/>
    <w:rsid w:val="00AC42D0"/>
    <w:rsid w:val="00AC6140"/>
    <w:rsid w:val="00AD2D53"/>
    <w:rsid w:val="00AE421D"/>
    <w:rsid w:val="00AE5454"/>
    <w:rsid w:val="00AE5912"/>
    <w:rsid w:val="00B012A1"/>
    <w:rsid w:val="00B04965"/>
    <w:rsid w:val="00B13285"/>
    <w:rsid w:val="00B508FE"/>
    <w:rsid w:val="00B55B73"/>
    <w:rsid w:val="00B60AA4"/>
    <w:rsid w:val="00B700FC"/>
    <w:rsid w:val="00B72AA4"/>
    <w:rsid w:val="00B75263"/>
    <w:rsid w:val="00BB2CC0"/>
    <w:rsid w:val="00BC223D"/>
    <w:rsid w:val="00BC4362"/>
    <w:rsid w:val="00BC4E79"/>
    <w:rsid w:val="00BC6639"/>
    <w:rsid w:val="00BE2640"/>
    <w:rsid w:val="00BE7C98"/>
    <w:rsid w:val="00BF3539"/>
    <w:rsid w:val="00BF45BD"/>
    <w:rsid w:val="00BF564F"/>
    <w:rsid w:val="00C06A1E"/>
    <w:rsid w:val="00C145E7"/>
    <w:rsid w:val="00C36043"/>
    <w:rsid w:val="00C430A0"/>
    <w:rsid w:val="00C530E0"/>
    <w:rsid w:val="00C65CD6"/>
    <w:rsid w:val="00C70330"/>
    <w:rsid w:val="00C71CF5"/>
    <w:rsid w:val="00C85676"/>
    <w:rsid w:val="00C85B20"/>
    <w:rsid w:val="00C862E7"/>
    <w:rsid w:val="00CA628E"/>
    <w:rsid w:val="00CB6814"/>
    <w:rsid w:val="00CC3DDF"/>
    <w:rsid w:val="00D0576C"/>
    <w:rsid w:val="00D1281D"/>
    <w:rsid w:val="00D3111F"/>
    <w:rsid w:val="00D36CD7"/>
    <w:rsid w:val="00D3722F"/>
    <w:rsid w:val="00D659B0"/>
    <w:rsid w:val="00D666B6"/>
    <w:rsid w:val="00D73F25"/>
    <w:rsid w:val="00D83E36"/>
    <w:rsid w:val="00D8589A"/>
    <w:rsid w:val="00D96EA4"/>
    <w:rsid w:val="00DA62E7"/>
    <w:rsid w:val="00DB28E2"/>
    <w:rsid w:val="00DD183F"/>
    <w:rsid w:val="00DD2DAF"/>
    <w:rsid w:val="00DD3329"/>
    <w:rsid w:val="00DD7E18"/>
    <w:rsid w:val="00DE49B9"/>
    <w:rsid w:val="00DF34CC"/>
    <w:rsid w:val="00DF6E35"/>
    <w:rsid w:val="00DF7BA7"/>
    <w:rsid w:val="00E11F30"/>
    <w:rsid w:val="00E12111"/>
    <w:rsid w:val="00E131C1"/>
    <w:rsid w:val="00E32502"/>
    <w:rsid w:val="00E35AAA"/>
    <w:rsid w:val="00E44DD7"/>
    <w:rsid w:val="00E46495"/>
    <w:rsid w:val="00E50F7C"/>
    <w:rsid w:val="00E51C46"/>
    <w:rsid w:val="00E5742A"/>
    <w:rsid w:val="00E70CDC"/>
    <w:rsid w:val="00E73F88"/>
    <w:rsid w:val="00E75331"/>
    <w:rsid w:val="00E82B99"/>
    <w:rsid w:val="00EA570F"/>
    <w:rsid w:val="00EA6091"/>
    <w:rsid w:val="00EB38A4"/>
    <w:rsid w:val="00EC5984"/>
    <w:rsid w:val="00EC7C11"/>
    <w:rsid w:val="00ED0939"/>
    <w:rsid w:val="00ED7521"/>
    <w:rsid w:val="00ED756C"/>
    <w:rsid w:val="00EF5698"/>
    <w:rsid w:val="00EF59E2"/>
    <w:rsid w:val="00EF692E"/>
    <w:rsid w:val="00F07A7C"/>
    <w:rsid w:val="00F315E3"/>
    <w:rsid w:val="00F36376"/>
    <w:rsid w:val="00F62E16"/>
    <w:rsid w:val="00F75557"/>
    <w:rsid w:val="00F75BA7"/>
    <w:rsid w:val="00F8658D"/>
    <w:rsid w:val="00F92698"/>
    <w:rsid w:val="00F9279D"/>
    <w:rsid w:val="00FA034F"/>
    <w:rsid w:val="00FA0EE0"/>
    <w:rsid w:val="00FA622F"/>
    <w:rsid w:val="00FC60D6"/>
    <w:rsid w:val="00FF328E"/>
    <w:rsid w:val="00FF3672"/>
    <w:rsid w:val="00FF4EB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5885"/>
  <w15:docId w15:val="{F3847419-30A0-4558-9CA7-ACE45CB9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9A"/>
    <w:pPr>
      <w:spacing w:after="200" w:line="360" w:lineRule="auto"/>
      <w:ind w:firstLine="720"/>
      <w:jc w:val="both"/>
    </w:pPr>
    <w:rPr>
      <w:rFonts w:ascii="Times New Roman" w:hAnsi="Times New Roman"/>
      <w:sz w:val="24"/>
      <w:lang w:val="en-US"/>
    </w:rPr>
  </w:style>
  <w:style w:type="paragraph" w:styleId="Heading1">
    <w:name w:val="heading 1"/>
    <w:basedOn w:val="Normal"/>
    <w:next w:val="Normal"/>
    <w:link w:val="Heading1Char"/>
    <w:uiPriority w:val="9"/>
    <w:qFormat/>
    <w:rsid w:val="00E50F7C"/>
    <w:pPr>
      <w:keepNext/>
      <w:keepLines/>
      <w:numPr>
        <w:numId w:val="1"/>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34939"/>
    <w:pPr>
      <w:keepNext/>
      <w:keepLines/>
      <w:numPr>
        <w:ilvl w:val="1"/>
        <w:numId w:val="1"/>
      </w:numPr>
      <w:spacing w:before="160" w:after="120"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34939"/>
    <w:pPr>
      <w:keepNext/>
      <w:keepLines/>
      <w:numPr>
        <w:ilvl w:val="2"/>
        <w:numId w:val="1"/>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3493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493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73493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493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493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493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F7C"/>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734939"/>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734939"/>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semiHidden/>
    <w:rsid w:val="00734939"/>
    <w:rPr>
      <w:rFonts w:asciiTheme="majorHAnsi" w:eastAsiaTheme="majorEastAsia" w:hAnsiTheme="majorHAnsi" w:cstheme="majorBidi"/>
      <w:i/>
      <w:iCs/>
      <w:color w:val="2E74B5" w:themeColor="accent1" w:themeShade="BF"/>
      <w:sz w:val="24"/>
      <w:lang w:val="en-US"/>
    </w:rPr>
  </w:style>
  <w:style w:type="character" w:customStyle="1" w:styleId="Heading5Char">
    <w:name w:val="Heading 5 Char"/>
    <w:basedOn w:val="DefaultParagraphFont"/>
    <w:link w:val="Heading5"/>
    <w:uiPriority w:val="9"/>
    <w:semiHidden/>
    <w:rsid w:val="00734939"/>
    <w:rPr>
      <w:rFonts w:asciiTheme="majorHAnsi" w:eastAsiaTheme="majorEastAsia" w:hAnsiTheme="majorHAnsi" w:cstheme="majorBidi"/>
      <w:color w:val="2E74B5" w:themeColor="accent1" w:themeShade="BF"/>
      <w:sz w:val="24"/>
      <w:lang w:val="en-US"/>
    </w:rPr>
  </w:style>
  <w:style w:type="character" w:customStyle="1" w:styleId="Heading6Char">
    <w:name w:val="Heading 6 Char"/>
    <w:basedOn w:val="DefaultParagraphFont"/>
    <w:link w:val="Heading6"/>
    <w:rsid w:val="00734939"/>
    <w:rPr>
      <w:rFonts w:asciiTheme="majorHAnsi" w:eastAsiaTheme="majorEastAsia" w:hAnsiTheme="majorHAnsi" w:cstheme="majorBidi"/>
      <w:color w:val="1F4D78" w:themeColor="accent1" w:themeShade="7F"/>
      <w:sz w:val="24"/>
      <w:lang w:val="en-US"/>
    </w:rPr>
  </w:style>
  <w:style w:type="character" w:customStyle="1" w:styleId="Heading7Char">
    <w:name w:val="Heading 7 Char"/>
    <w:basedOn w:val="DefaultParagraphFont"/>
    <w:link w:val="Heading7"/>
    <w:uiPriority w:val="9"/>
    <w:semiHidden/>
    <w:rsid w:val="00734939"/>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73493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34939"/>
    <w:rPr>
      <w:rFonts w:asciiTheme="majorHAnsi" w:eastAsiaTheme="majorEastAsia" w:hAnsiTheme="majorHAnsi" w:cstheme="majorBidi"/>
      <w:i/>
      <w:iCs/>
      <w:color w:val="272727" w:themeColor="text1" w:themeTint="D8"/>
      <w:sz w:val="21"/>
      <w:szCs w:val="21"/>
      <w:lang w:val="en-US"/>
    </w:rPr>
  </w:style>
  <w:style w:type="paragraph" w:styleId="TOC1">
    <w:name w:val="toc 1"/>
    <w:basedOn w:val="Normal"/>
    <w:next w:val="Normal"/>
    <w:autoRedefine/>
    <w:uiPriority w:val="39"/>
    <w:unhideWhenUsed/>
    <w:rsid w:val="004378AF"/>
    <w:pPr>
      <w:spacing w:after="100"/>
    </w:pPr>
  </w:style>
  <w:style w:type="character" w:styleId="Hyperlink">
    <w:name w:val="Hyperlink"/>
    <w:basedOn w:val="DefaultParagraphFont"/>
    <w:uiPriority w:val="99"/>
    <w:unhideWhenUsed/>
    <w:rsid w:val="004378AF"/>
    <w:rPr>
      <w:color w:val="0563C1" w:themeColor="hyperlink"/>
      <w:u w:val="single"/>
    </w:rPr>
  </w:style>
  <w:style w:type="paragraph" w:styleId="BodyText">
    <w:name w:val="Body Text"/>
    <w:basedOn w:val="Normal"/>
    <w:link w:val="BodyTextChar"/>
    <w:uiPriority w:val="1"/>
    <w:qFormat/>
    <w:rsid w:val="004378AF"/>
    <w:pPr>
      <w:widowControl w:val="0"/>
      <w:autoSpaceDE w:val="0"/>
      <w:autoSpaceDN w:val="0"/>
      <w:spacing w:after="0" w:line="240" w:lineRule="auto"/>
      <w:jc w:val="left"/>
    </w:pPr>
    <w:rPr>
      <w:rFonts w:eastAsia="Times New Roman" w:cs="Times New Roman"/>
      <w:szCs w:val="24"/>
      <w:lang w:val="id"/>
    </w:rPr>
  </w:style>
  <w:style w:type="character" w:customStyle="1" w:styleId="BodyTextChar">
    <w:name w:val="Body Text Char"/>
    <w:basedOn w:val="DefaultParagraphFont"/>
    <w:link w:val="BodyText"/>
    <w:uiPriority w:val="1"/>
    <w:rsid w:val="004378AF"/>
    <w:rPr>
      <w:rFonts w:ascii="Times New Roman" w:eastAsia="Times New Roman" w:hAnsi="Times New Roman" w:cs="Times New Roman"/>
      <w:sz w:val="24"/>
      <w:szCs w:val="24"/>
      <w:lang w:val="id"/>
    </w:rPr>
  </w:style>
  <w:style w:type="paragraph" w:styleId="ListParagraph">
    <w:name w:val="List Paragraph"/>
    <w:aliases w:val="awal,1List N,UGEX'Z,Body of text,sub de titre 4,ANNEX,List Paragraph Inventariasi"/>
    <w:basedOn w:val="Normal"/>
    <w:link w:val="ListParagraphChar"/>
    <w:uiPriority w:val="1"/>
    <w:qFormat/>
    <w:rsid w:val="004378AF"/>
    <w:pPr>
      <w:widowControl w:val="0"/>
      <w:autoSpaceDE w:val="0"/>
      <w:autoSpaceDN w:val="0"/>
      <w:spacing w:after="0" w:line="240" w:lineRule="auto"/>
      <w:ind w:left="1869" w:hanging="360"/>
    </w:pPr>
    <w:rPr>
      <w:rFonts w:eastAsia="Times New Roman" w:cs="Times New Roman"/>
      <w:sz w:val="22"/>
      <w:lang w:val="id-ID"/>
    </w:rPr>
  </w:style>
  <w:style w:type="paragraph" w:styleId="TOC2">
    <w:name w:val="toc 2"/>
    <w:basedOn w:val="Normal"/>
    <w:next w:val="Normal"/>
    <w:autoRedefine/>
    <w:uiPriority w:val="39"/>
    <w:unhideWhenUsed/>
    <w:rsid w:val="007A47F1"/>
    <w:pPr>
      <w:spacing w:after="100"/>
      <w:ind w:left="220"/>
    </w:pPr>
  </w:style>
  <w:style w:type="paragraph" w:styleId="TOC3">
    <w:name w:val="toc 3"/>
    <w:basedOn w:val="Normal"/>
    <w:next w:val="Normal"/>
    <w:autoRedefine/>
    <w:uiPriority w:val="39"/>
    <w:unhideWhenUsed/>
    <w:rsid w:val="007A47F1"/>
    <w:pPr>
      <w:spacing w:after="100"/>
      <w:ind w:left="480"/>
    </w:pPr>
  </w:style>
  <w:style w:type="paragraph" w:styleId="Caption">
    <w:name w:val="caption"/>
    <w:basedOn w:val="Normal"/>
    <w:next w:val="Normal"/>
    <w:uiPriority w:val="35"/>
    <w:unhideWhenUsed/>
    <w:qFormat/>
    <w:rsid w:val="00513BF9"/>
    <w:pPr>
      <w:jc w:val="center"/>
    </w:pPr>
    <w:rPr>
      <w:iCs/>
      <w:sz w:val="20"/>
      <w:szCs w:val="18"/>
    </w:rPr>
  </w:style>
  <w:style w:type="paragraph" w:styleId="TableofFigures">
    <w:name w:val="table of figures"/>
    <w:basedOn w:val="Normal"/>
    <w:next w:val="Normal"/>
    <w:uiPriority w:val="99"/>
    <w:unhideWhenUsed/>
    <w:rsid w:val="007A47F1"/>
    <w:pPr>
      <w:spacing w:after="0"/>
    </w:pPr>
  </w:style>
  <w:style w:type="paragraph" w:styleId="Header">
    <w:name w:val="header"/>
    <w:basedOn w:val="Normal"/>
    <w:link w:val="HeaderChar"/>
    <w:uiPriority w:val="99"/>
    <w:unhideWhenUsed/>
    <w:rsid w:val="007A4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7F1"/>
    <w:rPr>
      <w:rFonts w:ascii="Times New Roman" w:hAnsi="Times New Roman"/>
      <w:sz w:val="24"/>
      <w:lang w:val="en-US"/>
    </w:rPr>
  </w:style>
  <w:style w:type="paragraph" w:styleId="Footer">
    <w:name w:val="footer"/>
    <w:basedOn w:val="Normal"/>
    <w:link w:val="FooterChar"/>
    <w:uiPriority w:val="99"/>
    <w:unhideWhenUsed/>
    <w:rsid w:val="007A4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7F1"/>
    <w:rPr>
      <w:rFonts w:ascii="Times New Roman" w:hAnsi="Times New Roman"/>
      <w:sz w:val="24"/>
      <w:lang w:val="en-US"/>
    </w:rPr>
  </w:style>
  <w:style w:type="numbering" w:customStyle="1" w:styleId="NoList1">
    <w:name w:val="No List1"/>
    <w:next w:val="NoList"/>
    <w:uiPriority w:val="99"/>
    <w:semiHidden/>
    <w:unhideWhenUsed/>
    <w:rsid w:val="007A47F1"/>
  </w:style>
  <w:style w:type="paragraph" w:customStyle="1" w:styleId="NoSpacing1">
    <w:name w:val="No Spacing1"/>
    <w:next w:val="NoSpacing"/>
    <w:uiPriority w:val="1"/>
    <w:qFormat/>
    <w:rsid w:val="007A47F1"/>
    <w:pPr>
      <w:spacing w:after="0" w:line="240" w:lineRule="auto"/>
      <w:ind w:hanging="357"/>
    </w:pPr>
  </w:style>
  <w:style w:type="paragraph" w:styleId="NormalWeb">
    <w:name w:val="Normal (Web)"/>
    <w:basedOn w:val="Normal"/>
    <w:uiPriority w:val="99"/>
    <w:unhideWhenUsed/>
    <w:rsid w:val="007A47F1"/>
    <w:pPr>
      <w:spacing w:before="100" w:beforeAutospacing="1" w:after="100" w:afterAutospacing="1"/>
    </w:pPr>
    <w:rPr>
      <w:rFonts w:eastAsia="Times New Roman" w:cs="Times New Roman"/>
      <w:szCs w:val="24"/>
    </w:rPr>
  </w:style>
  <w:style w:type="paragraph" w:customStyle="1" w:styleId="Title1">
    <w:name w:val="Title1"/>
    <w:basedOn w:val="Normal"/>
    <w:next w:val="Normal"/>
    <w:uiPriority w:val="10"/>
    <w:qFormat/>
    <w:rsid w:val="007A47F1"/>
    <w:pPr>
      <w:spacing w:after="0" w:line="240" w:lineRule="auto"/>
      <w:contextualSpacing/>
    </w:pPr>
    <w:rPr>
      <w:rFonts w:ascii="Cambria" w:eastAsia="Times New Roman" w:hAnsi="Cambria" w:cs="Times New Roman"/>
      <w:spacing w:val="-10"/>
      <w:kern w:val="28"/>
      <w:sz w:val="56"/>
      <w:szCs w:val="56"/>
      <w:lang w:val="id-ID"/>
    </w:rPr>
  </w:style>
  <w:style w:type="character" w:customStyle="1" w:styleId="TitleChar">
    <w:name w:val="Title Char"/>
    <w:basedOn w:val="DefaultParagraphFont"/>
    <w:link w:val="Title"/>
    <w:uiPriority w:val="10"/>
    <w:rsid w:val="007A47F1"/>
    <w:rPr>
      <w:rFonts w:ascii="Cambria" w:eastAsia="Times New Roman" w:hAnsi="Cambria" w:cs="Times New Roman"/>
      <w:spacing w:val="-10"/>
      <w:kern w:val="28"/>
      <w:sz w:val="56"/>
      <w:szCs w:val="56"/>
    </w:rPr>
  </w:style>
  <w:style w:type="character" w:customStyle="1" w:styleId="FollowedHyperlink1">
    <w:name w:val="FollowedHyperlink1"/>
    <w:basedOn w:val="DefaultParagraphFont"/>
    <w:uiPriority w:val="99"/>
    <w:semiHidden/>
    <w:unhideWhenUsed/>
    <w:rsid w:val="007A47F1"/>
    <w:rPr>
      <w:color w:val="800080"/>
      <w:u w:val="single"/>
    </w:rPr>
  </w:style>
  <w:style w:type="paragraph" w:styleId="NoSpacing">
    <w:name w:val="No Spacing"/>
    <w:uiPriority w:val="1"/>
    <w:qFormat/>
    <w:rsid w:val="007A47F1"/>
    <w:pPr>
      <w:spacing w:after="0" w:line="240" w:lineRule="auto"/>
      <w:jc w:val="both"/>
    </w:pPr>
    <w:rPr>
      <w:rFonts w:ascii="Times New Roman" w:hAnsi="Times New Roman"/>
      <w:sz w:val="24"/>
      <w:lang w:val="en-US"/>
    </w:rPr>
  </w:style>
  <w:style w:type="paragraph" w:styleId="Title">
    <w:name w:val="Title"/>
    <w:basedOn w:val="Normal"/>
    <w:next w:val="Normal"/>
    <w:link w:val="TitleChar"/>
    <w:uiPriority w:val="10"/>
    <w:qFormat/>
    <w:rsid w:val="007A47F1"/>
    <w:pPr>
      <w:spacing w:after="0" w:line="240" w:lineRule="auto"/>
      <w:contextualSpacing/>
    </w:pPr>
    <w:rPr>
      <w:rFonts w:ascii="Cambria" w:eastAsia="Times New Roman" w:hAnsi="Cambria" w:cs="Times New Roman"/>
      <w:spacing w:val="-10"/>
      <w:kern w:val="28"/>
      <w:sz w:val="56"/>
      <w:szCs w:val="56"/>
      <w:lang w:val="id-ID"/>
    </w:rPr>
  </w:style>
  <w:style w:type="character" w:customStyle="1" w:styleId="TitleChar1">
    <w:name w:val="Title Char1"/>
    <w:basedOn w:val="DefaultParagraphFont"/>
    <w:uiPriority w:val="10"/>
    <w:rsid w:val="007A47F1"/>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semiHidden/>
    <w:unhideWhenUsed/>
    <w:rsid w:val="007A47F1"/>
    <w:rPr>
      <w:color w:val="954F72" w:themeColor="followedHyperlink"/>
      <w:u w:val="single"/>
    </w:rPr>
  </w:style>
  <w:style w:type="paragraph" w:styleId="BalloonText">
    <w:name w:val="Balloon Text"/>
    <w:basedOn w:val="Normal"/>
    <w:link w:val="BalloonTextChar"/>
    <w:uiPriority w:val="99"/>
    <w:semiHidden/>
    <w:unhideWhenUsed/>
    <w:rsid w:val="00994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AE8"/>
    <w:rPr>
      <w:rFonts w:ascii="Tahoma" w:hAnsi="Tahoma" w:cs="Tahoma"/>
      <w:sz w:val="16"/>
      <w:szCs w:val="16"/>
      <w:lang w:val="en-US"/>
    </w:rPr>
  </w:style>
  <w:style w:type="table" w:customStyle="1" w:styleId="KisiTabel1">
    <w:name w:val="Kisi Tabel1"/>
    <w:basedOn w:val="TableNormal"/>
    <w:next w:val="TableGrid"/>
    <w:uiPriority w:val="59"/>
    <w:rsid w:val="005A03E9"/>
    <w:pPr>
      <w:spacing w:beforeAutospacing="1" w:after="0" w:afterAutospacing="1" w:line="240" w:lineRule="auto"/>
      <w:ind w:left="284"/>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72DB"/>
    <w:rPr>
      <w:b/>
      <w:bCs/>
    </w:rPr>
  </w:style>
  <w:style w:type="character" w:customStyle="1" w:styleId="ListParagraphChar">
    <w:name w:val="List Paragraph Char"/>
    <w:aliases w:val="awal Char,1List N Char,UGEX'Z Char,Body of text Char,sub de titre 4 Char,ANNEX Char,List Paragraph Inventariasi Char"/>
    <w:basedOn w:val="DefaultParagraphFont"/>
    <w:link w:val="ListParagraph"/>
    <w:uiPriority w:val="1"/>
    <w:qFormat/>
    <w:rsid w:val="00ED756C"/>
    <w:rPr>
      <w:rFonts w:ascii="Times New Roman" w:eastAsia="Times New Roman" w:hAnsi="Times New Roman" w:cs="Times New Roman"/>
    </w:rPr>
  </w:style>
  <w:style w:type="paragraph" w:styleId="TOCHeading">
    <w:name w:val="TOC Heading"/>
    <w:basedOn w:val="Heading1"/>
    <w:next w:val="Normal"/>
    <w:uiPriority w:val="39"/>
    <w:unhideWhenUsed/>
    <w:qFormat/>
    <w:rsid w:val="00ED756C"/>
    <w:pPr>
      <w:numPr>
        <w:numId w:val="0"/>
      </w:numPr>
      <w:spacing w:line="259" w:lineRule="auto"/>
      <w:jc w:val="left"/>
      <w:outlineLvl w:val="9"/>
    </w:pPr>
    <w:rPr>
      <w:rFonts w:asciiTheme="majorHAnsi" w:hAnsiTheme="majorHAnsi"/>
      <w:b w:val="0"/>
      <w:color w:val="2E74B5" w:themeColor="accent1" w:themeShade="BF"/>
      <w:sz w:val="32"/>
      <w:lang w:val="en-ID" w:eastAsia="en-ID"/>
    </w:rPr>
  </w:style>
  <w:style w:type="character" w:styleId="UnresolvedMention">
    <w:name w:val="Unresolved Mention"/>
    <w:basedOn w:val="DefaultParagraphFont"/>
    <w:uiPriority w:val="99"/>
    <w:semiHidden/>
    <w:unhideWhenUsed/>
    <w:rsid w:val="00BE7C98"/>
    <w:rPr>
      <w:color w:val="605E5C"/>
      <w:shd w:val="clear" w:color="auto" w:fill="E1DFDD"/>
    </w:rPr>
  </w:style>
  <w:style w:type="paragraph" w:customStyle="1" w:styleId="Default">
    <w:name w:val="Default"/>
    <w:rsid w:val="00FF328E"/>
    <w:pPr>
      <w:autoSpaceDE w:val="0"/>
      <w:autoSpaceDN w:val="0"/>
      <w:adjustRightInd w:val="0"/>
      <w:spacing w:after="0" w:line="240" w:lineRule="auto"/>
    </w:pPr>
    <w:rPr>
      <w:rFonts w:ascii="Bookman Old Style" w:hAnsi="Bookman Old Style" w:cs="Bookman Old Style"/>
      <w:color w:val="000000"/>
      <w:sz w:val="24"/>
      <w:szCs w:val="24"/>
      <w:lang w:val="en-ID"/>
    </w:rPr>
  </w:style>
  <w:style w:type="character" w:styleId="Emphasis">
    <w:name w:val="Emphasis"/>
    <w:basedOn w:val="DefaultParagraphFont"/>
    <w:uiPriority w:val="20"/>
    <w:qFormat/>
    <w:rsid w:val="002E7A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8808">
      <w:bodyDiv w:val="1"/>
      <w:marLeft w:val="0"/>
      <w:marRight w:val="0"/>
      <w:marTop w:val="0"/>
      <w:marBottom w:val="0"/>
      <w:divBdr>
        <w:top w:val="none" w:sz="0" w:space="0" w:color="auto"/>
        <w:left w:val="none" w:sz="0" w:space="0" w:color="auto"/>
        <w:bottom w:val="none" w:sz="0" w:space="0" w:color="auto"/>
        <w:right w:val="none" w:sz="0" w:space="0" w:color="auto"/>
      </w:divBdr>
    </w:div>
    <w:div w:id="1410927626">
      <w:bodyDiv w:val="1"/>
      <w:marLeft w:val="0"/>
      <w:marRight w:val="0"/>
      <w:marTop w:val="0"/>
      <w:marBottom w:val="0"/>
      <w:divBdr>
        <w:top w:val="none" w:sz="0" w:space="0" w:color="auto"/>
        <w:left w:val="none" w:sz="0" w:space="0" w:color="auto"/>
        <w:bottom w:val="none" w:sz="0" w:space="0" w:color="auto"/>
        <w:right w:val="none" w:sz="0" w:space="0" w:color="auto"/>
      </w:divBdr>
    </w:div>
    <w:div w:id="1441337989">
      <w:bodyDiv w:val="1"/>
      <w:marLeft w:val="0"/>
      <w:marRight w:val="0"/>
      <w:marTop w:val="0"/>
      <w:marBottom w:val="0"/>
      <w:divBdr>
        <w:top w:val="none" w:sz="0" w:space="0" w:color="auto"/>
        <w:left w:val="none" w:sz="0" w:space="0" w:color="auto"/>
        <w:bottom w:val="none" w:sz="0" w:space="0" w:color="auto"/>
        <w:right w:val="none" w:sz="0" w:space="0" w:color="auto"/>
      </w:divBdr>
    </w:div>
    <w:div w:id="19602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aminpohan3@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pringer.com/10.1007/978-3-319-5937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urnal.lppmpelitabangsa.id/index.php/jespb/article/view/1143" TargetMode="External"/><Relationship Id="rId4" Type="http://schemas.openxmlformats.org/officeDocument/2006/relationships/settings" Target="settings.xml"/><Relationship Id="rId9" Type="http://schemas.openxmlformats.org/officeDocument/2006/relationships/hyperlink" Target="mailto:amrizal@itb-ad.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FF08-717E-4C9F-BDED-ACEA50A3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8049</Words>
  <Characters>45883</Characters>
  <Application>Microsoft Office Word</Application>
  <DocSecurity>0</DocSecurity>
  <Lines>382</Lines>
  <Paragraphs>107</Paragraphs>
  <ScaleCrop>false</ScaleCrop>
  <HeadingPairs>
    <vt:vector size="4" baseType="variant">
      <vt:variant>
        <vt:lpstr>Title</vt:lpstr>
      </vt:variant>
      <vt:variant>
        <vt:i4>1</vt:i4>
      </vt:variant>
      <vt:variant>
        <vt:lpstr>Judul</vt:lpstr>
      </vt:variant>
      <vt:variant>
        <vt:i4>14</vt:i4>
      </vt:variant>
    </vt:vector>
  </HeadingPairs>
  <TitlesOfParts>
    <vt:vector size="15" baseType="lpstr">
      <vt:lpstr/>
      <vt:lpstr>ABSTRACT</vt:lpstr>
      <vt:lpstr>    Latar Belakang</vt:lpstr>
      <vt:lpstr>    Kajian Pustaka</vt:lpstr>
      <vt:lpstr>        Maqhasid Syariah</vt:lpstr>
      <vt:lpstr>        Ekonomi Hijau Bidang Pertanian dan Lingkungan Hidup</vt:lpstr>
      <vt:lpstr>        Fiqih Lingkungan Hidup </vt:lpstr>
      <vt:lpstr>        Indikator Kesejahteraan Petani dan Wakaf Mukhabarah</vt:lpstr>
      <vt:lpstr>    Kerangka Berfikir</vt:lpstr>
      <vt:lpstr>    Metologi Penelitian</vt:lpstr>
      <vt:lpstr>    Hasil Penelitian</vt:lpstr>
      <vt:lpstr>        Penerapan maqasid syari’ah pada petani kelapa sawit, lada, kopi dan kedelai </vt:lpstr>
      <vt:lpstr>    Kesimpulan </vt:lpstr>
      <vt:lpstr>    Saran</vt:lpstr>
      <vt:lpstr>DAFTAR PUSTAKA</vt:lpstr>
    </vt:vector>
  </TitlesOfParts>
  <Company/>
  <LinksUpToDate>false</LinksUpToDate>
  <CharactersWithSpaces>53825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 A. Rahmatussyifa</cp:lastModifiedBy>
  <cp:revision>34</cp:revision>
  <dcterms:created xsi:type="dcterms:W3CDTF">2024-07-10T05:44:00Z</dcterms:created>
  <dcterms:modified xsi:type="dcterms:W3CDTF">2024-07-11T03:53:00Z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d832a195-bc61-3557-934c-66ef9391424d</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(Bahasa Indonesia)</vt:lpwstr>
  </property>
</Properties>
</file>