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F1674" w14:textId="753CC82E" w:rsidR="00E56D75" w:rsidRDefault="00264B09" w:rsidP="00767871">
      <w:pPr>
        <w:spacing w:after="0" w:line="276" w:lineRule="auto"/>
        <w:jc w:val="center"/>
        <w:rPr>
          <w:rFonts w:ascii="Cambria" w:hAnsi="Cambria" w:cs="Times New Roman"/>
          <w:b/>
          <w:bCs/>
          <w:i/>
          <w:iCs/>
          <w:sz w:val="24"/>
          <w:szCs w:val="24"/>
          <w:lang w:val="id-ID"/>
        </w:rPr>
      </w:pPr>
      <w:r w:rsidRPr="00767871">
        <w:rPr>
          <w:rFonts w:ascii="Cambria" w:hAnsi="Cambria" w:cs="Times New Roman"/>
          <w:b/>
          <w:bCs/>
          <w:sz w:val="24"/>
          <w:szCs w:val="24"/>
          <w:lang w:val="id-ID"/>
        </w:rPr>
        <w:t xml:space="preserve">Strategi Peningkatan Pencapaian Kinerja Guru di Namira </w:t>
      </w:r>
      <w:r w:rsidRPr="00767871">
        <w:rPr>
          <w:rFonts w:ascii="Cambria" w:hAnsi="Cambria" w:cs="Times New Roman"/>
          <w:b/>
          <w:bCs/>
          <w:i/>
          <w:iCs/>
          <w:sz w:val="24"/>
          <w:szCs w:val="24"/>
          <w:lang w:val="id-ID"/>
        </w:rPr>
        <w:t xml:space="preserve">Islamic </w:t>
      </w:r>
      <w:proofErr w:type="spellStart"/>
      <w:r w:rsidRPr="00767871">
        <w:rPr>
          <w:rFonts w:ascii="Cambria" w:hAnsi="Cambria" w:cs="Times New Roman"/>
          <w:b/>
          <w:bCs/>
          <w:i/>
          <w:iCs/>
          <w:sz w:val="24"/>
          <w:szCs w:val="24"/>
          <w:lang w:val="id-ID"/>
        </w:rPr>
        <w:t>School</w:t>
      </w:r>
      <w:proofErr w:type="spellEnd"/>
    </w:p>
    <w:p w14:paraId="49B0B2DE" w14:textId="77777777" w:rsidR="00D11DED" w:rsidRPr="00767871" w:rsidRDefault="00D11DED" w:rsidP="00767871">
      <w:pPr>
        <w:spacing w:after="0" w:line="276" w:lineRule="auto"/>
        <w:jc w:val="center"/>
        <w:rPr>
          <w:rFonts w:ascii="Cambria" w:hAnsi="Cambria" w:cs="Times New Roman"/>
          <w:b/>
          <w:bCs/>
          <w:sz w:val="24"/>
          <w:szCs w:val="24"/>
          <w:lang w:val="id-ID"/>
        </w:rPr>
      </w:pPr>
    </w:p>
    <w:p w14:paraId="3492F530" w14:textId="4CA43A45" w:rsidR="00307FC6" w:rsidRPr="00987DDC" w:rsidRDefault="00E56D75" w:rsidP="00987DDC">
      <w:pPr>
        <w:pBdr>
          <w:top w:val="nil"/>
          <w:left w:val="nil"/>
          <w:bottom w:val="nil"/>
          <w:right w:val="nil"/>
          <w:between w:val="nil"/>
        </w:pBdr>
        <w:spacing w:after="0" w:line="276" w:lineRule="auto"/>
        <w:jc w:val="center"/>
        <w:rPr>
          <w:rFonts w:ascii="Cambria" w:eastAsia="Cambria" w:hAnsi="Cambria" w:cs="Cambria"/>
          <w:b/>
          <w:lang w:val="id-ID"/>
        </w:rPr>
      </w:pPr>
      <w:r w:rsidRPr="00987DDC">
        <w:rPr>
          <w:rFonts w:ascii="Cambria" w:eastAsia="Cambria" w:hAnsi="Cambria" w:cs="Cambria"/>
          <w:b/>
          <w:lang w:val="id-ID"/>
        </w:rPr>
        <w:t>Rahmat Saleh</w:t>
      </w:r>
      <w:r w:rsidR="00A92F04" w:rsidRPr="00987DDC">
        <w:rPr>
          <w:rFonts w:ascii="Cambria" w:eastAsia="Cambria" w:hAnsi="Cambria" w:cs="Cambria"/>
          <w:b/>
          <w:lang w:val="id-ID"/>
        </w:rPr>
        <w:t>,</w:t>
      </w:r>
      <w:r w:rsidR="00A92F04" w:rsidRPr="00987DDC">
        <w:rPr>
          <w:rFonts w:ascii="Cambria" w:hAnsi="Cambria"/>
          <w:lang w:val="id-ID"/>
        </w:rPr>
        <w:t xml:space="preserve"> </w:t>
      </w:r>
      <w:proofErr w:type="spellStart"/>
      <w:r w:rsidR="00A92F04" w:rsidRPr="00987DDC">
        <w:rPr>
          <w:rFonts w:ascii="Cambria" w:eastAsia="Cambria" w:hAnsi="Cambria" w:cs="Cambria"/>
          <w:b/>
          <w:lang w:val="id-ID"/>
        </w:rPr>
        <w:t>Iskandarini</w:t>
      </w:r>
      <w:proofErr w:type="spellEnd"/>
      <w:r w:rsidR="00A92F04" w:rsidRPr="00987DDC">
        <w:rPr>
          <w:rFonts w:ascii="Cambria" w:eastAsia="Cambria" w:hAnsi="Cambria" w:cs="Cambria"/>
          <w:b/>
          <w:lang w:val="id-ID"/>
        </w:rPr>
        <w:t>,</w:t>
      </w:r>
      <w:r w:rsidR="00A92F04" w:rsidRPr="00987DDC">
        <w:rPr>
          <w:rFonts w:ascii="Cambria" w:hAnsi="Cambria"/>
          <w:lang w:val="id-ID"/>
        </w:rPr>
        <w:t xml:space="preserve"> </w:t>
      </w:r>
      <w:r w:rsidR="00A92F04" w:rsidRPr="00987DDC">
        <w:rPr>
          <w:rFonts w:ascii="Cambria" w:eastAsia="Cambria" w:hAnsi="Cambria" w:cs="Cambria"/>
          <w:b/>
          <w:lang w:val="id-ID"/>
        </w:rPr>
        <w:t>Vivi Gusrini Rahmadani</w:t>
      </w:r>
    </w:p>
    <w:p w14:paraId="04D50623" w14:textId="383FDE21" w:rsidR="00307FC6" w:rsidRPr="00987DDC" w:rsidRDefault="00E56D75" w:rsidP="00987DDC">
      <w:pPr>
        <w:pBdr>
          <w:top w:val="nil"/>
          <w:left w:val="nil"/>
          <w:bottom w:val="nil"/>
          <w:right w:val="nil"/>
          <w:between w:val="nil"/>
        </w:pBdr>
        <w:spacing w:after="0" w:line="276" w:lineRule="auto"/>
        <w:jc w:val="center"/>
        <w:rPr>
          <w:rFonts w:ascii="Cambria" w:eastAsia="Cambria" w:hAnsi="Cambria" w:cs="Cambria"/>
          <w:bCs/>
          <w:lang w:val="id-ID"/>
        </w:rPr>
      </w:pPr>
      <w:r w:rsidRPr="00987DDC">
        <w:rPr>
          <w:rFonts w:ascii="Cambria" w:eastAsia="Cambria" w:hAnsi="Cambria" w:cs="Cambria"/>
          <w:bCs/>
          <w:lang w:val="id-ID"/>
        </w:rPr>
        <w:t>Universitas Sumatera Utara</w:t>
      </w:r>
    </w:p>
    <w:p w14:paraId="7B591C11" w14:textId="5C90FB78" w:rsidR="00307FC6" w:rsidRPr="00987DDC" w:rsidRDefault="00000000" w:rsidP="00987DDC">
      <w:pPr>
        <w:pBdr>
          <w:top w:val="nil"/>
          <w:left w:val="nil"/>
          <w:bottom w:val="nil"/>
          <w:right w:val="nil"/>
          <w:between w:val="nil"/>
        </w:pBdr>
        <w:spacing w:after="0" w:line="276" w:lineRule="auto"/>
        <w:jc w:val="center"/>
        <w:rPr>
          <w:rFonts w:ascii="Cambria" w:eastAsia="Cambria" w:hAnsi="Cambria" w:cs="Cambria"/>
          <w:b/>
          <w:lang w:val="id-ID"/>
        </w:rPr>
      </w:pPr>
      <w:hyperlink r:id="rId8" w:history="1">
        <w:r w:rsidR="00E56D75" w:rsidRPr="00987DDC">
          <w:rPr>
            <w:rStyle w:val="Hyperlink"/>
            <w:rFonts w:ascii="Cambria" w:eastAsia="Cambria" w:hAnsi="Cambria" w:cs="Cambria"/>
            <w:bCs/>
            <w:color w:val="auto"/>
            <w:u w:val="none"/>
            <w:lang w:val="id-ID"/>
          </w:rPr>
          <w:t>rahmatsaleh2306@gmail.com</w:t>
        </w:r>
      </w:hyperlink>
      <w:r w:rsidR="00E56D75" w:rsidRPr="00987DDC">
        <w:rPr>
          <w:rFonts w:ascii="Cambria" w:eastAsia="Cambria" w:hAnsi="Cambria" w:cs="Cambria"/>
          <w:bCs/>
          <w:lang w:val="id-ID"/>
        </w:rPr>
        <w:t xml:space="preserve"> </w:t>
      </w:r>
    </w:p>
    <w:p w14:paraId="7F11C946" w14:textId="77777777" w:rsidR="00307FC6" w:rsidRPr="00987DDC" w:rsidRDefault="00307FC6" w:rsidP="00987DDC">
      <w:pPr>
        <w:spacing w:line="276" w:lineRule="auto"/>
        <w:jc w:val="both"/>
        <w:rPr>
          <w:rFonts w:ascii="Cambria" w:eastAsia="Cambria" w:hAnsi="Cambria" w:cs="Cambria"/>
          <w:b/>
          <w:lang w:val="id-ID"/>
        </w:rPr>
      </w:pPr>
    </w:p>
    <w:p w14:paraId="6863724C" w14:textId="6892714E" w:rsidR="00307FC6" w:rsidRPr="00584589" w:rsidRDefault="0018139C" w:rsidP="00987DDC">
      <w:pPr>
        <w:spacing w:line="276" w:lineRule="auto"/>
        <w:jc w:val="both"/>
        <w:rPr>
          <w:rFonts w:ascii="Cambria" w:eastAsia="Cambria" w:hAnsi="Cambria" w:cs="Cambria"/>
          <w:b/>
          <w:i/>
        </w:rPr>
      </w:pPr>
      <w:r w:rsidRPr="00584589">
        <w:rPr>
          <w:rFonts w:ascii="Cambria" w:eastAsia="Cambria" w:hAnsi="Cambria" w:cs="Cambria"/>
          <w:b/>
          <w:i/>
        </w:rPr>
        <w:t>ABSTRACT</w:t>
      </w:r>
    </w:p>
    <w:p w14:paraId="28DABAAB" w14:textId="77777777" w:rsidR="00E56D75" w:rsidRPr="00584589" w:rsidRDefault="00E56D75" w:rsidP="00987DDC">
      <w:pPr>
        <w:spacing w:line="276" w:lineRule="auto"/>
        <w:ind w:firstLine="720"/>
        <w:jc w:val="both"/>
        <w:rPr>
          <w:rFonts w:ascii="Cambria" w:hAnsi="Cambria" w:cs="Times New Roman"/>
          <w:i/>
          <w:iCs/>
          <w:sz w:val="20"/>
          <w:szCs w:val="20"/>
        </w:rPr>
      </w:pPr>
      <w:r w:rsidRPr="00584589">
        <w:rPr>
          <w:rFonts w:ascii="Cambria" w:hAnsi="Cambria" w:cs="Times New Roman"/>
          <w:i/>
          <w:iCs/>
          <w:sz w:val="20"/>
          <w:szCs w:val="20"/>
        </w:rPr>
        <w:t xml:space="preserve">This study aims to identify strategies that can be implemented to improve teacher performance at </w:t>
      </w:r>
      <w:proofErr w:type="spellStart"/>
      <w:r w:rsidRPr="00584589">
        <w:rPr>
          <w:rFonts w:ascii="Cambria" w:hAnsi="Cambria" w:cs="Times New Roman"/>
          <w:i/>
          <w:iCs/>
          <w:sz w:val="20"/>
          <w:szCs w:val="20"/>
        </w:rPr>
        <w:t>Namira</w:t>
      </w:r>
      <w:proofErr w:type="spellEnd"/>
      <w:r w:rsidRPr="00584589">
        <w:rPr>
          <w:rFonts w:ascii="Cambria" w:hAnsi="Cambria" w:cs="Times New Roman"/>
          <w:i/>
          <w:iCs/>
          <w:sz w:val="20"/>
          <w:szCs w:val="20"/>
        </w:rPr>
        <w:t xml:space="preserve"> Islamic School, an Islamic-based educational institution in North Sumatra. The study employs a mixed-methods approach, combining both quantitative and qualitative methods to obtain more comprehensive results. The population consists of 104 teachers, with a sample of 51 respondents selected using purposive sampling techniques. Based on a SWOT analysis, </w:t>
      </w:r>
      <w:proofErr w:type="spellStart"/>
      <w:r w:rsidRPr="00584589">
        <w:rPr>
          <w:rFonts w:ascii="Cambria" w:hAnsi="Cambria" w:cs="Times New Roman"/>
          <w:i/>
          <w:iCs/>
          <w:sz w:val="20"/>
          <w:szCs w:val="20"/>
        </w:rPr>
        <w:t>Namira</w:t>
      </w:r>
      <w:proofErr w:type="spellEnd"/>
      <w:r w:rsidRPr="00584589">
        <w:rPr>
          <w:rFonts w:ascii="Cambria" w:hAnsi="Cambria" w:cs="Times New Roman"/>
          <w:i/>
          <w:iCs/>
          <w:sz w:val="20"/>
          <w:szCs w:val="20"/>
        </w:rPr>
        <w:t xml:space="preserve"> Islamic School's strengths include high teacher competence, an inclusive work culture, and solid management support. Development opportunities can be leveraged through partnerships with other institutions and the use of technology. However, weaknesses such as heavy workloads, unequal salary systems, and a lack of comprehensive performance evaluations pose significant challenges. This study recommends strategies to improve performance through more effective workload management, the development of technology-based programs, strategic partnerships, and infrastructure enhancement.</w:t>
      </w:r>
    </w:p>
    <w:p w14:paraId="6D53B5CA" w14:textId="77777777" w:rsidR="00E56D75" w:rsidRPr="00584589" w:rsidRDefault="0018139C" w:rsidP="00601702">
      <w:pPr>
        <w:spacing w:after="0" w:line="276" w:lineRule="auto"/>
        <w:jc w:val="both"/>
        <w:rPr>
          <w:rFonts w:ascii="Cambria" w:hAnsi="Cambria" w:cs="Times New Roman"/>
          <w:i/>
          <w:iCs/>
          <w:sz w:val="20"/>
          <w:szCs w:val="20"/>
        </w:rPr>
      </w:pPr>
      <w:r w:rsidRPr="00584589">
        <w:rPr>
          <w:rFonts w:ascii="Cambria" w:eastAsia="Cambria" w:hAnsi="Cambria" w:cs="Cambria"/>
          <w:b/>
          <w:i/>
          <w:sz w:val="20"/>
          <w:szCs w:val="20"/>
        </w:rPr>
        <w:t xml:space="preserve">Keywords: </w:t>
      </w:r>
      <w:r w:rsidR="00E56D75" w:rsidRPr="00584589">
        <w:rPr>
          <w:rFonts w:ascii="Cambria" w:hAnsi="Cambria" w:cs="Times New Roman"/>
          <w:i/>
          <w:iCs/>
          <w:sz w:val="20"/>
          <w:szCs w:val="20"/>
        </w:rPr>
        <w:t xml:space="preserve">Teacher Performance, Improvement Strategies, SWOT Analysis, </w:t>
      </w:r>
      <w:proofErr w:type="spellStart"/>
      <w:r w:rsidR="00E56D75" w:rsidRPr="00584589">
        <w:rPr>
          <w:rFonts w:ascii="Cambria" w:hAnsi="Cambria" w:cs="Times New Roman"/>
          <w:i/>
          <w:iCs/>
          <w:sz w:val="20"/>
          <w:szCs w:val="20"/>
        </w:rPr>
        <w:t>Namira</w:t>
      </w:r>
      <w:proofErr w:type="spellEnd"/>
      <w:r w:rsidR="00E56D75" w:rsidRPr="00584589">
        <w:rPr>
          <w:rFonts w:ascii="Cambria" w:hAnsi="Cambria" w:cs="Times New Roman"/>
          <w:i/>
          <w:iCs/>
          <w:sz w:val="20"/>
          <w:szCs w:val="20"/>
        </w:rPr>
        <w:t xml:space="preserve"> Islamic School, Mixed Methods.</w:t>
      </w:r>
    </w:p>
    <w:p w14:paraId="00FD7675" w14:textId="3F72023D" w:rsidR="00307FC6" w:rsidRPr="002033AC" w:rsidRDefault="00307FC6" w:rsidP="00601702">
      <w:pPr>
        <w:spacing w:after="0" w:line="276" w:lineRule="auto"/>
        <w:jc w:val="both"/>
        <w:rPr>
          <w:rFonts w:ascii="Cambria" w:eastAsia="Cambria" w:hAnsi="Cambria" w:cs="Cambria"/>
          <w:lang w:val="id-ID"/>
        </w:rPr>
      </w:pPr>
    </w:p>
    <w:p w14:paraId="16B60CCC" w14:textId="165F6F84" w:rsidR="00307FC6" w:rsidRPr="002033AC" w:rsidRDefault="0018139C" w:rsidP="00987DDC">
      <w:pPr>
        <w:spacing w:line="276" w:lineRule="auto"/>
        <w:jc w:val="both"/>
        <w:rPr>
          <w:rFonts w:ascii="Cambria" w:eastAsia="Cambria" w:hAnsi="Cambria" w:cs="Cambria"/>
          <w:b/>
          <w:lang w:val="id-ID"/>
        </w:rPr>
      </w:pPr>
      <w:r w:rsidRPr="002033AC">
        <w:rPr>
          <w:rFonts w:ascii="Cambria" w:eastAsia="Cambria" w:hAnsi="Cambria" w:cs="Cambria"/>
          <w:b/>
          <w:lang w:val="id-ID"/>
        </w:rPr>
        <w:t>ABSTRAK</w:t>
      </w:r>
    </w:p>
    <w:p w14:paraId="0CA84191" w14:textId="77777777" w:rsidR="00E56D75" w:rsidRPr="00802948" w:rsidRDefault="00E56D75" w:rsidP="00987DDC">
      <w:pPr>
        <w:spacing w:line="276" w:lineRule="auto"/>
        <w:ind w:firstLine="720"/>
        <w:jc w:val="both"/>
        <w:rPr>
          <w:rFonts w:ascii="Cambria" w:hAnsi="Cambria" w:cs="Times New Roman"/>
          <w:sz w:val="20"/>
          <w:szCs w:val="20"/>
          <w:lang w:val="id-ID"/>
        </w:rPr>
      </w:pPr>
      <w:r w:rsidRPr="00802948">
        <w:rPr>
          <w:rFonts w:ascii="Cambria" w:hAnsi="Cambria" w:cs="Times New Roman"/>
          <w:sz w:val="20"/>
          <w:szCs w:val="20"/>
          <w:lang w:val="id-ID"/>
        </w:rPr>
        <w:t xml:space="preserve">Penelitian ini bertujuan untuk mengidentifikasi strategi yang dapat diterapkan untuk meningkatkan kinerja guru di Namira Islamic </w:t>
      </w:r>
      <w:proofErr w:type="spellStart"/>
      <w:r w:rsidRPr="00802948">
        <w:rPr>
          <w:rFonts w:ascii="Cambria" w:hAnsi="Cambria" w:cs="Times New Roman"/>
          <w:sz w:val="20"/>
          <w:szCs w:val="20"/>
          <w:lang w:val="id-ID"/>
        </w:rPr>
        <w:t>School</w:t>
      </w:r>
      <w:proofErr w:type="spellEnd"/>
      <w:r w:rsidRPr="00802948">
        <w:rPr>
          <w:rFonts w:ascii="Cambria" w:hAnsi="Cambria" w:cs="Times New Roman"/>
          <w:sz w:val="20"/>
          <w:szCs w:val="20"/>
          <w:lang w:val="id-ID"/>
        </w:rPr>
        <w:t xml:space="preserve">, sebuah lembaga pendidikan berbasis Islam di Sumatera Utara. Penelitian ini menggunakan pendekatan </w:t>
      </w:r>
      <w:proofErr w:type="spellStart"/>
      <w:r w:rsidRPr="00802948">
        <w:rPr>
          <w:rFonts w:ascii="Cambria" w:hAnsi="Cambria" w:cs="Times New Roman"/>
          <w:i/>
          <w:iCs/>
          <w:sz w:val="20"/>
          <w:szCs w:val="20"/>
          <w:lang w:val="id-ID"/>
        </w:rPr>
        <w:t>mixed</w:t>
      </w:r>
      <w:proofErr w:type="spellEnd"/>
      <w:r w:rsidRPr="00802948">
        <w:rPr>
          <w:rFonts w:ascii="Cambria" w:hAnsi="Cambria" w:cs="Times New Roman"/>
          <w:i/>
          <w:iCs/>
          <w:sz w:val="20"/>
          <w:szCs w:val="20"/>
          <w:lang w:val="id-ID"/>
        </w:rPr>
        <w:t xml:space="preserve"> </w:t>
      </w:r>
      <w:proofErr w:type="spellStart"/>
      <w:r w:rsidRPr="00802948">
        <w:rPr>
          <w:rFonts w:ascii="Cambria" w:hAnsi="Cambria" w:cs="Times New Roman"/>
          <w:i/>
          <w:iCs/>
          <w:sz w:val="20"/>
          <w:szCs w:val="20"/>
          <w:lang w:val="id-ID"/>
        </w:rPr>
        <w:t>methods</w:t>
      </w:r>
      <w:proofErr w:type="spellEnd"/>
      <w:r w:rsidRPr="00802948">
        <w:rPr>
          <w:rFonts w:ascii="Cambria" w:hAnsi="Cambria" w:cs="Times New Roman"/>
          <w:sz w:val="20"/>
          <w:szCs w:val="20"/>
          <w:lang w:val="id-ID"/>
        </w:rPr>
        <w:t xml:space="preserve">, menggabungkan pendekatan kuantitatif dan kualitatif untuk mendapatkan hasil yang lebih komprehensif. Populasi terdiri dari 104 guru, dengan sampel sebanyak 51 responden yang dipilih menggunakan teknik </w:t>
      </w:r>
      <w:proofErr w:type="spellStart"/>
      <w:r w:rsidRPr="00802948">
        <w:rPr>
          <w:rFonts w:ascii="Cambria" w:hAnsi="Cambria" w:cs="Times New Roman"/>
          <w:i/>
          <w:iCs/>
          <w:sz w:val="20"/>
          <w:szCs w:val="20"/>
          <w:lang w:val="id-ID"/>
        </w:rPr>
        <w:t>purposive</w:t>
      </w:r>
      <w:proofErr w:type="spellEnd"/>
      <w:r w:rsidRPr="00802948">
        <w:rPr>
          <w:rFonts w:ascii="Cambria" w:hAnsi="Cambria" w:cs="Times New Roman"/>
          <w:i/>
          <w:iCs/>
          <w:sz w:val="20"/>
          <w:szCs w:val="20"/>
          <w:lang w:val="id-ID"/>
        </w:rPr>
        <w:t xml:space="preserve"> sampling</w:t>
      </w:r>
      <w:r w:rsidRPr="00802948">
        <w:rPr>
          <w:rFonts w:ascii="Cambria" w:hAnsi="Cambria" w:cs="Times New Roman"/>
          <w:sz w:val="20"/>
          <w:szCs w:val="20"/>
          <w:lang w:val="id-ID"/>
        </w:rPr>
        <w:t xml:space="preserve">. Berdasarkan analisis SWOT, Namira Islamic </w:t>
      </w:r>
      <w:proofErr w:type="spellStart"/>
      <w:r w:rsidRPr="00802948">
        <w:rPr>
          <w:rFonts w:ascii="Cambria" w:hAnsi="Cambria" w:cs="Times New Roman"/>
          <w:sz w:val="20"/>
          <w:szCs w:val="20"/>
          <w:lang w:val="id-ID"/>
        </w:rPr>
        <w:t>School</w:t>
      </w:r>
      <w:proofErr w:type="spellEnd"/>
      <w:r w:rsidRPr="00802948">
        <w:rPr>
          <w:rFonts w:ascii="Cambria" w:hAnsi="Cambria" w:cs="Times New Roman"/>
          <w:sz w:val="20"/>
          <w:szCs w:val="20"/>
          <w:lang w:val="id-ID"/>
        </w:rPr>
        <w:t xml:space="preserve"> memiliki kekuatan dalam hal kompetensi guru yang tinggi, budaya kerja yang inklusif, dan dukungan manajemen yang solid. Peluang pengembangan dapat dimanfaatkan melalui kemitraan dengan institusi lain dan penggunaan teknologi. Namun, kelemahan seperti beban kerja tinggi, sistem penggajian yang tidak merata, dan kurangnya evaluasi kinerja yang komprehensif menjadi tantangan utama. Hasil penelitian ini merekomendasikan strategi peningkatan kinerja melalui manajemen beban kerja yang lebih efektif, pengembangan program berbasis teknologi, kemitraan strategis, dan peningkatan infrastruktur.</w:t>
      </w:r>
    </w:p>
    <w:p w14:paraId="772AEE00" w14:textId="607B1259" w:rsidR="00307FC6" w:rsidRPr="00601702" w:rsidRDefault="0018139C" w:rsidP="006B5F05">
      <w:pPr>
        <w:spacing w:after="100" w:line="276" w:lineRule="auto"/>
        <w:jc w:val="both"/>
        <w:rPr>
          <w:rFonts w:ascii="Cambria" w:hAnsi="Cambria" w:cs="Times New Roman"/>
          <w:sz w:val="20"/>
          <w:szCs w:val="20"/>
          <w:lang w:val="id-ID"/>
        </w:rPr>
      </w:pPr>
      <w:r w:rsidRPr="00802948">
        <w:rPr>
          <w:rFonts w:ascii="Cambria" w:eastAsia="Cambria" w:hAnsi="Cambria" w:cs="Cambria"/>
          <w:b/>
          <w:sz w:val="20"/>
          <w:szCs w:val="20"/>
          <w:lang w:val="id-ID"/>
        </w:rPr>
        <w:t xml:space="preserve">Kata kunci: </w:t>
      </w:r>
      <w:r w:rsidR="00E56D75" w:rsidRPr="00601702">
        <w:rPr>
          <w:rFonts w:ascii="Cambria" w:hAnsi="Cambria" w:cs="Times New Roman"/>
          <w:sz w:val="20"/>
          <w:szCs w:val="20"/>
          <w:lang w:val="id-ID"/>
        </w:rPr>
        <w:t xml:space="preserve">Kinerja Guru, Strategi Peningkatan, Analisis SWOT, Namira Islamic </w:t>
      </w:r>
      <w:proofErr w:type="spellStart"/>
      <w:r w:rsidR="00E56D75" w:rsidRPr="00601702">
        <w:rPr>
          <w:rFonts w:ascii="Cambria" w:hAnsi="Cambria" w:cs="Times New Roman"/>
          <w:sz w:val="20"/>
          <w:szCs w:val="20"/>
          <w:lang w:val="id-ID"/>
        </w:rPr>
        <w:t>School</w:t>
      </w:r>
      <w:proofErr w:type="spellEnd"/>
      <w:r w:rsidR="00E56D75" w:rsidRPr="00601702">
        <w:rPr>
          <w:rFonts w:ascii="Cambria" w:hAnsi="Cambria" w:cs="Times New Roman"/>
          <w:sz w:val="20"/>
          <w:szCs w:val="20"/>
          <w:lang w:val="id-ID"/>
        </w:rPr>
        <w:t xml:space="preserve">, </w:t>
      </w:r>
      <w:proofErr w:type="spellStart"/>
      <w:r w:rsidR="00E56D75" w:rsidRPr="00530B17">
        <w:rPr>
          <w:rFonts w:ascii="Cambria" w:hAnsi="Cambria" w:cs="Times New Roman"/>
          <w:i/>
          <w:iCs/>
          <w:sz w:val="20"/>
          <w:szCs w:val="20"/>
          <w:lang w:val="id-ID"/>
        </w:rPr>
        <w:t>Mixed</w:t>
      </w:r>
      <w:proofErr w:type="spellEnd"/>
      <w:r w:rsidR="00E56D75" w:rsidRPr="00601702">
        <w:rPr>
          <w:rFonts w:ascii="Cambria" w:hAnsi="Cambria" w:cs="Times New Roman"/>
          <w:sz w:val="20"/>
          <w:szCs w:val="20"/>
          <w:lang w:val="id-ID"/>
        </w:rPr>
        <w:t xml:space="preserve"> </w:t>
      </w:r>
      <w:proofErr w:type="spellStart"/>
      <w:r w:rsidR="00E56D75" w:rsidRPr="00530B17">
        <w:rPr>
          <w:rFonts w:ascii="Cambria" w:hAnsi="Cambria" w:cs="Times New Roman"/>
          <w:i/>
          <w:iCs/>
          <w:sz w:val="20"/>
          <w:szCs w:val="20"/>
          <w:lang w:val="id-ID"/>
        </w:rPr>
        <w:t>Methods</w:t>
      </w:r>
      <w:proofErr w:type="spellEnd"/>
      <w:r w:rsidR="00E56D75" w:rsidRPr="00601702">
        <w:rPr>
          <w:rFonts w:ascii="Cambria" w:hAnsi="Cambria" w:cs="Times New Roman"/>
          <w:sz w:val="20"/>
          <w:szCs w:val="20"/>
          <w:lang w:val="id-ID"/>
        </w:rPr>
        <w:t>.</w:t>
      </w:r>
    </w:p>
    <w:p w14:paraId="074FB974" w14:textId="77777777" w:rsidR="00264B09" w:rsidRPr="00601702" w:rsidRDefault="00264B09" w:rsidP="00601702">
      <w:pPr>
        <w:spacing w:after="0" w:line="276" w:lineRule="auto"/>
        <w:jc w:val="both"/>
        <w:rPr>
          <w:rFonts w:ascii="Cambria" w:eastAsia="Cambria" w:hAnsi="Cambria" w:cs="Cambria"/>
          <w:lang w:val="id-ID"/>
        </w:rPr>
      </w:pPr>
    </w:p>
    <w:p w14:paraId="44F95ED3" w14:textId="37D87D67" w:rsidR="00307FC6" w:rsidRPr="00987DDC" w:rsidRDefault="0018139C" w:rsidP="00987DDC">
      <w:pPr>
        <w:spacing w:line="276" w:lineRule="auto"/>
        <w:jc w:val="both"/>
        <w:rPr>
          <w:rFonts w:ascii="Cambria" w:eastAsia="Cambria" w:hAnsi="Cambria" w:cs="Cambria"/>
          <w:b/>
          <w:lang w:val="id-ID"/>
        </w:rPr>
      </w:pPr>
      <w:r w:rsidRPr="00987DDC">
        <w:rPr>
          <w:rFonts w:ascii="Cambria" w:eastAsia="Cambria" w:hAnsi="Cambria" w:cs="Cambria"/>
          <w:b/>
          <w:lang w:val="id-ID"/>
        </w:rPr>
        <w:t>PENDAHULUAN</w:t>
      </w:r>
    </w:p>
    <w:p w14:paraId="45DA417D" w14:textId="77777777" w:rsidR="00E56D75" w:rsidRPr="00987DDC" w:rsidRDefault="00E56D75" w:rsidP="00987DDC">
      <w:pPr>
        <w:spacing w:line="276" w:lineRule="auto"/>
        <w:ind w:firstLine="720"/>
        <w:jc w:val="both"/>
        <w:rPr>
          <w:rFonts w:ascii="Cambria" w:hAnsi="Cambria" w:cs="Times New Roman"/>
          <w:lang w:val="id-ID"/>
        </w:rPr>
      </w:pPr>
      <w:r w:rsidRPr="00987DDC">
        <w:rPr>
          <w:rFonts w:ascii="Cambria" w:hAnsi="Cambria" w:cs="Times New Roman"/>
          <w:lang w:val="id-ID"/>
        </w:rPr>
        <w:t xml:space="preserve">Pendidikan adalah pilar utama dalam pembangunan sumber daya manusia yang berkualitas. Guru memainkan peran sentral dalam memastikan proses </w:t>
      </w:r>
      <w:r w:rsidRPr="00987DDC">
        <w:rPr>
          <w:rFonts w:ascii="Cambria" w:hAnsi="Cambria" w:cs="Times New Roman"/>
          <w:lang w:val="id-ID"/>
        </w:rPr>
        <w:lastRenderedPageBreak/>
        <w:t>pendidikan berjalan optimal dan mencapai tujuan pendidikan yang diharapkan. Menurut Maryanah (2020), di era globalisasi, tantangan yang dihadapi oleh guru semakin meningkat, seiring dengan perkembangan teknologi dan perubahan kebijakan pendidikan. Guru dituntut untuk tidak hanya menguasai materi ajar, tetapi juga mampu mengadaptasi metode pembelajaran yang relevan dengan kebutuhan siswa di abad ke-21.</w:t>
      </w:r>
    </w:p>
    <w:p w14:paraId="610F3AF0" w14:textId="77777777" w:rsidR="00E56D75" w:rsidRPr="00987DDC" w:rsidRDefault="00E56D75" w:rsidP="00430CCE">
      <w:pPr>
        <w:spacing w:after="100" w:line="276" w:lineRule="auto"/>
        <w:ind w:firstLine="720"/>
        <w:jc w:val="both"/>
        <w:rPr>
          <w:rFonts w:ascii="Cambria" w:hAnsi="Cambria" w:cs="Times New Roman"/>
          <w:lang w:val="id-ID"/>
        </w:rPr>
      </w:pPr>
      <w:r w:rsidRPr="00987DDC">
        <w:rPr>
          <w:rFonts w:ascii="Cambria" w:hAnsi="Cambria" w:cs="Times New Roman"/>
          <w:lang w:val="id-ID"/>
        </w:rPr>
        <w:t xml:space="preserve">Namun, di Indonesia, kinerja guru sering kali dipengaruhi oleh berbagai faktor internal dan eksternal yang dapat menghambat pencapaian kinerja optimal. Seperti yang dijelaskan oleh </w:t>
      </w:r>
      <w:proofErr w:type="spellStart"/>
      <w:r w:rsidRPr="00987DDC">
        <w:rPr>
          <w:rFonts w:ascii="Cambria" w:hAnsi="Cambria" w:cs="Times New Roman"/>
          <w:lang w:val="id-ID"/>
        </w:rPr>
        <w:t>Romadi</w:t>
      </w:r>
      <w:proofErr w:type="spellEnd"/>
      <w:r w:rsidRPr="00987DDC">
        <w:rPr>
          <w:rFonts w:ascii="Cambria" w:hAnsi="Cambria" w:cs="Times New Roman"/>
          <w:lang w:val="id-ID"/>
        </w:rPr>
        <w:t xml:space="preserve"> (2023), beban kerja yang berlebihan, kurangnya dukungan administratif, dan ketidakadilan dalam sistem penggajian menjadi tantangan signifikan bagi guru di sekolah-sekolah.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xml:space="preserve">, sebagai lembaga pendidikan yang menekankan pada nilai-nilai keislaman dan pendidikan berkualitas, juga dihadapkan pada tantangan serupa. Oleh karena itu, penelitian ini bertujuan untuk mengidentifikasi kekuatan, kelemahan, peluang, dan ancaman (SWOT) dalam peningkatan kinerja guru di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serta merumuskan strategi yang efektif untuk mengatasi tantangan-tantangan tersebut.</w:t>
      </w:r>
    </w:p>
    <w:p w14:paraId="6F273C05" w14:textId="77777777" w:rsidR="00307FC6" w:rsidRPr="00987DDC" w:rsidRDefault="00307FC6" w:rsidP="00032CFD">
      <w:pPr>
        <w:spacing w:after="0" w:line="276" w:lineRule="auto"/>
        <w:jc w:val="both"/>
        <w:rPr>
          <w:rFonts w:ascii="Cambria" w:eastAsia="Cambria" w:hAnsi="Cambria" w:cs="Cambria"/>
          <w:lang w:val="id-ID"/>
        </w:rPr>
      </w:pPr>
    </w:p>
    <w:p w14:paraId="4F366E7F" w14:textId="77777777" w:rsidR="00307FC6" w:rsidRPr="00987DDC" w:rsidRDefault="0018139C" w:rsidP="00987DDC">
      <w:pPr>
        <w:spacing w:line="276" w:lineRule="auto"/>
        <w:jc w:val="both"/>
        <w:rPr>
          <w:rFonts w:ascii="Cambria" w:eastAsia="Cambria" w:hAnsi="Cambria" w:cs="Cambria"/>
          <w:b/>
          <w:lang w:val="id-ID"/>
        </w:rPr>
      </w:pPr>
      <w:r w:rsidRPr="00987DDC">
        <w:rPr>
          <w:rFonts w:ascii="Cambria" w:eastAsia="Cambria" w:hAnsi="Cambria" w:cs="Cambria"/>
          <w:b/>
          <w:lang w:val="id-ID"/>
        </w:rPr>
        <w:t>METODE PENELITIAN</w:t>
      </w:r>
    </w:p>
    <w:p w14:paraId="0F3DCA98" w14:textId="77777777" w:rsidR="00E56D75" w:rsidRPr="00987DDC" w:rsidRDefault="00E56D75" w:rsidP="00430CCE">
      <w:pPr>
        <w:spacing w:after="100" w:line="276" w:lineRule="auto"/>
        <w:ind w:firstLine="720"/>
        <w:jc w:val="both"/>
        <w:rPr>
          <w:rFonts w:ascii="Cambria" w:hAnsi="Cambria" w:cs="Times New Roman"/>
          <w:lang w:val="id-ID"/>
        </w:rPr>
      </w:pPr>
      <w:r w:rsidRPr="00987DDC">
        <w:rPr>
          <w:rFonts w:ascii="Cambria" w:hAnsi="Cambria" w:cs="Times New Roman"/>
          <w:lang w:val="id-ID"/>
        </w:rPr>
        <w:t xml:space="preserve">Penelitian ini menggunakan pendekatan </w:t>
      </w:r>
      <w:proofErr w:type="spellStart"/>
      <w:r w:rsidRPr="00987DDC">
        <w:rPr>
          <w:rFonts w:ascii="Cambria" w:hAnsi="Cambria" w:cs="Times New Roman"/>
          <w:i/>
          <w:iCs/>
          <w:lang w:val="id-ID"/>
        </w:rPr>
        <w:t>mixed</w:t>
      </w:r>
      <w:proofErr w:type="spellEnd"/>
      <w:r w:rsidRPr="00987DDC">
        <w:rPr>
          <w:rFonts w:ascii="Cambria" w:hAnsi="Cambria" w:cs="Times New Roman"/>
          <w:i/>
          <w:iCs/>
          <w:lang w:val="id-ID"/>
        </w:rPr>
        <w:t xml:space="preserve"> </w:t>
      </w:r>
      <w:proofErr w:type="spellStart"/>
      <w:r w:rsidRPr="00987DDC">
        <w:rPr>
          <w:rFonts w:ascii="Cambria" w:hAnsi="Cambria" w:cs="Times New Roman"/>
          <w:i/>
          <w:iCs/>
          <w:lang w:val="id-ID"/>
        </w:rPr>
        <w:t>methods</w:t>
      </w:r>
      <w:proofErr w:type="spellEnd"/>
      <w:r w:rsidRPr="00987DDC">
        <w:rPr>
          <w:rFonts w:ascii="Cambria" w:hAnsi="Cambria" w:cs="Times New Roman"/>
          <w:lang w:val="id-ID"/>
        </w:rPr>
        <w:t xml:space="preserve"> yang menggabungkan metode kuantitatif dan kualitatif. Metode ini dipilih untuk memberikan pemahaman yang lebih mendalam mengenai faktor-faktor yang memengaruhi kinerja guru serta strategi yang dapat diterapkan untuk meningkatkan kinerja mereka. Sumber data pada penelitian ini menggunakan data primer dan data sekunder. Populasi terdiri dari 104 guru, dengan sampel sebanyak 51 responden yang dipilih menggunakan teknik </w:t>
      </w:r>
      <w:proofErr w:type="spellStart"/>
      <w:r w:rsidRPr="00987DDC">
        <w:rPr>
          <w:rFonts w:ascii="Cambria" w:hAnsi="Cambria" w:cs="Times New Roman"/>
          <w:i/>
          <w:iCs/>
          <w:lang w:val="id-ID"/>
        </w:rPr>
        <w:t>purposive</w:t>
      </w:r>
      <w:proofErr w:type="spellEnd"/>
      <w:r w:rsidRPr="00987DDC">
        <w:rPr>
          <w:rFonts w:ascii="Cambria" w:hAnsi="Cambria" w:cs="Times New Roman"/>
          <w:i/>
          <w:iCs/>
          <w:lang w:val="id-ID"/>
        </w:rPr>
        <w:t xml:space="preserve"> sampling</w:t>
      </w:r>
      <w:r w:rsidRPr="00987DDC">
        <w:rPr>
          <w:rFonts w:ascii="Cambria" w:hAnsi="Cambria" w:cs="Times New Roman"/>
          <w:lang w:val="id-ID"/>
        </w:rPr>
        <w:t>. Kemudian, metode analisis data menggunakan analisis matriks SWOT, Kuadran SWOT, dan analisis rekomendasi alternatif strategi usaha dengan QSPM berdasarkan matriks SWOT.</w:t>
      </w:r>
    </w:p>
    <w:p w14:paraId="5EE94FB4" w14:textId="77777777" w:rsidR="00E56D75" w:rsidRPr="00987DDC" w:rsidRDefault="00E56D75" w:rsidP="00430CCE">
      <w:pPr>
        <w:spacing w:after="0" w:line="276" w:lineRule="auto"/>
        <w:jc w:val="both"/>
        <w:rPr>
          <w:rFonts w:ascii="Cambria" w:eastAsia="Cambria" w:hAnsi="Cambria" w:cs="Cambria"/>
          <w:lang w:val="id-ID"/>
        </w:rPr>
      </w:pPr>
    </w:p>
    <w:p w14:paraId="256714C0" w14:textId="70B88512" w:rsidR="00307FC6" w:rsidRPr="00987DDC" w:rsidRDefault="0018139C" w:rsidP="00987DDC">
      <w:pPr>
        <w:spacing w:line="276" w:lineRule="auto"/>
        <w:jc w:val="both"/>
        <w:rPr>
          <w:rFonts w:ascii="Cambria" w:eastAsia="Cambria" w:hAnsi="Cambria" w:cs="Cambria"/>
          <w:b/>
          <w:lang w:val="id-ID"/>
        </w:rPr>
      </w:pPr>
      <w:r w:rsidRPr="00987DDC">
        <w:rPr>
          <w:rFonts w:ascii="Cambria" w:eastAsia="Cambria" w:hAnsi="Cambria" w:cs="Cambria"/>
          <w:b/>
          <w:lang w:val="id-ID"/>
        </w:rPr>
        <w:t xml:space="preserve">HASIL DAN PEMBAHASAN </w:t>
      </w:r>
    </w:p>
    <w:p w14:paraId="00A38324"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Gambaran Umum Sekolah</w:t>
      </w:r>
    </w:p>
    <w:p w14:paraId="1BEAA3DE" w14:textId="77777777" w:rsidR="00E56D75" w:rsidRPr="00987DDC" w:rsidRDefault="00E56D75" w:rsidP="00987DDC">
      <w:pPr>
        <w:spacing w:line="276" w:lineRule="auto"/>
        <w:ind w:firstLine="720"/>
        <w:jc w:val="both"/>
        <w:rPr>
          <w:rFonts w:ascii="Cambria" w:hAnsi="Cambria" w:cs="Times New Roman"/>
          <w:lang w:val="id-ID"/>
        </w:rPr>
      </w:pPr>
      <w:r w:rsidRPr="00987DDC">
        <w:rPr>
          <w:rFonts w:ascii="Cambria" w:hAnsi="Cambria" w:cs="Times New Roman"/>
          <w:lang w:val="id-ID"/>
        </w:rPr>
        <w:t xml:space="preserve">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xml:space="preserve">, didirikan pada tahun 1993, telah berkembang menjadi salah satu institusi pendidikan dengan jenjang yang lengkap, mulai dari </w:t>
      </w:r>
      <w:proofErr w:type="spellStart"/>
      <w:r w:rsidRPr="003B67EB">
        <w:rPr>
          <w:rFonts w:ascii="Cambria" w:hAnsi="Cambria" w:cs="Times New Roman"/>
          <w:i/>
          <w:iCs/>
          <w:lang w:val="id-ID"/>
        </w:rPr>
        <w:t>Play</w:t>
      </w:r>
      <w:proofErr w:type="spellEnd"/>
      <w:r w:rsidRPr="003B67EB">
        <w:rPr>
          <w:rFonts w:ascii="Cambria" w:hAnsi="Cambria" w:cs="Times New Roman"/>
          <w:i/>
          <w:iCs/>
          <w:lang w:val="id-ID"/>
        </w:rPr>
        <w:t xml:space="preserve"> Group</w:t>
      </w:r>
      <w:r w:rsidRPr="00987DDC">
        <w:rPr>
          <w:rFonts w:ascii="Cambria" w:hAnsi="Cambria" w:cs="Times New Roman"/>
          <w:lang w:val="id-ID"/>
        </w:rPr>
        <w:t xml:space="preserve"> hingga Sekolah Menengah Kejuruan. Seiring pertumbuhannya, sekolah ini telah menerapkan berbagai strategi untuk meningkatkan kualitas pendidikan dan kinerja guru. Fokus utama penelitian ini adalah mengidentifikasi faktor-faktor internal dan eksternal yang mempengaruhi kinerja guru di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serta merumuskan strategi yang dapat diterapkan untuk meningkatkan kinerja tersebut.</w:t>
      </w:r>
    </w:p>
    <w:p w14:paraId="139D4070"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Analisis SWOT</w:t>
      </w:r>
    </w:p>
    <w:p w14:paraId="12BDBDED" w14:textId="77777777" w:rsidR="00E56D75" w:rsidRPr="00987DDC" w:rsidRDefault="00E56D75" w:rsidP="00987DDC">
      <w:pPr>
        <w:spacing w:line="276" w:lineRule="auto"/>
        <w:ind w:firstLine="720"/>
        <w:jc w:val="both"/>
        <w:rPr>
          <w:rFonts w:ascii="Cambria" w:hAnsi="Cambria" w:cs="Times New Roman"/>
          <w:lang w:val="id-ID"/>
        </w:rPr>
      </w:pPr>
      <w:r w:rsidRPr="00987DDC">
        <w:rPr>
          <w:rFonts w:ascii="Cambria" w:hAnsi="Cambria" w:cs="Times New Roman"/>
          <w:lang w:val="id-ID"/>
        </w:rPr>
        <w:lastRenderedPageBreak/>
        <w:t>Penelitian ini menggunakan analisis SWOT untuk mengevaluasi kekuatan (</w:t>
      </w:r>
      <w:proofErr w:type="spellStart"/>
      <w:r w:rsidRPr="00910378">
        <w:rPr>
          <w:rFonts w:ascii="Cambria" w:hAnsi="Cambria" w:cs="Times New Roman"/>
          <w:u w:val="single"/>
          <w:lang w:val="id-ID"/>
        </w:rPr>
        <w:t>Strengths</w:t>
      </w:r>
      <w:proofErr w:type="spellEnd"/>
      <w:r w:rsidRPr="00987DDC">
        <w:rPr>
          <w:rFonts w:ascii="Cambria" w:hAnsi="Cambria" w:cs="Times New Roman"/>
          <w:lang w:val="id-ID"/>
        </w:rPr>
        <w:t>), kelemahan (</w:t>
      </w:r>
      <w:proofErr w:type="spellStart"/>
      <w:r w:rsidRPr="00910378">
        <w:rPr>
          <w:rFonts w:ascii="Cambria" w:hAnsi="Cambria" w:cs="Times New Roman"/>
          <w:u w:val="single"/>
          <w:lang w:val="id-ID"/>
        </w:rPr>
        <w:t>Weaknesses</w:t>
      </w:r>
      <w:proofErr w:type="spellEnd"/>
      <w:r w:rsidRPr="00987DDC">
        <w:rPr>
          <w:rFonts w:ascii="Cambria" w:hAnsi="Cambria" w:cs="Times New Roman"/>
          <w:lang w:val="id-ID"/>
        </w:rPr>
        <w:t>), peluang (</w:t>
      </w:r>
      <w:proofErr w:type="spellStart"/>
      <w:r w:rsidRPr="00910378">
        <w:rPr>
          <w:rFonts w:ascii="Cambria" w:hAnsi="Cambria" w:cs="Times New Roman"/>
          <w:u w:val="single"/>
          <w:lang w:val="id-ID"/>
        </w:rPr>
        <w:t>Opportunities</w:t>
      </w:r>
      <w:proofErr w:type="spellEnd"/>
      <w:r w:rsidRPr="00987DDC">
        <w:rPr>
          <w:rFonts w:ascii="Cambria" w:hAnsi="Cambria" w:cs="Times New Roman"/>
          <w:lang w:val="id-ID"/>
        </w:rPr>
        <w:t>), dan ancaman (</w:t>
      </w:r>
      <w:proofErr w:type="spellStart"/>
      <w:r w:rsidRPr="00910378">
        <w:rPr>
          <w:rFonts w:ascii="Cambria" w:hAnsi="Cambria" w:cs="Times New Roman"/>
          <w:u w:val="single"/>
          <w:lang w:val="id-ID"/>
        </w:rPr>
        <w:t>Threats</w:t>
      </w:r>
      <w:proofErr w:type="spellEnd"/>
      <w:r w:rsidRPr="00987DDC">
        <w:rPr>
          <w:rFonts w:ascii="Cambria" w:hAnsi="Cambria" w:cs="Times New Roman"/>
          <w:lang w:val="id-ID"/>
        </w:rPr>
        <w:t xml:space="preserve">) yang dihadapi oleh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Matriks SWOT digunakan untuk merumuskan strategi yang relevan bagi peningkatan kinerja guru.</w:t>
      </w:r>
    </w:p>
    <w:p w14:paraId="4C8AC039" w14:textId="5155B0A9" w:rsidR="00E56D75" w:rsidRPr="00910378" w:rsidRDefault="00E56D75" w:rsidP="00910378">
      <w:pPr>
        <w:spacing w:line="276" w:lineRule="auto"/>
        <w:jc w:val="center"/>
        <w:rPr>
          <w:rFonts w:ascii="Cambria" w:eastAsiaTheme="minorEastAsia" w:hAnsi="Cambria" w:cs="Times New Roman"/>
          <w:b/>
          <w:bCs/>
          <w:w w:val="105"/>
          <w:kern w:val="2"/>
          <w:lang w:val="id-ID" w:eastAsia="zh-CN"/>
          <w14:ligatures w14:val="standardContextual"/>
        </w:rPr>
      </w:pPr>
      <w:r w:rsidRPr="00987DDC">
        <w:rPr>
          <w:rFonts w:ascii="Cambria" w:eastAsiaTheme="minorEastAsia" w:hAnsi="Cambria" w:cs="Times New Roman"/>
          <w:b/>
          <w:bCs/>
          <w:w w:val="105"/>
          <w:kern w:val="2"/>
          <w:lang w:val="id-ID" w:eastAsia="zh-CN"/>
          <w14:ligatures w14:val="standardContextual"/>
        </w:rPr>
        <w:t>Tabel</w:t>
      </w:r>
      <w:r w:rsidRPr="00987DDC">
        <w:rPr>
          <w:rFonts w:ascii="Cambria" w:eastAsiaTheme="minorEastAsia" w:hAnsi="Cambria" w:cs="Times New Roman"/>
          <w:b/>
          <w:bCs/>
          <w:spacing w:val="-7"/>
          <w:w w:val="105"/>
          <w:kern w:val="2"/>
          <w:lang w:val="id-ID" w:eastAsia="zh-CN"/>
          <w14:ligatures w14:val="standardContextual"/>
        </w:rPr>
        <w:t xml:space="preserve"> </w:t>
      </w:r>
      <w:r w:rsidRPr="00987DDC">
        <w:rPr>
          <w:rFonts w:ascii="Cambria" w:eastAsiaTheme="minorEastAsia" w:hAnsi="Cambria" w:cs="Times New Roman"/>
          <w:b/>
          <w:bCs/>
          <w:w w:val="105"/>
          <w:kern w:val="2"/>
          <w:lang w:val="id-ID" w:eastAsia="zh-CN"/>
          <w14:ligatures w14:val="standardContextual"/>
        </w:rPr>
        <w:t>1</w:t>
      </w:r>
      <w:r w:rsidR="00910378">
        <w:rPr>
          <w:rFonts w:ascii="Cambria" w:eastAsiaTheme="minorEastAsia" w:hAnsi="Cambria" w:cs="Times New Roman"/>
          <w:b/>
          <w:bCs/>
          <w:w w:val="105"/>
          <w:kern w:val="2"/>
          <w:lang w:val="id-ID" w:eastAsia="zh-CN"/>
          <w14:ligatures w14:val="standardContextual"/>
        </w:rPr>
        <w:t xml:space="preserve">. </w:t>
      </w:r>
      <w:r w:rsidRPr="00987DDC">
        <w:rPr>
          <w:rFonts w:ascii="Cambria" w:eastAsiaTheme="minorEastAsia" w:hAnsi="Cambria" w:cs="Times New Roman"/>
          <w:b/>
          <w:bCs/>
          <w:w w:val="105"/>
          <w:kern w:val="2"/>
          <w:lang w:val="id-ID" w:eastAsia="zh-CN"/>
          <w14:ligatures w14:val="standardContextual"/>
        </w:rPr>
        <w:t>Analisis</w:t>
      </w:r>
      <w:r w:rsidRPr="00987DDC">
        <w:rPr>
          <w:rFonts w:ascii="Cambria" w:eastAsiaTheme="minorEastAsia" w:hAnsi="Cambria" w:cs="Times New Roman"/>
          <w:b/>
          <w:bCs/>
          <w:spacing w:val="-7"/>
          <w:w w:val="105"/>
          <w:kern w:val="2"/>
          <w:lang w:val="id-ID" w:eastAsia="zh-CN"/>
          <w14:ligatures w14:val="standardContextual"/>
        </w:rPr>
        <w:t xml:space="preserve"> </w:t>
      </w:r>
      <w:r w:rsidRPr="00987DDC">
        <w:rPr>
          <w:rFonts w:ascii="Cambria" w:eastAsiaTheme="minorEastAsia" w:hAnsi="Cambria" w:cs="Times New Roman"/>
          <w:b/>
          <w:bCs/>
          <w:w w:val="105"/>
          <w:kern w:val="2"/>
          <w:lang w:val="id-ID" w:eastAsia="zh-CN"/>
          <w14:ligatures w14:val="standardContextual"/>
        </w:rPr>
        <w:t>Faktor</w:t>
      </w:r>
      <w:r w:rsidRPr="00987DDC">
        <w:rPr>
          <w:rFonts w:ascii="Cambria" w:eastAsiaTheme="minorEastAsia" w:hAnsi="Cambria" w:cs="Times New Roman"/>
          <w:b/>
          <w:bCs/>
          <w:spacing w:val="-12"/>
          <w:w w:val="105"/>
          <w:kern w:val="2"/>
          <w:lang w:val="id-ID" w:eastAsia="zh-CN"/>
          <w14:ligatures w14:val="standardContextual"/>
        </w:rPr>
        <w:t xml:space="preserve"> </w:t>
      </w:r>
      <w:r w:rsidRPr="00987DDC">
        <w:rPr>
          <w:rFonts w:ascii="Cambria" w:eastAsiaTheme="minorEastAsia" w:hAnsi="Cambria" w:cs="Times New Roman"/>
          <w:b/>
          <w:bCs/>
          <w:w w:val="105"/>
          <w:kern w:val="2"/>
          <w:lang w:val="id-ID" w:eastAsia="zh-CN"/>
          <w14:ligatures w14:val="standardContextual"/>
        </w:rPr>
        <w:t>Internal</w:t>
      </w:r>
      <w:r w:rsidRPr="00987DDC">
        <w:rPr>
          <w:rFonts w:ascii="Cambria" w:eastAsiaTheme="minorEastAsia" w:hAnsi="Cambria" w:cs="Times New Roman"/>
          <w:b/>
          <w:bCs/>
          <w:spacing w:val="-9"/>
          <w:w w:val="105"/>
          <w:kern w:val="2"/>
          <w:lang w:val="id-ID" w:eastAsia="zh-CN"/>
          <w14:ligatures w14:val="standardContextual"/>
        </w:rPr>
        <w:t xml:space="preserve"> </w:t>
      </w:r>
      <w:r w:rsidRPr="00987DDC">
        <w:rPr>
          <w:rFonts w:ascii="Cambria" w:eastAsiaTheme="minorEastAsia" w:hAnsi="Cambria" w:cs="Times New Roman"/>
          <w:b/>
          <w:bCs/>
          <w:w w:val="105"/>
          <w:kern w:val="2"/>
          <w:lang w:val="id-ID" w:eastAsia="zh-CN"/>
          <w14:ligatures w14:val="standardContextual"/>
        </w:rPr>
        <w:t>dan</w:t>
      </w:r>
      <w:r w:rsidRPr="00987DDC">
        <w:rPr>
          <w:rFonts w:ascii="Cambria" w:eastAsiaTheme="minorEastAsia" w:hAnsi="Cambria" w:cs="Times New Roman"/>
          <w:b/>
          <w:bCs/>
          <w:spacing w:val="-10"/>
          <w:w w:val="105"/>
          <w:kern w:val="2"/>
          <w:lang w:val="id-ID" w:eastAsia="zh-CN"/>
          <w14:ligatures w14:val="standardContextual"/>
        </w:rPr>
        <w:t xml:space="preserve"> </w:t>
      </w:r>
      <w:r w:rsidRPr="00987DDC">
        <w:rPr>
          <w:rFonts w:ascii="Cambria" w:eastAsiaTheme="minorEastAsia" w:hAnsi="Cambria" w:cs="Times New Roman"/>
          <w:b/>
          <w:bCs/>
          <w:w w:val="105"/>
          <w:kern w:val="2"/>
          <w:lang w:val="id-ID" w:eastAsia="zh-CN"/>
          <w14:ligatures w14:val="standardContextual"/>
        </w:rPr>
        <w:t>Faktor</w:t>
      </w:r>
      <w:r w:rsidRPr="00987DDC">
        <w:rPr>
          <w:rFonts w:ascii="Cambria" w:eastAsiaTheme="minorEastAsia" w:hAnsi="Cambria" w:cs="Times New Roman"/>
          <w:b/>
          <w:bCs/>
          <w:spacing w:val="-11"/>
          <w:w w:val="105"/>
          <w:kern w:val="2"/>
          <w:lang w:val="id-ID" w:eastAsia="zh-CN"/>
          <w14:ligatures w14:val="standardContextual"/>
        </w:rPr>
        <w:t xml:space="preserve"> </w:t>
      </w:r>
      <w:r w:rsidRPr="00987DDC">
        <w:rPr>
          <w:rFonts w:ascii="Cambria" w:eastAsiaTheme="minorEastAsia" w:hAnsi="Cambria" w:cs="Times New Roman"/>
          <w:b/>
          <w:bCs/>
          <w:w w:val="105"/>
          <w:kern w:val="2"/>
          <w:lang w:val="id-ID" w:eastAsia="zh-CN"/>
          <w14:ligatures w14:val="standardContextual"/>
        </w:rPr>
        <w:t>Eksternal</w:t>
      </w:r>
    </w:p>
    <w:tbl>
      <w:tblPr>
        <w:tblW w:w="7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2"/>
        <w:gridCol w:w="3962"/>
      </w:tblGrid>
      <w:tr w:rsidR="00264B09" w:rsidRPr="00987DDC" w14:paraId="75337460" w14:textId="77777777" w:rsidTr="00DD20D0">
        <w:trPr>
          <w:trHeight w:val="227"/>
        </w:trPr>
        <w:tc>
          <w:tcPr>
            <w:tcW w:w="3962" w:type="dxa"/>
          </w:tcPr>
          <w:p w14:paraId="01FD2A52" w14:textId="77777777" w:rsidR="00E56D75" w:rsidRPr="00987DDC" w:rsidRDefault="00E56D75" w:rsidP="00987DDC">
            <w:pPr>
              <w:widowControl w:val="0"/>
              <w:autoSpaceDE w:val="0"/>
              <w:autoSpaceDN w:val="0"/>
              <w:spacing w:after="0" w:line="276" w:lineRule="auto"/>
              <w:ind w:left="1313"/>
              <w:jc w:val="both"/>
              <w:rPr>
                <w:rFonts w:ascii="Cambria" w:eastAsia="Times New Roman" w:hAnsi="Cambria" w:cs="Times New Roman"/>
                <w:b/>
                <w:lang w:val="id-ID" w:eastAsia="en-US"/>
                <w14:ligatures w14:val="standardContextual"/>
              </w:rPr>
            </w:pPr>
            <w:r w:rsidRPr="00987DDC">
              <w:rPr>
                <w:rFonts w:ascii="Cambria" w:eastAsia="Times New Roman" w:hAnsi="Cambria" w:cs="Times New Roman"/>
                <w:b/>
                <w:lang w:val="id-ID" w:eastAsia="en-US"/>
                <w14:ligatures w14:val="standardContextual"/>
              </w:rPr>
              <w:t>Faktor</w:t>
            </w:r>
            <w:r w:rsidRPr="00987DDC">
              <w:rPr>
                <w:rFonts w:ascii="Cambria" w:eastAsia="Times New Roman" w:hAnsi="Cambria" w:cs="Times New Roman"/>
                <w:b/>
                <w:spacing w:val="-5"/>
                <w:lang w:val="id-ID" w:eastAsia="en-US"/>
                <w14:ligatures w14:val="standardContextual"/>
              </w:rPr>
              <w:t xml:space="preserve"> </w:t>
            </w:r>
            <w:r w:rsidRPr="00987DDC">
              <w:rPr>
                <w:rFonts w:ascii="Cambria" w:eastAsia="Times New Roman" w:hAnsi="Cambria" w:cs="Times New Roman"/>
                <w:b/>
                <w:lang w:val="id-ID" w:eastAsia="en-US"/>
                <w14:ligatures w14:val="standardContextual"/>
              </w:rPr>
              <w:t>Internal</w:t>
            </w:r>
          </w:p>
        </w:tc>
        <w:tc>
          <w:tcPr>
            <w:tcW w:w="3962" w:type="dxa"/>
          </w:tcPr>
          <w:p w14:paraId="684D3692" w14:textId="77777777" w:rsidR="00E56D75" w:rsidRPr="00987DDC" w:rsidRDefault="00E56D75" w:rsidP="00987DDC">
            <w:pPr>
              <w:widowControl w:val="0"/>
              <w:autoSpaceDE w:val="0"/>
              <w:autoSpaceDN w:val="0"/>
              <w:spacing w:after="0" w:line="276" w:lineRule="auto"/>
              <w:ind w:left="1249"/>
              <w:jc w:val="both"/>
              <w:rPr>
                <w:rFonts w:ascii="Cambria" w:eastAsia="Times New Roman" w:hAnsi="Cambria" w:cs="Times New Roman"/>
                <w:b/>
                <w:lang w:val="id-ID" w:eastAsia="en-US"/>
                <w14:ligatures w14:val="standardContextual"/>
              </w:rPr>
            </w:pPr>
            <w:r w:rsidRPr="00987DDC">
              <w:rPr>
                <w:rFonts w:ascii="Cambria" w:eastAsia="Times New Roman" w:hAnsi="Cambria" w:cs="Times New Roman"/>
                <w:b/>
                <w:lang w:val="id-ID" w:eastAsia="en-US"/>
                <w14:ligatures w14:val="standardContextual"/>
              </w:rPr>
              <w:t>Faktor</w:t>
            </w:r>
            <w:r w:rsidRPr="00987DDC">
              <w:rPr>
                <w:rFonts w:ascii="Cambria" w:eastAsia="Times New Roman" w:hAnsi="Cambria" w:cs="Times New Roman"/>
                <w:b/>
                <w:spacing w:val="-4"/>
                <w:lang w:val="id-ID" w:eastAsia="en-US"/>
                <w14:ligatures w14:val="standardContextual"/>
              </w:rPr>
              <w:t xml:space="preserve"> </w:t>
            </w:r>
            <w:r w:rsidRPr="00987DDC">
              <w:rPr>
                <w:rFonts w:ascii="Cambria" w:eastAsia="Times New Roman" w:hAnsi="Cambria" w:cs="Times New Roman"/>
                <w:b/>
                <w:lang w:val="id-ID" w:eastAsia="en-US"/>
                <w14:ligatures w14:val="standardContextual"/>
              </w:rPr>
              <w:t>Eksternal</w:t>
            </w:r>
          </w:p>
        </w:tc>
      </w:tr>
      <w:tr w:rsidR="00264B09" w:rsidRPr="00987DDC" w14:paraId="5AE942AE" w14:textId="77777777" w:rsidTr="00DD20D0">
        <w:trPr>
          <w:trHeight w:val="2071"/>
        </w:trPr>
        <w:tc>
          <w:tcPr>
            <w:tcW w:w="3962" w:type="dxa"/>
          </w:tcPr>
          <w:p w14:paraId="520488F3" w14:textId="77777777" w:rsidR="00E56D75" w:rsidRPr="00987DDC" w:rsidRDefault="00E56D75" w:rsidP="00987DDC">
            <w:pPr>
              <w:widowControl w:val="0"/>
              <w:autoSpaceDE w:val="0"/>
              <w:autoSpaceDN w:val="0"/>
              <w:spacing w:after="0" w:line="276" w:lineRule="auto"/>
              <w:ind w:left="1111"/>
              <w:jc w:val="both"/>
              <w:rPr>
                <w:rFonts w:ascii="Cambria" w:eastAsia="Times New Roman" w:hAnsi="Cambria" w:cs="Times New Roman"/>
                <w:b/>
                <w:lang w:val="id-ID" w:eastAsia="en-US"/>
                <w14:ligatures w14:val="standardContextual"/>
              </w:rPr>
            </w:pPr>
            <w:r w:rsidRPr="00987DDC">
              <w:rPr>
                <w:rFonts w:ascii="Cambria" w:eastAsia="Times New Roman" w:hAnsi="Cambria" w:cs="Times New Roman"/>
                <w:b/>
                <w:lang w:val="id-ID" w:eastAsia="en-US"/>
                <w14:ligatures w14:val="standardContextual"/>
              </w:rPr>
              <w:t>Kekuatan</w:t>
            </w:r>
            <w:r w:rsidRPr="00987DDC">
              <w:rPr>
                <w:rFonts w:ascii="Cambria" w:eastAsia="Times New Roman" w:hAnsi="Cambria" w:cs="Times New Roman"/>
                <w:b/>
                <w:spacing w:val="-2"/>
                <w:lang w:val="id-ID" w:eastAsia="en-US"/>
                <w14:ligatures w14:val="standardContextual"/>
              </w:rPr>
              <w:t xml:space="preserve"> </w:t>
            </w:r>
            <w:r w:rsidRPr="00987DDC">
              <w:rPr>
                <w:rFonts w:ascii="Cambria" w:eastAsia="Times New Roman" w:hAnsi="Cambria" w:cs="Times New Roman"/>
                <w:b/>
                <w:lang w:val="id-ID" w:eastAsia="en-US"/>
                <w14:ligatures w14:val="standardContextual"/>
              </w:rPr>
              <w:t>(</w:t>
            </w:r>
            <w:proofErr w:type="spellStart"/>
            <w:r w:rsidRPr="00987DDC">
              <w:rPr>
                <w:rFonts w:ascii="Cambria" w:eastAsia="Times New Roman" w:hAnsi="Cambria" w:cs="Times New Roman"/>
                <w:b/>
                <w:i/>
                <w:lang w:val="id-ID" w:eastAsia="en-US"/>
                <w14:ligatures w14:val="standardContextual"/>
              </w:rPr>
              <w:t>Strength</w:t>
            </w:r>
            <w:proofErr w:type="spellEnd"/>
            <w:r w:rsidRPr="00987DDC">
              <w:rPr>
                <w:rFonts w:ascii="Cambria" w:eastAsia="Times New Roman" w:hAnsi="Cambria" w:cs="Times New Roman"/>
                <w:b/>
                <w:lang w:val="id-ID" w:eastAsia="en-US"/>
                <w14:ligatures w14:val="standardContextual"/>
              </w:rPr>
              <w:t>)</w:t>
            </w:r>
          </w:p>
          <w:p w14:paraId="1306B8B5" w14:textId="77777777" w:rsidR="00E56D75" w:rsidRPr="00987DDC" w:rsidRDefault="00E56D75" w:rsidP="000629A5">
            <w:pPr>
              <w:widowControl w:val="0"/>
              <w:numPr>
                <w:ilvl w:val="0"/>
                <w:numId w:val="11"/>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Kompetensi</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Guru</w:t>
            </w:r>
          </w:p>
          <w:p w14:paraId="03E8B6D9" w14:textId="77777777" w:rsidR="00E56D75" w:rsidRPr="00987DDC" w:rsidRDefault="00E56D75" w:rsidP="000629A5">
            <w:pPr>
              <w:widowControl w:val="0"/>
              <w:numPr>
                <w:ilvl w:val="0"/>
                <w:numId w:val="11"/>
              </w:numPr>
              <w:autoSpaceDE w:val="0"/>
              <w:autoSpaceDN w:val="0"/>
              <w:spacing w:before="1"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Budaya</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Kerja</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yang</w:t>
            </w:r>
            <w:r w:rsidRPr="00987DDC">
              <w:rPr>
                <w:rFonts w:ascii="Cambria" w:eastAsia="Times New Roman" w:hAnsi="Cambria" w:cs="Times New Roman"/>
                <w:spacing w:val="-4"/>
                <w:lang w:val="id-ID" w:eastAsia="en-US"/>
                <w14:ligatures w14:val="standardContextual"/>
              </w:rPr>
              <w:t xml:space="preserve"> </w:t>
            </w:r>
            <w:r w:rsidRPr="00987DDC">
              <w:rPr>
                <w:rFonts w:ascii="Cambria" w:eastAsia="Times New Roman" w:hAnsi="Cambria" w:cs="Times New Roman"/>
                <w:lang w:val="id-ID" w:eastAsia="en-US"/>
                <w14:ligatures w14:val="standardContextual"/>
              </w:rPr>
              <w:t>Inklusif</w:t>
            </w:r>
          </w:p>
          <w:p w14:paraId="11BB5410" w14:textId="77777777" w:rsidR="00E56D75" w:rsidRPr="00987DDC" w:rsidRDefault="00E56D75" w:rsidP="000629A5">
            <w:pPr>
              <w:widowControl w:val="0"/>
              <w:numPr>
                <w:ilvl w:val="0"/>
                <w:numId w:val="11"/>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Dukungan</w:t>
            </w:r>
            <w:r w:rsidRPr="00987DDC">
              <w:rPr>
                <w:rFonts w:ascii="Cambria" w:eastAsia="Times New Roman" w:hAnsi="Cambria" w:cs="Times New Roman"/>
                <w:spacing w:val="-5"/>
                <w:lang w:val="id-ID" w:eastAsia="en-US"/>
                <w14:ligatures w14:val="standardContextual"/>
              </w:rPr>
              <w:t xml:space="preserve"> </w:t>
            </w:r>
            <w:r w:rsidRPr="00987DDC">
              <w:rPr>
                <w:rFonts w:ascii="Cambria" w:eastAsia="Times New Roman" w:hAnsi="Cambria" w:cs="Times New Roman"/>
                <w:lang w:val="id-ID" w:eastAsia="en-US"/>
                <w14:ligatures w14:val="standardContextual"/>
              </w:rPr>
              <w:t>Manajemen</w:t>
            </w:r>
          </w:p>
          <w:p w14:paraId="5A94AA40" w14:textId="77777777" w:rsidR="00E56D75" w:rsidRPr="00987DDC" w:rsidRDefault="00E56D75" w:rsidP="000629A5">
            <w:pPr>
              <w:widowControl w:val="0"/>
              <w:numPr>
                <w:ilvl w:val="0"/>
                <w:numId w:val="11"/>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Lingkungan</w:t>
            </w:r>
            <w:r w:rsidRPr="00987DDC">
              <w:rPr>
                <w:rFonts w:ascii="Cambria" w:eastAsia="Times New Roman" w:hAnsi="Cambria" w:cs="Times New Roman"/>
                <w:spacing w:val="2"/>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Kerja</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Fisik</w:t>
            </w:r>
            <w:r w:rsidRPr="00987DDC">
              <w:rPr>
                <w:rFonts w:ascii="Cambria" w:eastAsia="Times New Roman" w:hAnsi="Cambria" w:cs="Times New Roman"/>
                <w:spacing w:val="-4"/>
                <w:lang w:val="id-ID" w:eastAsia="en-US"/>
                <w14:ligatures w14:val="standardContextual"/>
              </w:rPr>
              <w:t xml:space="preserve"> </w:t>
            </w:r>
            <w:r w:rsidRPr="00987DDC">
              <w:rPr>
                <w:rFonts w:ascii="Cambria" w:eastAsia="Times New Roman" w:hAnsi="Cambria" w:cs="Times New Roman"/>
                <w:lang w:val="id-ID" w:eastAsia="en-US"/>
                <w14:ligatures w14:val="standardContextual"/>
              </w:rPr>
              <w:t>yang</w:t>
            </w:r>
            <w:r w:rsidRPr="00987DDC">
              <w:rPr>
                <w:rFonts w:ascii="Cambria" w:eastAsia="Times New Roman" w:hAnsi="Cambria" w:cs="Times New Roman"/>
                <w:spacing w:val="-11"/>
                <w:lang w:val="id-ID" w:eastAsia="en-US"/>
                <w14:ligatures w14:val="standardContextual"/>
              </w:rPr>
              <w:t xml:space="preserve"> </w:t>
            </w:r>
            <w:r w:rsidRPr="00987DDC">
              <w:rPr>
                <w:rFonts w:ascii="Cambria" w:eastAsia="Times New Roman" w:hAnsi="Cambria" w:cs="Times New Roman"/>
                <w:lang w:val="id-ID" w:eastAsia="en-US"/>
                <w14:ligatures w14:val="standardContextual"/>
              </w:rPr>
              <w:t>Nyaman</w:t>
            </w:r>
          </w:p>
          <w:p w14:paraId="14543B2F" w14:textId="77777777" w:rsidR="00E56D75" w:rsidRPr="00987DDC" w:rsidRDefault="00E56D75" w:rsidP="000629A5">
            <w:pPr>
              <w:widowControl w:val="0"/>
              <w:numPr>
                <w:ilvl w:val="0"/>
                <w:numId w:val="11"/>
              </w:numPr>
              <w:autoSpaceDE w:val="0"/>
              <w:autoSpaceDN w:val="0"/>
              <w:spacing w:before="1"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Transparansi</w:t>
            </w:r>
            <w:r w:rsidRPr="00987DDC">
              <w:rPr>
                <w:rFonts w:ascii="Cambria" w:eastAsia="Times New Roman" w:hAnsi="Cambria" w:cs="Times New Roman"/>
                <w:spacing w:val="-5"/>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Kebijakan</w:t>
            </w:r>
          </w:p>
          <w:p w14:paraId="7E6F3D0E" w14:textId="77777777" w:rsidR="00E56D75" w:rsidRPr="00987DDC" w:rsidRDefault="00E56D75" w:rsidP="000629A5">
            <w:pPr>
              <w:widowControl w:val="0"/>
              <w:numPr>
                <w:ilvl w:val="0"/>
                <w:numId w:val="11"/>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Fasilitas</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Pembelajaran</w:t>
            </w:r>
          </w:p>
        </w:tc>
        <w:tc>
          <w:tcPr>
            <w:tcW w:w="3962" w:type="dxa"/>
          </w:tcPr>
          <w:p w14:paraId="0C865121" w14:textId="77777777" w:rsidR="00E56D75" w:rsidRPr="00987DDC" w:rsidRDefault="00E56D75" w:rsidP="00987DDC">
            <w:pPr>
              <w:widowControl w:val="0"/>
              <w:autoSpaceDE w:val="0"/>
              <w:autoSpaceDN w:val="0"/>
              <w:spacing w:after="0" w:line="276" w:lineRule="auto"/>
              <w:ind w:left="975"/>
              <w:jc w:val="both"/>
              <w:rPr>
                <w:rFonts w:ascii="Cambria" w:eastAsia="Times New Roman" w:hAnsi="Cambria" w:cs="Times New Roman"/>
                <w:b/>
                <w:lang w:val="id-ID" w:eastAsia="en-US"/>
                <w14:ligatures w14:val="standardContextual"/>
              </w:rPr>
            </w:pPr>
            <w:r w:rsidRPr="00987DDC">
              <w:rPr>
                <w:rFonts w:ascii="Cambria" w:eastAsia="Times New Roman" w:hAnsi="Cambria" w:cs="Times New Roman"/>
                <w:b/>
                <w:lang w:val="id-ID" w:eastAsia="en-US"/>
                <w14:ligatures w14:val="standardContextual"/>
              </w:rPr>
              <w:t>Peluang (</w:t>
            </w:r>
            <w:proofErr w:type="spellStart"/>
            <w:r w:rsidRPr="00987DDC">
              <w:rPr>
                <w:rFonts w:ascii="Cambria" w:eastAsia="Times New Roman" w:hAnsi="Cambria" w:cs="Times New Roman"/>
                <w:b/>
                <w:i/>
                <w:lang w:val="id-ID" w:eastAsia="en-US"/>
                <w14:ligatures w14:val="standardContextual"/>
              </w:rPr>
              <w:t>Oppurtunities</w:t>
            </w:r>
            <w:proofErr w:type="spellEnd"/>
            <w:r w:rsidRPr="00987DDC">
              <w:rPr>
                <w:rFonts w:ascii="Cambria" w:eastAsia="Times New Roman" w:hAnsi="Cambria" w:cs="Times New Roman"/>
                <w:b/>
                <w:lang w:val="id-ID" w:eastAsia="en-US"/>
                <w14:ligatures w14:val="standardContextual"/>
              </w:rPr>
              <w:t>)</w:t>
            </w:r>
          </w:p>
          <w:p w14:paraId="17E30907" w14:textId="6BEACF7D" w:rsidR="00E56D75" w:rsidRPr="00987DDC" w:rsidRDefault="000629A5" w:rsidP="000629A5">
            <w:pPr>
              <w:widowControl w:val="0"/>
              <w:numPr>
                <w:ilvl w:val="0"/>
                <w:numId w:val="10"/>
              </w:numPr>
              <w:autoSpaceDE w:val="0"/>
              <w:autoSpaceDN w:val="0"/>
              <w:spacing w:after="0" w:line="276" w:lineRule="auto"/>
              <w:ind w:right="86"/>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Kerja sama</w:t>
            </w:r>
            <w:r w:rsidR="00E56D75" w:rsidRPr="00987DDC">
              <w:rPr>
                <w:rFonts w:ascii="Cambria" w:eastAsia="Times New Roman" w:hAnsi="Cambria" w:cs="Times New Roman"/>
                <w:spacing w:val="1"/>
                <w:lang w:val="id-ID" w:eastAsia="en-US"/>
                <w14:ligatures w14:val="standardContextual"/>
              </w:rPr>
              <w:t xml:space="preserve"> </w:t>
            </w:r>
            <w:r w:rsidR="00E56D75" w:rsidRPr="00987DDC">
              <w:rPr>
                <w:rFonts w:ascii="Cambria" w:eastAsia="Times New Roman" w:hAnsi="Cambria" w:cs="Times New Roman"/>
                <w:lang w:val="id-ID" w:eastAsia="en-US"/>
                <w14:ligatures w14:val="standardContextual"/>
              </w:rPr>
              <w:t>dengan</w:t>
            </w:r>
            <w:r w:rsidR="00E56D75" w:rsidRPr="00987DDC">
              <w:rPr>
                <w:rFonts w:ascii="Cambria" w:eastAsia="Times New Roman" w:hAnsi="Cambria" w:cs="Times New Roman"/>
                <w:spacing w:val="1"/>
                <w:lang w:val="id-ID" w:eastAsia="en-US"/>
                <w14:ligatures w14:val="standardContextual"/>
              </w:rPr>
              <w:t xml:space="preserve"> </w:t>
            </w:r>
            <w:r w:rsidR="00E56D75" w:rsidRPr="00987DDC">
              <w:rPr>
                <w:rFonts w:ascii="Cambria" w:eastAsia="Times New Roman" w:hAnsi="Cambria" w:cs="Times New Roman"/>
                <w:lang w:val="id-ID" w:eastAsia="en-US"/>
                <w14:ligatures w14:val="standardContextual"/>
              </w:rPr>
              <w:t>Institusi</w:t>
            </w:r>
            <w:r w:rsidR="00E56D75" w:rsidRPr="00987DDC">
              <w:rPr>
                <w:rFonts w:ascii="Cambria" w:eastAsia="Times New Roman" w:hAnsi="Cambria" w:cs="Times New Roman"/>
                <w:spacing w:val="1"/>
                <w:lang w:val="id-ID" w:eastAsia="en-US"/>
                <w14:ligatures w14:val="standardContextual"/>
              </w:rPr>
              <w:t xml:space="preserve"> </w:t>
            </w:r>
            <w:r w:rsidR="00E56D75" w:rsidRPr="00987DDC">
              <w:rPr>
                <w:rFonts w:ascii="Cambria" w:eastAsia="Times New Roman" w:hAnsi="Cambria" w:cs="Times New Roman"/>
                <w:lang w:val="id-ID" w:eastAsia="en-US"/>
                <w14:ligatures w14:val="standardContextual"/>
              </w:rPr>
              <w:t>Pendidikan</w:t>
            </w:r>
            <w:r w:rsidR="00E56D75" w:rsidRPr="00987DDC">
              <w:rPr>
                <w:rFonts w:ascii="Cambria" w:eastAsia="Times New Roman" w:hAnsi="Cambria" w:cs="Times New Roman"/>
                <w:spacing w:val="-47"/>
                <w:lang w:val="id-ID" w:eastAsia="en-US"/>
                <w14:ligatures w14:val="standardContextual"/>
              </w:rPr>
              <w:t xml:space="preserve"> </w:t>
            </w:r>
            <w:r w:rsidR="00E56D75" w:rsidRPr="00987DDC">
              <w:rPr>
                <w:rFonts w:ascii="Cambria" w:eastAsia="Times New Roman" w:hAnsi="Cambria" w:cs="Times New Roman"/>
                <w:lang w:val="id-ID" w:eastAsia="en-US"/>
                <w14:ligatures w14:val="standardContextual"/>
              </w:rPr>
              <w:t>Lain</w:t>
            </w:r>
          </w:p>
          <w:p w14:paraId="7BDE0132" w14:textId="77777777" w:rsidR="00E56D75" w:rsidRPr="00987DDC" w:rsidRDefault="00E56D75" w:rsidP="000629A5">
            <w:pPr>
              <w:widowControl w:val="0"/>
              <w:numPr>
                <w:ilvl w:val="0"/>
                <w:numId w:val="10"/>
              </w:numPr>
              <w:autoSpaceDE w:val="0"/>
              <w:autoSpaceDN w:val="0"/>
              <w:spacing w:after="0" w:line="276" w:lineRule="auto"/>
              <w:ind w:right="98"/>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Akses</w:t>
            </w:r>
            <w:r w:rsidRPr="00987DDC">
              <w:rPr>
                <w:rFonts w:ascii="Cambria" w:eastAsia="Times New Roman" w:hAnsi="Cambria" w:cs="Times New Roman"/>
                <w:spacing w:val="7"/>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w:t>
            </w:r>
            <w:r w:rsidRPr="00987DDC">
              <w:rPr>
                <w:rFonts w:ascii="Cambria" w:eastAsia="Times New Roman" w:hAnsi="Cambria" w:cs="Times New Roman"/>
                <w:spacing w:val="4"/>
                <w:lang w:val="id-ID" w:eastAsia="en-US"/>
                <w14:ligatures w14:val="standardContextual"/>
              </w:rPr>
              <w:t xml:space="preserve"> </w:t>
            </w:r>
            <w:r w:rsidRPr="00987DDC">
              <w:rPr>
                <w:rFonts w:ascii="Cambria" w:eastAsia="Times New Roman" w:hAnsi="Cambria" w:cs="Times New Roman"/>
                <w:lang w:val="id-ID" w:eastAsia="en-US"/>
                <w14:ligatures w14:val="standardContextual"/>
              </w:rPr>
              <w:t>Pelatihan</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Online</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dan</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Sumber</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Daya</w:t>
            </w:r>
            <w:r w:rsidRPr="00987DDC">
              <w:rPr>
                <w:rFonts w:ascii="Cambria" w:eastAsia="Times New Roman" w:hAnsi="Cambria" w:cs="Times New Roman"/>
                <w:spacing w:val="-4"/>
                <w:lang w:val="id-ID" w:eastAsia="en-US"/>
                <w14:ligatures w14:val="standardContextual"/>
              </w:rPr>
              <w:t xml:space="preserve"> </w:t>
            </w:r>
            <w:r w:rsidRPr="00987DDC">
              <w:rPr>
                <w:rFonts w:ascii="Cambria" w:eastAsia="Times New Roman" w:hAnsi="Cambria" w:cs="Times New Roman"/>
                <w:lang w:val="id-ID" w:eastAsia="en-US"/>
                <w14:ligatures w14:val="standardContextual"/>
              </w:rPr>
              <w:t>Digital</w:t>
            </w:r>
          </w:p>
          <w:p w14:paraId="0EE0C916" w14:textId="77777777" w:rsidR="00E56D75" w:rsidRPr="00987DDC" w:rsidRDefault="00E56D75" w:rsidP="000629A5">
            <w:pPr>
              <w:widowControl w:val="0"/>
              <w:numPr>
                <w:ilvl w:val="0"/>
                <w:numId w:val="10"/>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Program</w:t>
            </w:r>
            <w:r w:rsidRPr="00987DDC">
              <w:rPr>
                <w:rFonts w:ascii="Cambria" w:eastAsia="Times New Roman" w:hAnsi="Cambria" w:cs="Times New Roman"/>
                <w:spacing w:val="-7"/>
                <w:lang w:val="id-ID" w:eastAsia="en-US"/>
                <w14:ligatures w14:val="standardContextual"/>
              </w:rPr>
              <w:t xml:space="preserve"> </w:t>
            </w:r>
            <w:proofErr w:type="spellStart"/>
            <w:r w:rsidRPr="000629A5">
              <w:rPr>
                <w:rFonts w:ascii="Cambria" w:eastAsia="Times New Roman" w:hAnsi="Cambria" w:cs="Times New Roman"/>
                <w:i/>
                <w:iCs/>
                <w:lang w:val="id-ID" w:eastAsia="en-US"/>
                <w14:ligatures w14:val="standardContextual"/>
              </w:rPr>
              <w:t>Mentoring</w:t>
            </w:r>
            <w:proofErr w:type="spellEnd"/>
            <w:r w:rsidRPr="00987DDC">
              <w:rPr>
                <w:rFonts w:ascii="Cambria" w:eastAsia="Times New Roman" w:hAnsi="Cambria" w:cs="Times New Roman"/>
                <w:spacing w:val="-8"/>
                <w:lang w:val="id-ID" w:eastAsia="en-US"/>
                <w14:ligatures w14:val="standardContextual"/>
              </w:rPr>
              <w:t xml:space="preserve"> </w:t>
            </w:r>
            <w:r w:rsidRPr="00987DDC">
              <w:rPr>
                <w:rFonts w:ascii="Cambria" w:eastAsia="Times New Roman" w:hAnsi="Cambria" w:cs="Times New Roman"/>
                <w:lang w:val="id-ID" w:eastAsia="en-US"/>
                <w14:ligatures w14:val="standardContextual"/>
              </w:rPr>
              <w:t xml:space="preserve">dan </w:t>
            </w:r>
            <w:proofErr w:type="spellStart"/>
            <w:r w:rsidRPr="000629A5">
              <w:rPr>
                <w:rFonts w:ascii="Cambria" w:eastAsia="Times New Roman" w:hAnsi="Cambria" w:cs="Times New Roman"/>
                <w:i/>
                <w:iCs/>
                <w:lang w:val="id-ID" w:eastAsia="en-US"/>
                <w14:ligatures w14:val="standardContextual"/>
              </w:rPr>
              <w:t>Networking</w:t>
            </w:r>
            <w:proofErr w:type="spellEnd"/>
          </w:p>
          <w:p w14:paraId="608F1673" w14:textId="77777777" w:rsidR="00E56D75" w:rsidRPr="00987DDC" w:rsidRDefault="00E56D75" w:rsidP="000629A5">
            <w:pPr>
              <w:widowControl w:val="0"/>
              <w:numPr>
                <w:ilvl w:val="0"/>
                <w:numId w:val="10"/>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Penerapan Teknologi</w:t>
            </w:r>
            <w:r w:rsidRPr="00987DDC">
              <w:rPr>
                <w:rFonts w:ascii="Cambria" w:eastAsia="Times New Roman" w:hAnsi="Cambria" w:cs="Times New Roman"/>
                <w:spacing w:val="-5"/>
                <w:lang w:val="id-ID" w:eastAsia="en-US"/>
                <w14:ligatures w14:val="standardContextual"/>
              </w:rPr>
              <w:t xml:space="preserve"> </w:t>
            </w:r>
            <w:r w:rsidRPr="00987DDC">
              <w:rPr>
                <w:rFonts w:ascii="Cambria" w:eastAsia="Times New Roman" w:hAnsi="Cambria" w:cs="Times New Roman"/>
                <w:lang w:val="id-ID" w:eastAsia="en-US"/>
                <w14:ligatures w14:val="standardContextual"/>
              </w:rPr>
              <w:t>Edukasi</w:t>
            </w:r>
          </w:p>
          <w:p w14:paraId="6C5D223A" w14:textId="77777777" w:rsidR="00E56D75" w:rsidRPr="00987DDC" w:rsidRDefault="00E56D75" w:rsidP="000629A5">
            <w:pPr>
              <w:widowControl w:val="0"/>
              <w:numPr>
                <w:ilvl w:val="0"/>
                <w:numId w:val="10"/>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Pengembangan</w:t>
            </w:r>
            <w:r w:rsidRPr="00987DDC">
              <w:rPr>
                <w:rFonts w:ascii="Cambria" w:eastAsia="Times New Roman" w:hAnsi="Cambria" w:cs="Times New Roman"/>
                <w:spacing w:val="2"/>
                <w:lang w:val="id-ID" w:eastAsia="en-US"/>
                <w14:ligatures w14:val="standardContextual"/>
              </w:rPr>
              <w:t xml:space="preserve"> </w:t>
            </w:r>
            <w:r w:rsidRPr="00987DDC">
              <w:rPr>
                <w:rFonts w:ascii="Cambria" w:eastAsia="Times New Roman" w:hAnsi="Cambria" w:cs="Times New Roman"/>
                <w:lang w:val="id-ID" w:eastAsia="en-US"/>
                <w14:ligatures w14:val="standardContextual"/>
              </w:rPr>
              <w:t>Infrastruktur</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Sekolah</w:t>
            </w:r>
          </w:p>
          <w:p w14:paraId="4BF6ECDA" w14:textId="77777777" w:rsidR="00E56D75" w:rsidRPr="00987DDC" w:rsidRDefault="00E56D75" w:rsidP="000629A5">
            <w:pPr>
              <w:widowControl w:val="0"/>
              <w:numPr>
                <w:ilvl w:val="0"/>
                <w:numId w:val="10"/>
              </w:numPr>
              <w:autoSpaceDE w:val="0"/>
              <w:autoSpaceDN w:val="0"/>
              <w:spacing w:after="0" w:line="276" w:lineRule="auto"/>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Lingkungan</w:t>
            </w:r>
            <w:r w:rsidRPr="00987DDC">
              <w:rPr>
                <w:rFonts w:ascii="Cambria" w:eastAsia="Times New Roman" w:hAnsi="Cambria" w:cs="Times New Roman"/>
                <w:spacing w:val="-5"/>
                <w:lang w:val="id-ID" w:eastAsia="en-US"/>
                <w14:ligatures w14:val="standardContextual"/>
              </w:rPr>
              <w:t xml:space="preserve"> </w:t>
            </w:r>
            <w:r w:rsidRPr="00987DDC">
              <w:rPr>
                <w:rFonts w:ascii="Cambria" w:eastAsia="Times New Roman" w:hAnsi="Cambria" w:cs="Times New Roman"/>
                <w:lang w:val="id-ID" w:eastAsia="en-US"/>
                <w14:ligatures w14:val="standardContextual"/>
              </w:rPr>
              <w:t>Sekolah</w:t>
            </w:r>
            <w:r w:rsidRPr="00987DDC">
              <w:rPr>
                <w:rFonts w:ascii="Cambria" w:eastAsia="Times New Roman" w:hAnsi="Cambria" w:cs="Times New Roman"/>
                <w:spacing w:val="-5"/>
                <w:lang w:val="id-ID" w:eastAsia="en-US"/>
                <w14:ligatures w14:val="standardContextual"/>
              </w:rPr>
              <w:t xml:space="preserve"> </w:t>
            </w:r>
            <w:r w:rsidRPr="00987DDC">
              <w:rPr>
                <w:rFonts w:ascii="Cambria" w:eastAsia="Times New Roman" w:hAnsi="Cambria" w:cs="Times New Roman"/>
                <w:lang w:val="id-ID" w:eastAsia="en-US"/>
                <w14:ligatures w14:val="standardContextual"/>
              </w:rPr>
              <w:t>Ramah</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Lingkungan</w:t>
            </w:r>
          </w:p>
        </w:tc>
      </w:tr>
      <w:tr w:rsidR="00E56D75" w:rsidRPr="00987DDC" w14:paraId="4DCA89D4" w14:textId="77777777" w:rsidTr="00DD20D0">
        <w:trPr>
          <w:trHeight w:val="2763"/>
        </w:trPr>
        <w:tc>
          <w:tcPr>
            <w:tcW w:w="3962" w:type="dxa"/>
          </w:tcPr>
          <w:p w14:paraId="41B00519" w14:textId="77777777" w:rsidR="00E56D75" w:rsidRPr="00987DDC" w:rsidRDefault="00E56D75" w:rsidP="00987DDC">
            <w:pPr>
              <w:widowControl w:val="0"/>
              <w:autoSpaceDE w:val="0"/>
              <w:autoSpaceDN w:val="0"/>
              <w:spacing w:after="0" w:line="276" w:lineRule="auto"/>
              <w:ind w:left="989"/>
              <w:jc w:val="both"/>
              <w:rPr>
                <w:rFonts w:ascii="Cambria" w:eastAsia="Times New Roman" w:hAnsi="Cambria" w:cs="Times New Roman"/>
                <w:b/>
                <w:lang w:val="id-ID" w:eastAsia="en-US"/>
                <w14:ligatures w14:val="standardContextual"/>
              </w:rPr>
            </w:pPr>
            <w:r w:rsidRPr="00987DDC">
              <w:rPr>
                <w:rFonts w:ascii="Cambria" w:eastAsia="Times New Roman" w:hAnsi="Cambria" w:cs="Times New Roman"/>
                <w:b/>
                <w:lang w:val="id-ID" w:eastAsia="en-US"/>
                <w14:ligatures w14:val="standardContextual"/>
              </w:rPr>
              <w:t>Kelemahan</w:t>
            </w:r>
            <w:r w:rsidRPr="00987DDC">
              <w:rPr>
                <w:rFonts w:ascii="Cambria" w:eastAsia="Times New Roman" w:hAnsi="Cambria" w:cs="Times New Roman"/>
                <w:b/>
                <w:spacing w:val="2"/>
                <w:lang w:val="id-ID" w:eastAsia="en-US"/>
                <w14:ligatures w14:val="standardContextual"/>
              </w:rPr>
              <w:t xml:space="preserve"> </w:t>
            </w:r>
            <w:r w:rsidRPr="00987DDC">
              <w:rPr>
                <w:rFonts w:ascii="Cambria" w:eastAsia="Times New Roman" w:hAnsi="Cambria" w:cs="Times New Roman"/>
                <w:b/>
                <w:lang w:val="id-ID" w:eastAsia="en-US"/>
                <w14:ligatures w14:val="standardContextual"/>
              </w:rPr>
              <w:t>(</w:t>
            </w:r>
            <w:proofErr w:type="spellStart"/>
            <w:r w:rsidRPr="00987DDC">
              <w:rPr>
                <w:rFonts w:ascii="Cambria" w:eastAsia="Times New Roman" w:hAnsi="Cambria" w:cs="Times New Roman"/>
                <w:b/>
                <w:i/>
                <w:lang w:val="id-ID" w:eastAsia="en-US"/>
                <w14:ligatures w14:val="standardContextual"/>
              </w:rPr>
              <w:t>Weakness</w:t>
            </w:r>
            <w:proofErr w:type="spellEnd"/>
            <w:r w:rsidRPr="00987DDC">
              <w:rPr>
                <w:rFonts w:ascii="Cambria" w:eastAsia="Times New Roman" w:hAnsi="Cambria" w:cs="Times New Roman"/>
                <w:b/>
                <w:lang w:val="id-ID" w:eastAsia="en-US"/>
                <w14:ligatures w14:val="standardContextual"/>
              </w:rPr>
              <w:t>)</w:t>
            </w:r>
          </w:p>
          <w:p w14:paraId="18C05B8A" w14:textId="77777777" w:rsidR="00E56D75" w:rsidRPr="00987DDC" w:rsidRDefault="00E56D75" w:rsidP="000629A5">
            <w:pPr>
              <w:widowControl w:val="0"/>
              <w:numPr>
                <w:ilvl w:val="0"/>
                <w:numId w:val="12"/>
              </w:numPr>
              <w:autoSpaceDE w:val="0"/>
              <w:autoSpaceDN w:val="0"/>
              <w:spacing w:after="0" w:line="276" w:lineRule="auto"/>
              <w:ind w:left="426"/>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Beban</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Kerja</w:t>
            </w:r>
            <w:r w:rsidRPr="00987DDC">
              <w:rPr>
                <w:rFonts w:ascii="Cambria" w:eastAsia="Times New Roman" w:hAnsi="Cambria" w:cs="Times New Roman"/>
                <w:spacing w:val="-4"/>
                <w:lang w:val="id-ID" w:eastAsia="en-US"/>
                <w14:ligatures w14:val="standardContextual"/>
              </w:rPr>
              <w:t xml:space="preserve"> </w:t>
            </w:r>
            <w:r w:rsidRPr="00987DDC">
              <w:rPr>
                <w:rFonts w:ascii="Cambria" w:eastAsia="Times New Roman" w:hAnsi="Cambria" w:cs="Times New Roman"/>
                <w:lang w:val="id-ID" w:eastAsia="en-US"/>
                <w14:ligatures w14:val="standardContextual"/>
              </w:rPr>
              <w:t>yang</w:t>
            </w:r>
            <w:r w:rsidRPr="00987DDC">
              <w:rPr>
                <w:rFonts w:ascii="Cambria" w:eastAsia="Times New Roman" w:hAnsi="Cambria" w:cs="Times New Roman"/>
                <w:spacing w:val="-8"/>
                <w:lang w:val="id-ID" w:eastAsia="en-US"/>
                <w14:ligatures w14:val="standardContextual"/>
              </w:rPr>
              <w:t xml:space="preserve"> </w:t>
            </w:r>
            <w:r w:rsidRPr="00987DDC">
              <w:rPr>
                <w:rFonts w:ascii="Cambria" w:eastAsia="Times New Roman" w:hAnsi="Cambria" w:cs="Times New Roman"/>
                <w:lang w:val="id-ID" w:eastAsia="en-US"/>
                <w14:ligatures w14:val="standardContextual"/>
              </w:rPr>
              <w:t>Tinggi</w:t>
            </w:r>
          </w:p>
          <w:p w14:paraId="26846D3D" w14:textId="77777777" w:rsidR="00E56D75" w:rsidRPr="00987DDC" w:rsidRDefault="00E56D75" w:rsidP="000629A5">
            <w:pPr>
              <w:widowControl w:val="0"/>
              <w:numPr>
                <w:ilvl w:val="0"/>
                <w:numId w:val="12"/>
              </w:numPr>
              <w:autoSpaceDE w:val="0"/>
              <w:autoSpaceDN w:val="0"/>
              <w:spacing w:after="0" w:line="276" w:lineRule="auto"/>
              <w:ind w:left="426"/>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Ketidakadilan dalam</w:t>
            </w:r>
            <w:r w:rsidRPr="00987DDC">
              <w:rPr>
                <w:rFonts w:ascii="Cambria" w:eastAsia="Times New Roman" w:hAnsi="Cambria" w:cs="Times New Roman"/>
                <w:spacing w:val="-6"/>
                <w:lang w:val="id-ID" w:eastAsia="en-US"/>
                <w14:ligatures w14:val="standardContextual"/>
              </w:rPr>
              <w:t xml:space="preserve"> </w:t>
            </w:r>
            <w:r w:rsidRPr="00987DDC">
              <w:rPr>
                <w:rFonts w:ascii="Cambria" w:eastAsia="Times New Roman" w:hAnsi="Cambria" w:cs="Times New Roman"/>
                <w:lang w:val="id-ID" w:eastAsia="en-US"/>
                <w14:ligatures w14:val="standardContextual"/>
              </w:rPr>
              <w:t>Sistem</w:t>
            </w:r>
            <w:r w:rsidRPr="00987DDC">
              <w:rPr>
                <w:rFonts w:ascii="Cambria" w:eastAsia="Times New Roman" w:hAnsi="Cambria" w:cs="Times New Roman"/>
                <w:spacing w:val="-13"/>
                <w:lang w:val="id-ID" w:eastAsia="en-US"/>
                <w14:ligatures w14:val="standardContextual"/>
              </w:rPr>
              <w:t xml:space="preserve"> </w:t>
            </w:r>
            <w:r w:rsidRPr="00987DDC">
              <w:rPr>
                <w:rFonts w:ascii="Cambria" w:eastAsia="Times New Roman" w:hAnsi="Cambria" w:cs="Times New Roman"/>
                <w:lang w:val="id-ID" w:eastAsia="en-US"/>
                <w14:ligatures w14:val="standardContextual"/>
              </w:rPr>
              <w:t>Penggajian</w:t>
            </w:r>
          </w:p>
          <w:p w14:paraId="415F882A" w14:textId="77777777" w:rsidR="00E56D75" w:rsidRPr="00987DDC" w:rsidRDefault="00E56D75" w:rsidP="000629A5">
            <w:pPr>
              <w:widowControl w:val="0"/>
              <w:numPr>
                <w:ilvl w:val="0"/>
                <w:numId w:val="12"/>
              </w:numPr>
              <w:tabs>
                <w:tab w:val="left" w:pos="1586"/>
                <w:tab w:val="left" w:pos="2571"/>
                <w:tab w:val="left" w:pos="3457"/>
              </w:tabs>
              <w:autoSpaceDE w:val="0"/>
              <w:autoSpaceDN w:val="0"/>
              <w:spacing w:before="1" w:after="0" w:line="276" w:lineRule="auto"/>
              <w:ind w:left="426" w:right="96"/>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Kurangnya</w:t>
            </w:r>
            <w:r w:rsidRPr="00987DDC">
              <w:rPr>
                <w:rFonts w:ascii="Cambria" w:eastAsia="Times New Roman" w:hAnsi="Cambria" w:cs="Times New Roman"/>
                <w:lang w:val="id-ID" w:eastAsia="en-US"/>
                <w14:ligatures w14:val="standardContextual"/>
              </w:rPr>
              <w:tab/>
              <w:t>Evaluasi</w:t>
            </w:r>
            <w:r w:rsidRPr="00987DDC">
              <w:rPr>
                <w:rFonts w:ascii="Cambria" w:eastAsia="Times New Roman" w:hAnsi="Cambria" w:cs="Times New Roman"/>
                <w:lang w:val="id-ID" w:eastAsia="en-US"/>
                <w14:ligatures w14:val="standardContextual"/>
              </w:rPr>
              <w:tab/>
              <w:t>Kinerja</w:t>
            </w:r>
            <w:r w:rsidRPr="00987DDC">
              <w:rPr>
                <w:rFonts w:ascii="Cambria" w:eastAsia="Times New Roman" w:hAnsi="Cambria" w:cs="Times New Roman"/>
                <w:lang w:val="id-ID" w:eastAsia="en-US"/>
                <w14:ligatures w14:val="standardContextual"/>
              </w:rPr>
              <w:tab/>
              <w:t>yang</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Komprehensif</w:t>
            </w:r>
          </w:p>
          <w:p w14:paraId="08F78648" w14:textId="77777777" w:rsidR="00E56D75" w:rsidRPr="00987DDC" w:rsidRDefault="00E56D75" w:rsidP="000629A5">
            <w:pPr>
              <w:widowControl w:val="0"/>
              <w:numPr>
                <w:ilvl w:val="0"/>
                <w:numId w:val="12"/>
              </w:numPr>
              <w:tabs>
                <w:tab w:val="left" w:pos="1989"/>
                <w:tab w:val="left" w:pos="3069"/>
              </w:tabs>
              <w:autoSpaceDE w:val="0"/>
              <w:autoSpaceDN w:val="0"/>
              <w:spacing w:before="1" w:after="0" w:line="276" w:lineRule="auto"/>
              <w:ind w:left="426" w:right="100"/>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Keterbatasan</w:t>
            </w:r>
            <w:r w:rsidRPr="00987DDC">
              <w:rPr>
                <w:rFonts w:ascii="Cambria" w:eastAsia="Times New Roman" w:hAnsi="Cambria" w:cs="Times New Roman"/>
                <w:lang w:val="id-ID" w:eastAsia="en-US"/>
                <w14:ligatures w14:val="standardContextual"/>
              </w:rPr>
              <w:tab/>
              <w:t>Sarana</w:t>
            </w:r>
            <w:r w:rsidRPr="00987DDC">
              <w:rPr>
                <w:rFonts w:ascii="Cambria" w:eastAsia="Times New Roman" w:hAnsi="Cambria" w:cs="Times New Roman"/>
                <w:lang w:val="id-ID" w:eastAsia="en-US"/>
                <w14:ligatures w14:val="standardContextual"/>
              </w:rPr>
              <w:tab/>
            </w:r>
            <w:r w:rsidRPr="00987DDC">
              <w:rPr>
                <w:rFonts w:ascii="Cambria" w:eastAsia="Times New Roman" w:hAnsi="Cambria" w:cs="Times New Roman"/>
                <w:spacing w:val="-1"/>
                <w:lang w:val="id-ID" w:eastAsia="en-US"/>
                <w14:ligatures w14:val="standardContextual"/>
              </w:rPr>
              <w:t>Prasarana</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Ekstrakurikuler</w:t>
            </w:r>
          </w:p>
          <w:p w14:paraId="1AE73586" w14:textId="77777777" w:rsidR="00E56D75" w:rsidRPr="00987DDC" w:rsidRDefault="00E56D75" w:rsidP="000629A5">
            <w:pPr>
              <w:widowControl w:val="0"/>
              <w:numPr>
                <w:ilvl w:val="0"/>
                <w:numId w:val="12"/>
              </w:numPr>
              <w:tabs>
                <w:tab w:val="left" w:pos="1665"/>
                <w:tab w:val="left" w:pos="3026"/>
              </w:tabs>
              <w:autoSpaceDE w:val="0"/>
              <w:autoSpaceDN w:val="0"/>
              <w:spacing w:before="1" w:after="0" w:line="276" w:lineRule="auto"/>
              <w:ind w:left="426" w:right="104"/>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Kurangnya</w:t>
            </w:r>
            <w:r w:rsidRPr="00987DDC">
              <w:rPr>
                <w:rFonts w:ascii="Cambria" w:eastAsia="Times New Roman" w:hAnsi="Cambria" w:cs="Times New Roman"/>
                <w:lang w:val="id-ID" w:eastAsia="en-US"/>
                <w14:ligatures w14:val="standardContextual"/>
              </w:rPr>
              <w:tab/>
              <w:t>Peningkatan</w:t>
            </w:r>
            <w:r w:rsidRPr="00987DDC">
              <w:rPr>
                <w:rFonts w:ascii="Cambria" w:eastAsia="Times New Roman" w:hAnsi="Cambria" w:cs="Times New Roman"/>
                <w:lang w:val="id-ID" w:eastAsia="en-US"/>
                <w14:ligatures w14:val="standardContextual"/>
              </w:rPr>
              <w:tab/>
            </w:r>
            <w:r w:rsidRPr="00987DDC">
              <w:rPr>
                <w:rFonts w:ascii="Cambria" w:eastAsia="Times New Roman" w:hAnsi="Cambria" w:cs="Times New Roman"/>
                <w:spacing w:val="-1"/>
                <w:lang w:val="id-ID" w:eastAsia="en-US"/>
                <w14:ligatures w14:val="standardContextual"/>
              </w:rPr>
              <w:t>Teknologi</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Pendidikan</w:t>
            </w:r>
          </w:p>
          <w:p w14:paraId="32FD2674" w14:textId="77777777" w:rsidR="00E56D75" w:rsidRPr="00987DDC" w:rsidRDefault="00E56D75" w:rsidP="000629A5">
            <w:pPr>
              <w:widowControl w:val="0"/>
              <w:numPr>
                <w:ilvl w:val="0"/>
                <w:numId w:val="12"/>
              </w:numPr>
              <w:autoSpaceDE w:val="0"/>
              <w:autoSpaceDN w:val="0"/>
              <w:spacing w:before="7" w:after="0" w:line="276" w:lineRule="auto"/>
              <w:ind w:left="426" w:right="105"/>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Kurang</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partisipasi</w:t>
            </w:r>
            <w:r w:rsidRPr="00987DDC">
              <w:rPr>
                <w:rFonts w:ascii="Cambria" w:eastAsia="Times New Roman" w:hAnsi="Cambria" w:cs="Times New Roman"/>
                <w:spacing w:val="9"/>
                <w:lang w:val="id-ID" w:eastAsia="en-US"/>
                <w14:ligatures w14:val="standardContextual"/>
              </w:rPr>
              <w:t xml:space="preserve"> </w:t>
            </w:r>
            <w:r w:rsidRPr="00987DDC">
              <w:rPr>
                <w:rFonts w:ascii="Cambria" w:eastAsia="Times New Roman" w:hAnsi="Cambria" w:cs="Times New Roman"/>
                <w:lang w:val="id-ID" w:eastAsia="en-US"/>
                <w14:ligatures w14:val="standardContextual"/>
              </w:rPr>
              <w:t>dalam</w:t>
            </w:r>
            <w:r w:rsidRPr="00987DDC">
              <w:rPr>
                <w:rFonts w:ascii="Cambria" w:eastAsia="Times New Roman" w:hAnsi="Cambria" w:cs="Times New Roman"/>
                <w:spacing w:val="-5"/>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kegiatan</w:t>
            </w:r>
            <w:r w:rsidRPr="00987DDC">
              <w:rPr>
                <w:rFonts w:ascii="Cambria" w:eastAsia="Times New Roman" w:hAnsi="Cambria" w:cs="Times New Roman"/>
                <w:spacing w:val="8"/>
                <w:lang w:val="id-ID" w:eastAsia="en-US"/>
                <w14:ligatures w14:val="standardContextual"/>
              </w:rPr>
              <w:t xml:space="preserve"> </w:t>
            </w:r>
            <w:r w:rsidRPr="00987DDC">
              <w:rPr>
                <w:rFonts w:ascii="Cambria" w:eastAsia="Times New Roman" w:hAnsi="Cambria" w:cs="Times New Roman"/>
                <w:lang w:val="id-ID" w:eastAsia="en-US"/>
                <w14:ligatures w14:val="standardContextual"/>
              </w:rPr>
              <w:t>sekolah</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yang</w:t>
            </w:r>
            <w:r w:rsidRPr="00987DDC">
              <w:rPr>
                <w:rFonts w:ascii="Cambria" w:eastAsia="Times New Roman" w:hAnsi="Cambria" w:cs="Times New Roman"/>
                <w:spacing w:val="19"/>
                <w:lang w:val="id-ID" w:eastAsia="en-US"/>
                <w14:ligatures w14:val="standardContextual"/>
              </w:rPr>
              <w:t xml:space="preserve"> </w:t>
            </w:r>
            <w:r w:rsidRPr="00987DDC">
              <w:rPr>
                <w:rFonts w:ascii="Cambria" w:eastAsia="Times New Roman" w:hAnsi="Cambria" w:cs="Times New Roman"/>
                <w:lang w:val="id-ID" w:eastAsia="en-US"/>
                <w14:ligatures w14:val="standardContextual"/>
              </w:rPr>
              <w:t>mendukung</w:t>
            </w:r>
            <w:r w:rsidRPr="00987DDC">
              <w:rPr>
                <w:rFonts w:ascii="Cambria" w:eastAsia="Times New Roman" w:hAnsi="Cambria" w:cs="Times New Roman"/>
                <w:spacing w:val="13"/>
                <w:lang w:val="id-ID" w:eastAsia="en-US"/>
                <w14:ligatures w14:val="standardContextual"/>
              </w:rPr>
              <w:t xml:space="preserve"> </w:t>
            </w:r>
            <w:r w:rsidRPr="00987DDC">
              <w:rPr>
                <w:rFonts w:ascii="Cambria" w:eastAsia="Times New Roman" w:hAnsi="Cambria" w:cs="Times New Roman"/>
                <w:lang w:val="id-ID" w:eastAsia="en-US"/>
                <w14:ligatures w14:val="standardContextual"/>
              </w:rPr>
              <w:t>pengembangan</w:t>
            </w:r>
            <w:r w:rsidRPr="00987DDC">
              <w:rPr>
                <w:rFonts w:ascii="Cambria" w:eastAsia="Times New Roman" w:hAnsi="Cambria" w:cs="Times New Roman"/>
                <w:spacing w:val="20"/>
                <w:lang w:val="id-ID" w:eastAsia="en-US"/>
                <w14:ligatures w14:val="standardContextual"/>
              </w:rPr>
              <w:t xml:space="preserve"> </w:t>
            </w:r>
            <w:r w:rsidRPr="00987DDC">
              <w:rPr>
                <w:rFonts w:ascii="Cambria" w:eastAsia="Times New Roman" w:hAnsi="Cambria" w:cs="Times New Roman"/>
                <w:lang w:val="id-ID" w:eastAsia="en-US"/>
                <w14:ligatures w14:val="standardContextual"/>
              </w:rPr>
              <w:t>siswa</w:t>
            </w:r>
            <w:r w:rsidRPr="00987DDC">
              <w:rPr>
                <w:rFonts w:ascii="Cambria" w:eastAsia="Times New Roman" w:hAnsi="Cambria" w:cs="Times New Roman"/>
                <w:spacing w:val="17"/>
                <w:lang w:val="id-ID" w:eastAsia="en-US"/>
                <w14:ligatures w14:val="standardContextual"/>
              </w:rPr>
              <w:t xml:space="preserve"> </w:t>
            </w:r>
            <w:r w:rsidRPr="00987DDC">
              <w:rPr>
                <w:rFonts w:ascii="Cambria" w:eastAsia="Times New Roman" w:hAnsi="Cambria" w:cs="Times New Roman"/>
                <w:lang w:val="id-ID" w:eastAsia="en-US"/>
                <w14:ligatures w14:val="standardContextual"/>
              </w:rPr>
              <w:t>di</w:t>
            </w:r>
          </w:p>
          <w:p w14:paraId="34B902A3" w14:textId="77777777" w:rsidR="00E56D75" w:rsidRPr="000629A5" w:rsidRDefault="00E56D75" w:rsidP="000629A5">
            <w:pPr>
              <w:pStyle w:val="ListParagraph"/>
              <w:widowControl w:val="0"/>
              <w:numPr>
                <w:ilvl w:val="0"/>
                <w:numId w:val="12"/>
              </w:numPr>
              <w:autoSpaceDE w:val="0"/>
              <w:autoSpaceDN w:val="0"/>
              <w:spacing w:before="1" w:after="0" w:line="276" w:lineRule="auto"/>
              <w:ind w:left="426"/>
              <w:jc w:val="both"/>
              <w:rPr>
                <w:rFonts w:ascii="Cambria" w:eastAsia="Times New Roman" w:hAnsi="Cambria" w:cs="Times New Roman"/>
                <w:lang w:val="id-ID" w:eastAsia="en-US"/>
              </w:rPr>
            </w:pPr>
            <w:r w:rsidRPr="000629A5">
              <w:rPr>
                <w:rFonts w:ascii="Cambria" w:eastAsia="Times New Roman" w:hAnsi="Cambria" w:cs="Times New Roman"/>
                <w:lang w:val="id-ID" w:eastAsia="en-US"/>
              </w:rPr>
              <w:t>luar</w:t>
            </w:r>
            <w:r w:rsidRPr="000629A5">
              <w:rPr>
                <w:rFonts w:ascii="Cambria" w:eastAsia="Times New Roman" w:hAnsi="Cambria" w:cs="Times New Roman"/>
                <w:spacing w:val="-2"/>
                <w:lang w:val="id-ID" w:eastAsia="en-US"/>
              </w:rPr>
              <w:t xml:space="preserve"> </w:t>
            </w:r>
            <w:r w:rsidRPr="000629A5">
              <w:rPr>
                <w:rFonts w:ascii="Cambria" w:eastAsia="Times New Roman" w:hAnsi="Cambria" w:cs="Times New Roman"/>
                <w:lang w:val="id-ID" w:eastAsia="en-US"/>
              </w:rPr>
              <w:t>jam</w:t>
            </w:r>
            <w:r w:rsidRPr="000629A5">
              <w:rPr>
                <w:rFonts w:ascii="Cambria" w:eastAsia="Times New Roman" w:hAnsi="Cambria" w:cs="Times New Roman"/>
                <w:spacing w:val="-12"/>
                <w:lang w:val="id-ID" w:eastAsia="en-US"/>
              </w:rPr>
              <w:t xml:space="preserve"> </w:t>
            </w:r>
            <w:r w:rsidRPr="000629A5">
              <w:rPr>
                <w:rFonts w:ascii="Cambria" w:eastAsia="Times New Roman" w:hAnsi="Cambria" w:cs="Times New Roman"/>
                <w:lang w:val="id-ID" w:eastAsia="en-US"/>
              </w:rPr>
              <w:t>pelajaran</w:t>
            </w:r>
          </w:p>
        </w:tc>
        <w:tc>
          <w:tcPr>
            <w:tcW w:w="3962" w:type="dxa"/>
          </w:tcPr>
          <w:p w14:paraId="38A70088" w14:textId="77777777" w:rsidR="00E56D75" w:rsidRPr="00987DDC" w:rsidRDefault="00E56D75" w:rsidP="00987DDC">
            <w:pPr>
              <w:widowControl w:val="0"/>
              <w:autoSpaceDE w:val="0"/>
              <w:autoSpaceDN w:val="0"/>
              <w:spacing w:after="0" w:line="276" w:lineRule="auto"/>
              <w:ind w:left="1162"/>
              <w:jc w:val="both"/>
              <w:rPr>
                <w:rFonts w:ascii="Cambria" w:eastAsia="Times New Roman" w:hAnsi="Cambria" w:cs="Times New Roman"/>
                <w:b/>
                <w:lang w:val="id-ID" w:eastAsia="en-US"/>
                <w14:ligatures w14:val="standardContextual"/>
              </w:rPr>
            </w:pPr>
            <w:r w:rsidRPr="00987DDC">
              <w:rPr>
                <w:rFonts w:ascii="Cambria" w:eastAsia="Times New Roman" w:hAnsi="Cambria" w:cs="Times New Roman"/>
                <w:b/>
                <w:lang w:val="id-ID" w:eastAsia="en-US"/>
                <w14:ligatures w14:val="standardContextual"/>
              </w:rPr>
              <w:t>Ancaman</w:t>
            </w:r>
            <w:r w:rsidRPr="00987DDC">
              <w:rPr>
                <w:rFonts w:ascii="Cambria" w:eastAsia="Times New Roman" w:hAnsi="Cambria" w:cs="Times New Roman"/>
                <w:b/>
                <w:spacing w:val="-2"/>
                <w:lang w:val="id-ID" w:eastAsia="en-US"/>
                <w14:ligatures w14:val="standardContextual"/>
              </w:rPr>
              <w:t xml:space="preserve"> </w:t>
            </w:r>
            <w:r w:rsidRPr="00987DDC">
              <w:rPr>
                <w:rFonts w:ascii="Cambria" w:eastAsia="Times New Roman" w:hAnsi="Cambria" w:cs="Times New Roman"/>
                <w:b/>
                <w:lang w:val="id-ID" w:eastAsia="en-US"/>
                <w14:ligatures w14:val="standardContextual"/>
              </w:rPr>
              <w:t>(</w:t>
            </w:r>
            <w:proofErr w:type="spellStart"/>
            <w:r w:rsidRPr="00987DDC">
              <w:rPr>
                <w:rFonts w:ascii="Cambria" w:eastAsia="Times New Roman" w:hAnsi="Cambria" w:cs="Times New Roman"/>
                <w:b/>
                <w:i/>
                <w:lang w:val="id-ID" w:eastAsia="en-US"/>
                <w14:ligatures w14:val="standardContextual"/>
              </w:rPr>
              <w:t>Threats</w:t>
            </w:r>
            <w:proofErr w:type="spellEnd"/>
            <w:r w:rsidRPr="00987DDC">
              <w:rPr>
                <w:rFonts w:ascii="Cambria" w:eastAsia="Times New Roman" w:hAnsi="Cambria" w:cs="Times New Roman"/>
                <w:b/>
                <w:lang w:val="id-ID" w:eastAsia="en-US"/>
                <w14:ligatures w14:val="standardContextual"/>
              </w:rPr>
              <w:t>)</w:t>
            </w:r>
          </w:p>
          <w:p w14:paraId="79CC28A9" w14:textId="77777777" w:rsidR="00E56D75" w:rsidRPr="00987DDC" w:rsidRDefault="00E56D75" w:rsidP="000629A5">
            <w:pPr>
              <w:widowControl w:val="0"/>
              <w:numPr>
                <w:ilvl w:val="0"/>
                <w:numId w:val="13"/>
              </w:numPr>
              <w:autoSpaceDE w:val="0"/>
              <w:autoSpaceDN w:val="0"/>
              <w:spacing w:after="0" w:line="276" w:lineRule="auto"/>
              <w:ind w:left="439" w:right="101"/>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Tekanan</w:t>
            </w:r>
            <w:r w:rsidRPr="00987DDC">
              <w:rPr>
                <w:rFonts w:ascii="Cambria" w:eastAsia="Times New Roman" w:hAnsi="Cambria" w:cs="Times New Roman"/>
                <w:spacing w:val="10"/>
                <w:lang w:val="id-ID" w:eastAsia="en-US"/>
                <w14:ligatures w14:val="standardContextual"/>
              </w:rPr>
              <w:t xml:space="preserve"> </w:t>
            </w:r>
            <w:r w:rsidRPr="00987DDC">
              <w:rPr>
                <w:rFonts w:ascii="Cambria" w:eastAsia="Times New Roman" w:hAnsi="Cambria" w:cs="Times New Roman"/>
                <w:lang w:val="id-ID" w:eastAsia="en-US"/>
                <w14:ligatures w14:val="standardContextual"/>
              </w:rPr>
              <w:t>Akademik</w:t>
            </w:r>
            <w:r w:rsidRPr="00987DDC">
              <w:rPr>
                <w:rFonts w:ascii="Cambria" w:eastAsia="Times New Roman" w:hAnsi="Cambria" w:cs="Times New Roman"/>
                <w:spacing w:val="10"/>
                <w:lang w:val="id-ID" w:eastAsia="en-US"/>
                <w14:ligatures w14:val="standardContextual"/>
              </w:rPr>
              <w:t xml:space="preserve"> </w:t>
            </w:r>
            <w:r w:rsidRPr="00987DDC">
              <w:rPr>
                <w:rFonts w:ascii="Cambria" w:eastAsia="Times New Roman" w:hAnsi="Cambria" w:cs="Times New Roman"/>
                <w:lang w:val="id-ID" w:eastAsia="en-US"/>
                <w14:ligatures w14:val="standardContextual"/>
              </w:rPr>
              <w:t>dan</w:t>
            </w:r>
            <w:r w:rsidRPr="00987DDC">
              <w:rPr>
                <w:rFonts w:ascii="Cambria" w:eastAsia="Times New Roman" w:hAnsi="Cambria" w:cs="Times New Roman"/>
                <w:spacing w:val="10"/>
                <w:lang w:val="id-ID" w:eastAsia="en-US"/>
                <w14:ligatures w14:val="standardContextual"/>
              </w:rPr>
              <w:t xml:space="preserve"> </w:t>
            </w:r>
            <w:r w:rsidRPr="00987DDC">
              <w:rPr>
                <w:rFonts w:ascii="Cambria" w:eastAsia="Times New Roman" w:hAnsi="Cambria" w:cs="Times New Roman"/>
                <w:lang w:val="id-ID" w:eastAsia="en-US"/>
                <w14:ligatures w14:val="standardContextual"/>
              </w:rPr>
              <w:t>Beban</w:t>
            </w:r>
            <w:r w:rsidRPr="00987DDC">
              <w:rPr>
                <w:rFonts w:ascii="Cambria" w:eastAsia="Times New Roman" w:hAnsi="Cambria" w:cs="Times New Roman"/>
                <w:spacing w:val="10"/>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Kerja</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Berlebihan</w:t>
            </w:r>
          </w:p>
          <w:p w14:paraId="2840D1A2" w14:textId="77777777" w:rsidR="00E56D75" w:rsidRPr="00987DDC" w:rsidRDefault="00E56D75" w:rsidP="000629A5">
            <w:pPr>
              <w:widowControl w:val="0"/>
              <w:numPr>
                <w:ilvl w:val="0"/>
                <w:numId w:val="13"/>
              </w:numPr>
              <w:autoSpaceDE w:val="0"/>
              <w:autoSpaceDN w:val="0"/>
              <w:spacing w:after="0" w:line="276" w:lineRule="auto"/>
              <w:ind w:left="439"/>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Perubahan</w:t>
            </w:r>
            <w:r w:rsidRPr="00987DDC">
              <w:rPr>
                <w:rFonts w:ascii="Cambria" w:eastAsia="Times New Roman" w:hAnsi="Cambria" w:cs="Times New Roman"/>
                <w:spacing w:val="-2"/>
                <w:lang w:val="id-ID" w:eastAsia="en-US"/>
                <w14:ligatures w14:val="standardContextual"/>
              </w:rPr>
              <w:t xml:space="preserve"> </w:t>
            </w:r>
            <w:r w:rsidRPr="00987DDC">
              <w:rPr>
                <w:rFonts w:ascii="Cambria" w:eastAsia="Times New Roman" w:hAnsi="Cambria" w:cs="Times New Roman"/>
                <w:lang w:val="id-ID" w:eastAsia="en-US"/>
                <w14:ligatures w14:val="standardContextual"/>
              </w:rPr>
              <w:t>Kebijakan</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Pendidikan</w:t>
            </w:r>
          </w:p>
          <w:p w14:paraId="59B6FF9A" w14:textId="77777777" w:rsidR="00E56D75" w:rsidRPr="00987DDC" w:rsidRDefault="00E56D75" w:rsidP="000629A5">
            <w:pPr>
              <w:widowControl w:val="0"/>
              <w:numPr>
                <w:ilvl w:val="0"/>
                <w:numId w:val="13"/>
              </w:numPr>
              <w:autoSpaceDE w:val="0"/>
              <w:autoSpaceDN w:val="0"/>
              <w:spacing w:after="0" w:line="276" w:lineRule="auto"/>
              <w:ind w:left="439"/>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Kurangnya</w:t>
            </w:r>
            <w:r w:rsidRPr="00987DDC">
              <w:rPr>
                <w:rFonts w:ascii="Cambria" w:eastAsia="Times New Roman" w:hAnsi="Cambria" w:cs="Times New Roman"/>
                <w:spacing w:val="-4"/>
                <w:lang w:val="id-ID" w:eastAsia="en-US"/>
                <w14:ligatures w14:val="standardContextual"/>
              </w:rPr>
              <w:t xml:space="preserve"> </w:t>
            </w:r>
            <w:r w:rsidRPr="00987DDC">
              <w:rPr>
                <w:rFonts w:ascii="Cambria" w:eastAsia="Times New Roman" w:hAnsi="Cambria" w:cs="Times New Roman"/>
                <w:lang w:val="id-ID" w:eastAsia="en-US"/>
                <w14:ligatures w14:val="standardContextual"/>
              </w:rPr>
              <w:t>Dukungan</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dari</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Orang</w:t>
            </w:r>
            <w:r w:rsidRPr="00987DDC">
              <w:rPr>
                <w:rFonts w:ascii="Cambria" w:eastAsia="Times New Roman" w:hAnsi="Cambria" w:cs="Times New Roman"/>
                <w:spacing w:val="-8"/>
                <w:lang w:val="id-ID" w:eastAsia="en-US"/>
                <w14:ligatures w14:val="standardContextual"/>
              </w:rPr>
              <w:t xml:space="preserve"> </w:t>
            </w:r>
            <w:r w:rsidRPr="00987DDC">
              <w:rPr>
                <w:rFonts w:ascii="Cambria" w:eastAsia="Times New Roman" w:hAnsi="Cambria" w:cs="Times New Roman"/>
                <w:lang w:val="id-ID" w:eastAsia="en-US"/>
                <w14:ligatures w14:val="standardContextual"/>
              </w:rPr>
              <w:t>Tua</w:t>
            </w:r>
          </w:p>
          <w:p w14:paraId="5C78A949" w14:textId="77777777" w:rsidR="00E56D75" w:rsidRPr="00987DDC" w:rsidRDefault="00E56D75" w:rsidP="000629A5">
            <w:pPr>
              <w:widowControl w:val="0"/>
              <w:numPr>
                <w:ilvl w:val="0"/>
                <w:numId w:val="13"/>
              </w:numPr>
              <w:autoSpaceDE w:val="0"/>
              <w:autoSpaceDN w:val="0"/>
              <w:spacing w:after="0" w:line="276" w:lineRule="auto"/>
              <w:ind w:left="439"/>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Persaingan</w:t>
            </w:r>
            <w:r w:rsidRPr="00987DDC">
              <w:rPr>
                <w:rFonts w:ascii="Cambria" w:eastAsia="Times New Roman" w:hAnsi="Cambria" w:cs="Times New Roman"/>
                <w:spacing w:val="-3"/>
                <w:lang w:val="id-ID" w:eastAsia="en-US"/>
                <w14:ligatures w14:val="standardContextual"/>
              </w:rPr>
              <w:t xml:space="preserve"> </w:t>
            </w:r>
            <w:r w:rsidRPr="00987DDC">
              <w:rPr>
                <w:rFonts w:ascii="Cambria" w:eastAsia="Times New Roman" w:hAnsi="Cambria" w:cs="Times New Roman"/>
                <w:lang w:val="id-ID" w:eastAsia="en-US"/>
                <w14:ligatures w14:val="standardContextual"/>
              </w:rPr>
              <w:t>dengan</w:t>
            </w:r>
            <w:r w:rsidRPr="00987DDC">
              <w:rPr>
                <w:rFonts w:ascii="Cambria" w:eastAsia="Times New Roman" w:hAnsi="Cambria" w:cs="Times New Roman"/>
                <w:spacing w:val="-3"/>
                <w:lang w:val="id-ID" w:eastAsia="en-US"/>
                <w14:ligatures w14:val="standardContextual"/>
              </w:rPr>
              <w:t xml:space="preserve"> </w:t>
            </w:r>
            <w:r w:rsidRPr="00987DDC">
              <w:rPr>
                <w:rFonts w:ascii="Cambria" w:eastAsia="Times New Roman" w:hAnsi="Cambria" w:cs="Times New Roman"/>
                <w:lang w:val="id-ID" w:eastAsia="en-US"/>
                <w14:ligatures w14:val="standardContextual"/>
              </w:rPr>
              <w:t>Sekolah</w:t>
            </w:r>
            <w:r w:rsidRPr="00987DDC">
              <w:rPr>
                <w:rFonts w:ascii="Cambria" w:eastAsia="Times New Roman" w:hAnsi="Cambria" w:cs="Times New Roman"/>
                <w:spacing w:val="-2"/>
                <w:lang w:val="id-ID" w:eastAsia="en-US"/>
                <w14:ligatures w14:val="standardContextual"/>
              </w:rPr>
              <w:t xml:space="preserve"> </w:t>
            </w:r>
            <w:r w:rsidRPr="00987DDC">
              <w:rPr>
                <w:rFonts w:ascii="Cambria" w:eastAsia="Times New Roman" w:hAnsi="Cambria" w:cs="Times New Roman"/>
                <w:lang w:val="id-ID" w:eastAsia="en-US"/>
                <w14:ligatures w14:val="standardContextual"/>
              </w:rPr>
              <w:t>Lain</w:t>
            </w:r>
          </w:p>
          <w:p w14:paraId="1C033668" w14:textId="77777777" w:rsidR="00E56D75" w:rsidRPr="00987DDC" w:rsidRDefault="00E56D75" w:rsidP="000629A5">
            <w:pPr>
              <w:widowControl w:val="0"/>
              <w:numPr>
                <w:ilvl w:val="0"/>
                <w:numId w:val="13"/>
              </w:numPr>
              <w:autoSpaceDE w:val="0"/>
              <w:autoSpaceDN w:val="0"/>
              <w:spacing w:after="0" w:line="276" w:lineRule="auto"/>
              <w:ind w:left="439" w:right="100"/>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Kerusakan</w:t>
            </w:r>
            <w:r w:rsidRPr="00987DDC">
              <w:rPr>
                <w:rFonts w:ascii="Cambria" w:eastAsia="Times New Roman" w:hAnsi="Cambria" w:cs="Times New Roman"/>
                <w:spacing w:val="7"/>
                <w:lang w:val="id-ID" w:eastAsia="en-US"/>
                <w14:ligatures w14:val="standardContextual"/>
              </w:rPr>
              <w:t xml:space="preserve"> </w:t>
            </w:r>
            <w:r w:rsidRPr="00987DDC">
              <w:rPr>
                <w:rFonts w:ascii="Cambria" w:eastAsia="Times New Roman" w:hAnsi="Cambria" w:cs="Times New Roman"/>
                <w:lang w:val="id-ID" w:eastAsia="en-US"/>
                <w14:ligatures w14:val="standardContextual"/>
              </w:rPr>
              <w:t>Infrastruktur</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Akibat</w:t>
            </w:r>
            <w:r w:rsidRPr="00987DDC">
              <w:rPr>
                <w:rFonts w:ascii="Cambria" w:eastAsia="Times New Roman" w:hAnsi="Cambria" w:cs="Times New Roman"/>
                <w:spacing w:val="2"/>
                <w:lang w:val="id-ID" w:eastAsia="en-US"/>
                <w14:ligatures w14:val="standardContextual"/>
              </w:rPr>
              <w:t xml:space="preserve"> </w:t>
            </w:r>
            <w:r w:rsidRPr="00987DDC">
              <w:rPr>
                <w:rFonts w:ascii="Cambria" w:eastAsia="Times New Roman" w:hAnsi="Cambria" w:cs="Times New Roman"/>
                <w:lang w:val="id-ID" w:eastAsia="en-US"/>
                <w14:ligatures w14:val="standardContextual"/>
              </w:rPr>
              <w:t>Bencana</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Alam</w:t>
            </w:r>
          </w:p>
          <w:p w14:paraId="424AE1F0" w14:textId="77777777" w:rsidR="00E56D75" w:rsidRPr="00987DDC" w:rsidRDefault="00E56D75" w:rsidP="000629A5">
            <w:pPr>
              <w:widowControl w:val="0"/>
              <w:numPr>
                <w:ilvl w:val="0"/>
                <w:numId w:val="13"/>
              </w:numPr>
              <w:tabs>
                <w:tab w:val="left" w:pos="2047"/>
                <w:tab w:val="left" w:pos="3394"/>
              </w:tabs>
              <w:autoSpaceDE w:val="0"/>
              <w:autoSpaceDN w:val="0"/>
              <w:spacing w:after="0" w:line="276" w:lineRule="auto"/>
              <w:ind w:left="439" w:right="94"/>
              <w:jc w:val="both"/>
              <w:rPr>
                <w:rFonts w:ascii="Cambria" w:eastAsia="Times New Roman" w:hAnsi="Cambria" w:cs="Times New Roman"/>
                <w:lang w:val="id-ID" w:eastAsia="en-US"/>
                <w14:ligatures w14:val="standardContextual"/>
              </w:rPr>
            </w:pPr>
            <w:r w:rsidRPr="00987DDC">
              <w:rPr>
                <w:rFonts w:ascii="Cambria" w:eastAsia="Times New Roman" w:hAnsi="Cambria" w:cs="Times New Roman"/>
                <w:lang w:val="id-ID" w:eastAsia="en-US"/>
                <w14:ligatures w14:val="standardContextual"/>
              </w:rPr>
              <w:t>Keterbatasan</w:t>
            </w:r>
            <w:r w:rsidRPr="00987DDC">
              <w:rPr>
                <w:rFonts w:ascii="Cambria" w:eastAsia="Times New Roman" w:hAnsi="Cambria" w:cs="Times New Roman"/>
                <w:lang w:val="id-ID" w:eastAsia="en-US"/>
                <w14:ligatures w14:val="standardContextual"/>
              </w:rPr>
              <w:tab/>
              <w:t>Anggaran</w:t>
            </w:r>
            <w:r w:rsidRPr="00987DDC">
              <w:rPr>
                <w:rFonts w:ascii="Cambria" w:eastAsia="Times New Roman" w:hAnsi="Cambria" w:cs="Times New Roman"/>
                <w:lang w:val="id-ID" w:eastAsia="en-US"/>
                <w14:ligatures w14:val="standardContextual"/>
              </w:rPr>
              <w:tab/>
              <w:t>untuk</w:t>
            </w:r>
            <w:r w:rsidRPr="00987DDC">
              <w:rPr>
                <w:rFonts w:ascii="Cambria" w:eastAsia="Times New Roman" w:hAnsi="Cambria" w:cs="Times New Roman"/>
                <w:spacing w:val="-47"/>
                <w:lang w:val="id-ID" w:eastAsia="en-US"/>
                <w14:ligatures w14:val="standardContextual"/>
              </w:rPr>
              <w:t xml:space="preserve"> </w:t>
            </w:r>
            <w:r w:rsidRPr="00987DDC">
              <w:rPr>
                <w:rFonts w:ascii="Cambria" w:eastAsia="Times New Roman" w:hAnsi="Cambria" w:cs="Times New Roman"/>
                <w:lang w:val="id-ID" w:eastAsia="en-US"/>
                <w14:ligatures w14:val="standardContextual"/>
              </w:rPr>
              <w:t>Pemeliharaan</w:t>
            </w:r>
            <w:r w:rsidRPr="00987DDC">
              <w:rPr>
                <w:rFonts w:ascii="Cambria" w:eastAsia="Times New Roman" w:hAnsi="Cambria" w:cs="Times New Roman"/>
                <w:spacing w:val="-1"/>
                <w:lang w:val="id-ID" w:eastAsia="en-US"/>
                <w14:ligatures w14:val="standardContextual"/>
              </w:rPr>
              <w:t xml:space="preserve"> </w:t>
            </w:r>
            <w:r w:rsidRPr="00987DDC">
              <w:rPr>
                <w:rFonts w:ascii="Cambria" w:eastAsia="Times New Roman" w:hAnsi="Cambria" w:cs="Times New Roman"/>
                <w:lang w:val="id-ID" w:eastAsia="en-US"/>
                <w14:ligatures w14:val="standardContextual"/>
              </w:rPr>
              <w:t>Fasilitas</w:t>
            </w:r>
          </w:p>
        </w:tc>
      </w:tr>
    </w:tbl>
    <w:p w14:paraId="6DAFCCC1" w14:textId="77777777" w:rsidR="00E56D75" w:rsidRPr="00987DDC" w:rsidRDefault="00E56D75" w:rsidP="009663CD">
      <w:pPr>
        <w:spacing w:before="240" w:line="276" w:lineRule="auto"/>
        <w:jc w:val="both"/>
        <w:rPr>
          <w:rFonts w:ascii="Cambria" w:hAnsi="Cambria" w:cs="Times New Roman"/>
          <w:lang w:val="id-ID"/>
        </w:rPr>
      </w:pPr>
      <w:r w:rsidRPr="00987DDC">
        <w:rPr>
          <w:rFonts w:ascii="Cambria" w:hAnsi="Cambria" w:cs="Times New Roman"/>
          <w:b/>
          <w:bCs/>
          <w:lang w:val="id-ID"/>
        </w:rPr>
        <w:t>Matriks IFAS (</w:t>
      </w:r>
      <w:r w:rsidRPr="009663CD">
        <w:rPr>
          <w:rFonts w:ascii="Cambria" w:hAnsi="Cambria" w:cs="Times New Roman"/>
          <w:b/>
          <w:bCs/>
          <w:i/>
          <w:iCs/>
          <w:lang w:val="id-ID"/>
        </w:rPr>
        <w:t xml:space="preserve">Internal </w:t>
      </w:r>
      <w:proofErr w:type="spellStart"/>
      <w:r w:rsidRPr="009663CD">
        <w:rPr>
          <w:rFonts w:ascii="Cambria" w:hAnsi="Cambria" w:cs="Times New Roman"/>
          <w:b/>
          <w:bCs/>
          <w:i/>
          <w:iCs/>
          <w:lang w:val="id-ID"/>
        </w:rPr>
        <w:t>Factor</w:t>
      </w:r>
      <w:proofErr w:type="spellEnd"/>
      <w:r w:rsidRPr="009663CD">
        <w:rPr>
          <w:rFonts w:ascii="Cambria" w:hAnsi="Cambria" w:cs="Times New Roman"/>
          <w:b/>
          <w:bCs/>
          <w:i/>
          <w:iCs/>
          <w:lang w:val="id-ID"/>
        </w:rPr>
        <w:t xml:space="preserve"> </w:t>
      </w:r>
      <w:proofErr w:type="spellStart"/>
      <w:r w:rsidRPr="009663CD">
        <w:rPr>
          <w:rFonts w:ascii="Cambria" w:hAnsi="Cambria" w:cs="Times New Roman"/>
          <w:b/>
          <w:bCs/>
          <w:i/>
          <w:iCs/>
          <w:lang w:val="id-ID"/>
        </w:rPr>
        <w:t>Analysis</w:t>
      </w:r>
      <w:proofErr w:type="spellEnd"/>
      <w:r w:rsidRPr="00987DDC">
        <w:rPr>
          <w:rFonts w:ascii="Cambria" w:hAnsi="Cambria" w:cs="Times New Roman"/>
          <w:b/>
          <w:bCs/>
          <w:lang w:val="id-ID"/>
        </w:rPr>
        <w:t xml:space="preserve"> </w:t>
      </w:r>
      <w:proofErr w:type="spellStart"/>
      <w:r w:rsidRPr="009663CD">
        <w:rPr>
          <w:rFonts w:ascii="Cambria" w:hAnsi="Cambria" w:cs="Times New Roman"/>
          <w:b/>
          <w:bCs/>
          <w:i/>
          <w:iCs/>
          <w:lang w:val="id-ID"/>
        </w:rPr>
        <w:t>Summary</w:t>
      </w:r>
      <w:proofErr w:type="spellEnd"/>
      <w:r w:rsidRPr="00987DDC">
        <w:rPr>
          <w:rFonts w:ascii="Cambria" w:hAnsi="Cambria" w:cs="Times New Roman"/>
          <w:b/>
          <w:bCs/>
          <w:lang w:val="id-ID"/>
        </w:rPr>
        <w:t>)</w:t>
      </w:r>
      <w:r w:rsidRPr="00987DDC">
        <w:rPr>
          <w:rFonts w:ascii="Cambria" w:hAnsi="Cambria" w:cs="Times New Roman"/>
          <w:lang w:val="id-ID"/>
        </w:rPr>
        <w:t xml:space="preserve"> dan </w:t>
      </w:r>
      <w:r w:rsidRPr="00987DDC">
        <w:rPr>
          <w:rFonts w:ascii="Cambria" w:hAnsi="Cambria" w:cs="Times New Roman"/>
          <w:b/>
          <w:bCs/>
          <w:lang w:val="id-ID"/>
        </w:rPr>
        <w:t>Matriks EFAS (</w:t>
      </w:r>
      <w:proofErr w:type="spellStart"/>
      <w:r w:rsidRPr="009663CD">
        <w:rPr>
          <w:rFonts w:ascii="Cambria" w:hAnsi="Cambria" w:cs="Times New Roman"/>
          <w:b/>
          <w:bCs/>
          <w:i/>
          <w:iCs/>
          <w:lang w:val="id-ID"/>
        </w:rPr>
        <w:t>External</w:t>
      </w:r>
      <w:proofErr w:type="spellEnd"/>
      <w:r w:rsidRPr="00987DDC">
        <w:rPr>
          <w:rFonts w:ascii="Cambria" w:hAnsi="Cambria" w:cs="Times New Roman"/>
          <w:b/>
          <w:bCs/>
          <w:lang w:val="id-ID"/>
        </w:rPr>
        <w:t xml:space="preserve"> </w:t>
      </w:r>
      <w:proofErr w:type="spellStart"/>
      <w:r w:rsidRPr="009663CD">
        <w:rPr>
          <w:rFonts w:ascii="Cambria" w:hAnsi="Cambria" w:cs="Times New Roman"/>
          <w:b/>
          <w:bCs/>
          <w:i/>
          <w:iCs/>
          <w:lang w:val="id-ID"/>
        </w:rPr>
        <w:t>Factor</w:t>
      </w:r>
      <w:proofErr w:type="spellEnd"/>
      <w:r w:rsidRPr="009663CD">
        <w:rPr>
          <w:rFonts w:ascii="Cambria" w:hAnsi="Cambria" w:cs="Times New Roman"/>
          <w:b/>
          <w:bCs/>
          <w:i/>
          <w:iCs/>
          <w:lang w:val="id-ID"/>
        </w:rPr>
        <w:t xml:space="preserve"> </w:t>
      </w:r>
      <w:proofErr w:type="spellStart"/>
      <w:r w:rsidRPr="009663CD">
        <w:rPr>
          <w:rFonts w:ascii="Cambria" w:hAnsi="Cambria" w:cs="Times New Roman"/>
          <w:b/>
          <w:bCs/>
          <w:i/>
          <w:iCs/>
          <w:lang w:val="id-ID"/>
        </w:rPr>
        <w:t>Analysis</w:t>
      </w:r>
      <w:proofErr w:type="spellEnd"/>
      <w:r w:rsidRPr="009663CD">
        <w:rPr>
          <w:rFonts w:ascii="Cambria" w:hAnsi="Cambria" w:cs="Times New Roman"/>
          <w:b/>
          <w:bCs/>
          <w:i/>
          <w:iCs/>
          <w:lang w:val="id-ID"/>
        </w:rPr>
        <w:t xml:space="preserve"> </w:t>
      </w:r>
      <w:proofErr w:type="spellStart"/>
      <w:r w:rsidRPr="009663CD">
        <w:rPr>
          <w:rFonts w:ascii="Cambria" w:hAnsi="Cambria" w:cs="Times New Roman"/>
          <w:b/>
          <w:bCs/>
          <w:i/>
          <w:iCs/>
          <w:lang w:val="id-ID"/>
        </w:rPr>
        <w:t>Summary</w:t>
      </w:r>
      <w:proofErr w:type="spellEnd"/>
      <w:r w:rsidRPr="00987DDC">
        <w:rPr>
          <w:rFonts w:ascii="Cambria" w:hAnsi="Cambria" w:cs="Times New Roman"/>
          <w:b/>
          <w:bCs/>
          <w:lang w:val="id-ID"/>
        </w:rPr>
        <w:t>)</w:t>
      </w:r>
      <w:r w:rsidRPr="00987DDC">
        <w:rPr>
          <w:rFonts w:ascii="Cambria" w:hAnsi="Cambria" w:cs="Times New Roman"/>
          <w:lang w:val="id-ID"/>
        </w:rPr>
        <w:t xml:space="preserve"> </w:t>
      </w:r>
    </w:p>
    <w:p w14:paraId="0C4F0313" w14:textId="77777777" w:rsidR="00E56D75" w:rsidRPr="00987DDC" w:rsidRDefault="00E56D75" w:rsidP="00343BF5">
      <w:pPr>
        <w:spacing w:line="276" w:lineRule="auto"/>
        <w:ind w:firstLine="709"/>
        <w:jc w:val="both"/>
        <w:rPr>
          <w:rFonts w:ascii="Cambria" w:hAnsi="Cambria" w:cs="Times New Roman"/>
          <w:lang w:val="id-ID"/>
        </w:rPr>
      </w:pPr>
      <w:r w:rsidRPr="00987DDC">
        <w:rPr>
          <w:rFonts w:ascii="Cambria" w:hAnsi="Cambria" w:cs="Times New Roman"/>
          <w:lang w:val="id-ID"/>
        </w:rPr>
        <w:t>Matriks IFAS (</w:t>
      </w:r>
      <w:r w:rsidRPr="00343BF5">
        <w:rPr>
          <w:rFonts w:ascii="Cambria" w:hAnsi="Cambria" w:cs="Times New Roman"/>
          <w:i/>
          <w:iCs/>
          <w:lang w:val="id-ID"/>
        </w:rPr>
        <w:t xml:space="preserve">Internal </w:t>
      </w:r>
      <w:proofErr w:type="spellStart"/>
      <w:r w:rsidRPr="00343BF5">
        <w:rPr>
          <w:rFonts w:ascii="Cambria" w:hAnsi="Cambria" w:cs="Times New Roman"/>
          <w:i/>
          <w:iCs/>
          <w:lang w:val="id-ID"/>
        </w:rPr>
        <w:t>Factor</w:t>
      </w:r>
      <w:proofErr w:type="spellEnd"/>
      <w:r w:rsidRPr="00343BF5">
        <w:rPr>
          <w:rFonts w:ascii="Cambria" w:hAnsi="Cambria" w:cs="Times New Roman"/>
          <w:i/>
          <w:iCs/>
          <w:lang w:val="id-ID"/>
        </w:rPr>
        <w:t xml:space="preserve"> </w:t>
      </w:r>
      <w:proofErr w:type="spellStart"/>
      <w:r w:rsidRPr="00343BF5">
        <w:rPr>
          <w:rFonts w:ascii="Cambria" w:hAnsi="Cambria" w:cs="Times New Roman"/>
          <w:i/>
          <w:iCs/>
          <w:lang w:val="id-ID"/>
        </w:rPr>
        <w:t>Analysis</w:t>
      </w:r>
      <w:proofErr w:type="spellEnd"/>
      <w:r w:rsidRPr="00987DDC">
        <w:rPr>
          <w:rFonts w:ascii="Cambria" w:hAnsi="Cambria" w:cs="Times New Roman"/>
          <w:lang w:val="id-ID"/>
        </w:rPr>
        <w:t xml:space="preserve"> </w:t>
      </w:r>
      <w:proofErr w:type="spellStart"/>
      <w:r w:rsidRPr="00343BF5">
        <w:rPr>
          <w:rFonts w:ascii="Cambria" w:hAnsi="Cambria" w:cs="Times New Roman"/>
          <w:i/>
          <w:iCs/>
          <w:lang w:val="id-ID"/>
        </w:rPr>
        <w:t>Summary</w:t>
      </w:r>
      <w:proofErr w:type="spellEnd"/>
      <w:r w:rsidRPr="00987DDC">
        <w:rPr>
          <w:rFonts w:ascii="Cambria" w:hAnsi="Cambria" w:cs="Times New Roman"/>
          <w:lang w:val="id-ID"/>
        </w:rPr>
        <w:t>) dan Matriks EFAS (</w:t>
      </w:r>
      <w:proofErr w:type="spellStart"/>
      <w:r w:rsidRPr="00343BF5">
        <w:rPr>
          <w:rFonts w:ascii="Cambria" w:hAnsi="Cambria" w:cs="Times New Roman"/>
          <w:i/>
          <w:iCs/>
          <w:lang w:val="id-ID"/>
        </w:rPr>
        <w:t>External</w:t>
      </w:r>
      <w:proofErr w:type="spellEnd"/>
      <w:r w:rsidRPr="00343BF5">
        <w:rPr>
          <w:rFonts w:ascii="Cambria" w:hAnsi="Cambria" w:cs="Times New Roman"/>
          <w:i/>
          <w:iCs/>
          <w:lang w:val="id-ID"/>
        </w:rPr>
        <w:t xml:space="preserve"> </w:t>
      </w:r>
      <w:proofErr w:type="spellStart"/>
      <w:r w:rsidRPr="00343BF5">
        <w:rPr>
          <w:rFonts w:ascii="Cambria" w:hAnsi="Cambria" w:cs="Times New Roman"/>
          <w:i/>
          <w:iCs/>
          <w:lang w:val="id-ID"/>
        </w:rPr>
        <w:t>Factor</w:t>
      </w:r>
      <w:proofErr w:type="spellEnd"/>
      <w:r w:rsidRPr="00987DDC">
        <w:rPr>
          <w:rFonts w:ascii="Cambria" w:hAnsi="Cambria" w:cs="Times New Roman"/>
          <w:lang w:val="id-ID"/>
        </w:rPr>
        <w:t xml:space="preserve"> </w:t>
      </w:r>
      <w:proofErr w:type="spellStart"/>
      <w:r w:rsidRPr="00343BF5">
        <w:rPr>
          <w:rFonts w:ascii="Cambria" w:hAnsi="Cambria" w:cs="Times New Roman"/>
          <w:i/>
          <w:iCs/>
          <w:lang w:val="id-ID"/>
        </w:rPr>
        <w:t>Analysis</w:t>
      </w:r>
      <w:proofErr w:type="spellEnd"/>
      <w:r w:rsidRPr="00343BF5">
        <w:rPr>
          <w:rFonts w:ascii="Cambria" w:hAnsi="Cambria" w:cs="Times New Roman"/>
          <w:i/>
          <w:iCs/>
          <w:lang w:val="id-ID"/>
        </w:rPr>
        <w:t xml:space="preserve"> </w:t>
      </w:r>
      <w:proofErr w:type="spellStart"/>
      <w:r w:rsidRPr="00343BF5">
        <w:rPr>
          <w:rFonts w:ascii="Cambria" w:hAnsi="Cambria" w:cs="Times New Roman"/>
          <w:i/>
          <w:iCs/>
          <w:lang w:val="id-ID"/>
        </w:rPr>
        <w:t>Summary</w:t>
      </w:r>
      <w:proofErr w:type="spellEnd"/>
      <w:r w:rsidRPr="00987DDC">
        <w:rPr>
          <w:rFonts w:ascii="Cambria" w:hAnsi="Cambria" w:cs="Times New Roman"/>
          <w:lang w:val="id-ID"/>
        </w:rPr>
        <w:t>) digunakan untuk menilai bobot dan skor dari masing-masing faktor internal dan eksternal.</w:t>
      </w:r>
    </w:p>
    <w:p w14:paraId="32E182D7" w14:textId="51CF0281" w:rsidR="00E56D75" w:rsidRPr="00987DDC" w:rsidRDefault="00E56D75" w:rsidP="00987DDC">
      <w:pPr>
        <w:numPr>
          <w:ilvl w:val="0"/>
          <w:numId w:val="6"/>
        </w:numPr>
        <w:spacing w:line="276" w:lineRule="auto"/>
        <w:jc w:val="both"/>
        <w:rPr>
          <w:rFonts w:ascii="Cambria" w:hAnsi="Cambria" w:cs="Times New Roman"/>
          <w:lang w:val="id-ID"/>
        </w:rPr>
      </w:pPr>
      <w:r w:rsidRPr="00987DDC">
        <w:rPr>
          <w:rFonts w:ascii="Cambria" w:hAnsi="Cambria" w:cs="Times New Roman"/>
          <w:b/>
          <w:bCs/>
          <w:lang w:val="id-ID"/>
        </w:rPr>
        <w:t>Matriks IFAS</w:t>
      </w:r>
      <w:r w:rsidRPr="00987DDC">
        <w:rPr>
          <w:rFonts w:ascii="Cambria" w:hAnsi="Cambria" w:cs="Times New Roman"/>
          <w:lang w:val="id-ID"/>
        </w:rPr>
        <w:t>: Matriks ini menganalisis kekuatan dan kelemahan internal sekolah. Setiap faktor diberi bobot berdasarkan tingkat pentingnya dan diberi skor berdasarkan sejauh mana sekolah memanfaatkan kekuatan dan mengatasi kelemahan.</w:t>
      </w:r>
    </w:p>
    <w:p w14:paraId="123E614C" w14:textId="2BF63E51" w:rsidR="00E56D75" w:rsidRPr="0088512E" w:rsidRDefault="00E56D75" w:rsidP="00325016">
      <w:pPr>
        <w:pStyle w:val="ListParagraph"/>
        <w:spacing w:line="276" w:lineRule="auto"/>
        <w:ind w:left="0"/>
        <w:jc w:val="center"/>
        <w:rPr>
          <w:rFonts w:ascii="Cambria" w:hAnsi="Cambria" w:cs="Times New Roman"/>
          <w:b/>
          <w:bCs/>
          <w:lang w:val="id-ID"/>
        </w:rPr>
      </w:pPr>
      <w:r w:rsidRPr="00987DDC">
        <w:rPr>
          <w:rFonts w:ascii="Cambria" w:hAnsi="Cambria" w:cs="Times New Roman"/>
          <w:b/>
          <w:bCs/>
          <w:lang w:val="id-ID"/>
        </w:rPr>
        <w:lastRenderedPageBreak/>
        <w:t>Tabel 2</w:t>
      </w:r>
      <w:r w:rsidR="0088512E">
        <w:rPr>
          <w:rFonts w:ascii="Cambria" w:hAnsi="Cambria" w:cs="Times New Roman"/>
          <w:b/>
          <w:bCs/>
          <w:lang w:val="id-ID"/>
        </w:rPr>
        <w:t xml:space="preserve">. </w:t>
      </w:r>
      <w:r w:rsidRPr="0088512E">
        <w:rPr>
          <w:rFonts w:ascii="Cambria" w:hAnsi="Cambria" w:cs="Times New Roman"/>
          <w:b/>
          <w:bCs/>
          <w:lang w:val="id-ID"/>
        </w:rPr>
        <w:t>IFAS (</w:t>
      </w:r>
      <w:r w:rsidRPr="0088512E">
        <w:rPr>
          <w:rFonts w:ascii="Cambria" w:hAnsi="Cambria" w:cs="Times New Roman"/>
          <w:b/>
          <w:bCs/>
          <w:i/>
          <w:iCs/>
          <w:lang w:val="id-ID"/>
        </w:rPr>
        <w:t xml:space="preserve">Internal </w:t>
      </w:r>
      <w:proofErr w:type="spellStart"/>
      <w:r w:rsidRPr="0088512E">
        <w:rPr>
          <w:rFonts w:ascii="Cambria" w:hAnsi="Cambria" w:cs="Times New Roman"/>
          <w:b/>
          <w:bCs/>
          <w:i/>
          <w:iCs/>
          <w:lang w:val="id-ID"/>
        </w:rPr>
        <w:t>Factors</w:t>
      </w:r>
      <w:proofErr w:type="spellEnd"/>
      <w:r w:rsidRPr="0088512E">
        <w:rPr>
          <w:rFonts w:ascii="Cambria" w:hAnsi="Cambria" w:cs="Times New Roman"/>
          <w:b/>
          <w:bCs/>
          <w:i/>
          <w:iCs/>
          <w:lang w:val="id-ID"/>
        </w:rPr>
        <w:t xml:space="preserve"> </w:t>
      </w:r>
      <w:proofErr w:type="spellStart"/>
      <w:r w:rsidRPr="0088512E">
        <w:rPr>
          <w:rFonts w:ascii="Cambria" w:hAnsi="Cambria" w:cs="Times New Roman"/>
          <w:b/>
          <w:bCs/>
          <w:i/>
          <w:iCs/>
          <w:lang w:val="id-ID"/>
        </w:rPr>
        <w:t>Analysis</w:t>
      </w:r>
      <w:proofErr w:type="spellEnd"/>
      <w:r w:rsidRPr="0088512E">
        <w:rPr>
          <w:rFonts w:ascii="Cambria" w:hAnsi="Cambria" w:cs="Times New Roman"/>
          <w:b/>
          <w:bCs/>
          <w:i/>
          <w:iCs/>
          <w:lang w:val="id-ID"/>
        </w:rPr>
        <w:t xml:space="preserve"> </w:t>
      </w:r>
      <w:proofErr w:type="spellStart"/>
      <w:r w:rsidRPr="0088512E">
        <w:rPr>
          <w:rFonts w:ascii="Cambria" w:hAnsi="Cambria" w:cs="Times New Roman"/>
          <w:b/>
          <w:bCs/>
          <w:i/>
          <w:iCs/>
          <w:lang w:val="id-ID"/>
        </w:rPr>
        <w:t>Summary</w:t>
      </w:r>
      <w:proofErr w:type="spellEnd"/>
      <w:r w:rsidRPr="0088512E">
        <w:rPr>
          <w:rFonts w:ascii="Cambria" w:hAnsi="Cambria" w:cs="Times New Roman"/>
          <w:b/>
          <w:bCs/>
          <w:lang w:val="id-ID"/>
        </w:rPr>
        <w:t>)</w:t>
      </w:r>
    </w:p>
    <w:tbl>
      <w:tblPr>
        <w:tblStyle w:val="TableGrid"/>
        <w:tblW w:w="0" w:type="auto"/>
        <w:tblLayout w:type="fixed"/>
        <w:tblLook w:val="04A0" w:firstRow="1" w:lastRow="0" w:firstColumn="1" w:lastColumn="0" w:noHBand="0" w:noVBand="1"/>
      </w:tblPr>
      <w:tblGrid>
        <w:gridCol w:w="3367"/>
        <w:gridCol w:w="830"/>
        <w:gridCol w:w="910"/>
        <w:gridCol w:w="991"/>
        <w:gridCol w:w="3144"/>
      </w:tblGrid>
      <w:tr w:rsidR="00264B09" w:rsidRPr="00987DDC" w14:paraId="3398362B" w14:textId="77777777" w:rsidTr="00B33494">
        <w:tc>
          <w:tcPr>
            <w:tcW w:w="3367" w:type="dxa"/>
            <w:vAlign w:val="center"/>
          </w:tcPr>
          <w:p w14:paraId="7E276C6F"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Faktor Internal (</w:t>
            </w:r>
            <w:proofErr w:type="spellStart"/>
            <w:r w:rsidRPr="00987DDC">
              <w:rPr>
                <w:rFonts w:ascii="Cambria" w:hAnsi="Cambria" w:cs="Times New Roman"/>
                <w:b/>
                <w:bCs/>
                <w:i/>
                <w:iCs/>
                <w:lang w:val="id-ID"/>
              </w:rPr>
              <w:t>Strength</w:t>
            </w:r>
            <w:proofErr w:type="spellEnd"/>
            <w:r w:rsidRPr="00987DDC">
              <w:rPr>
                <w:rFonts w:ascii="Cambria" w:hAnsi="Cambria" w:cs="Times New Roman"/>
                <w:b/>
                <w:bCs/>
                <w:lang w:val="id-ID"/>
              </w:rPr>
              <w:t>)</w:t>
            </w:r>
          </w:p>
        </w:tc>
        <w:tc>
          <w:tcPr>
            <w:tcW w:w="830" w:type="dxa"/>
            <w:vAlign w:val="center"/>
          </w:tcPr>
          <w:p w14:paraId="4977D7A2"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Bobot</w:t>
            </w:r>
          </w:p>
        </w:tc>
        <w:tc>
          <w:tcPr>
            <w:tcW w:w="910" w:type="dxa"/>
            <w:vAlign w:val="center"/>
          </w:tcPr>
          <w:p w14:paraId="15983EB1" w14:textId="77777777" w:rsidR="00E56D75" w:rsidRPr="003400E1" w:rsidRDefault="00E56D75" w:rsidP="00987DDC">
            <w:pPr>
              <w:spacing w:line="276" w:lineRule="auto"/>
              <w:jc w:val="both"/>
              <w:rPr>
                <w:rFonts w:ascii="Cambria" w:hAnsi="Cambria" w:cs="Times New Roman"/>
                <w:b/>
                <w:bCs/>
                <w:i/>
                <w:iCs/>
                <w:lang w:val="id-ID"/>
              </w:rPr>
            </w:pPr>
            <w:proofErr w:type="spellStart"/>
            <w:r w:rsidRPr="003400E1">
              <w:rPr>
                <w:rFonts w:ascii="Cambria" w:hAnsi="Cambria" w:cs="Times New Roman"/>
                <w:b/>
                <w:bCs/>
                <w:i/>
                <w:iCs/>
                <w:lang w:val="id-ID"/>
              </w:rPr>
              <w:t>Rating</w:t>
            </w:r>
            <w:proofErr w:type="spellEnd"/>
          </w:p>
        </w:tc>
        <w:tc>
          <w:tcPr>
            <w:tcW w:w="991" w:type="dxa"/>
            <w:vAlign w:val="center"/>
          </w:tcPr>
          <w:p w14:paraId="0CA9C1CE"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Skor Bobot</w:t>
            </w:r>
          </w:p>
        </w:tc>
        <w:tc>
          <w:tcPr>
            <w:tcW w:w="3144" w:type="dxa"/>
            <w:vAlign w:val="center"/>
          </w:tcPr>
          <w:p w14:paraId="677CA379"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Keterangan</w:t>
            </w:r>
          </w:p>
        </w:tc>
      </w:tr>
      <w:tr w:rsidR="00264B09" w:rsidRPr="00987DDC" w14:paraId="6A768F69" w14:textId="77777777" w:rsidTr="00B33494">
        <w:tc>
          <w:tcPr>
            <w:tcW w:w="3367" w:type="dxa"/>
            <w:vAlign w:val="center"/>
          </w:tcPr>
          <w:p w14:paraId="7162E7F5"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Kompetensi Guru</w:t>
            </w:r>
          </w:p>
        </w:tc>
        <w:tc>
          <w:tcPr>
            <w:tcW w:w="830" w:type="dxa"/>
            <w:vAlign w:val="center"/>
          </w:tcPr>
          <w:p w14:paraId="7A69A81F"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0.15</w:t>
            </w:r>
          </w:p>
        </w:tc>
        <w:tc>
          <w:tcPr>
            <w:tcW w:w="910" w:type="dxa"/>
            <w:vAlign w:val="center"/>
          </w:tcPr>
          <w:p w14:paraId="4263B2DC"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4</w:t>
            </w:r>
          </w:p>
        </w:tc>
        <w:tc>
          <w:tcPr>
            <w:tcW w:w="991" w:type="dxa"/>
            <w:vAlign w:val="center"/>
          </w:tcPr>
          <w:p w14:paraId="05D176AB"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0.60</w:t>
            </w:r>
          </w:p>
        </w:tc>
        <w:tc>
          <w:tcPr>
            <w:tcW w:w="3144" w:type="dxa"/>
            <w:vAlign w:val="center"/>
          </w:tcPr>
          <w:p w14:paraId="4FC2424E"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Kompetensi guru yang kuat dan berkualitas</w:t>
            </w:r>
          </w:p>
        </w:tc>
      </w:tr>
      <w:tr w:rsidR="00264B09" w:rsidRPr="00987DDC" w14:paraId="0256F7C2" w14:textId="77777777" w:rsidTr="00B33494">
        <w:tc>
          <w:tcPr>
            <w:tcW w:w="3367" w:type="dxa"/>
            <w:vAlign w:val="center"/>
          </w:tcPr>
          <w:p w14:paraId="6168B09E"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Budaya Kerja yang Inklusif</w:t>
            </w:r>
          </w:p>
        </w:tc>
        <w:tc>
          <w:tcPr>
            <w:tcW w:w="830" w:type="dxa"/>
            <w:vAlign w:val="center"/>
          </w:tcPr>
          <w:p w14:paraId="084C98CF"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0.12</w:t>
            </w:r>
          </w:p>
        </w:tc>
        <w:tc>
          <w:tcPr>
            <w:tcW w:w="910" w:type="dxa"/>
            <w:vAlign w:val="center"/>
          </w:tcPr>
          <w:p w14:paraId="7D8EF6E4"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4</w:t>
            </w:r>
          </w:p>
        </w:tc>
        <w:tc>
          <w:tcPr>
            <w:tcW w:w="991" w:type="dxa"/>
            <w:vAlign w:val="center"/>
          </w:tcPr>
          <w:p w14:paraId="70A283C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0.48</w:t>
            </w:r>
          </w:p>
        </w:tc>
        <w:tc>
          <w:tcPr>
            <w:tcW w:w="3144" w:type="dxa"/>
            <w:vAlign w:val="center"/>
          </w:tcPr>
          <w:p w14:paraId="25A692B5"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Lingkungan kerja yang mendukung dan inklusif</w:t>
            </w:r>
          </w:p>
        </w:tc>
      </w:tr>
      <w:tr w:rsidR="00264B09" w:rsidRPr="00987DDC" w14:paraId="16A34426" w14:textId="77777777" w:rsidTr="00B33494">
        <w:tc>
          <w:tcPr>
            <w:tcW w:w="3367" w:type="dxa"/>
            <w:vAlign w:val="center"/>
          </w:tcPr>
          <w:p w14:paraId="5D6B8453"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Dukungan Manajemen</w:t>
            </w:r>
          </w:p>
        </w:tc>
        <w:tc>
          <w:tcPr>
            <w:tcW w:w="830" w:type="dxa"/>
            <w:vAlign w:val="center"/>
          </w:tcPr>
          <w:p w14:paraId="00C03C80"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0.13</w:t>
            </w:r>
          </w:p>
        </w:tc>
        <w:tc>
          <w:tcPr>
            <w:tcW w:w="910" w:type="dxa"/>
            <w:vAlign w:val="center"/>
          </w:tcPr>
          <w:p w14:paraId="69DDA48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4</w:t>
            </w:r>
          </w:p>
        </w:tc>
        <w:tc>
          <w:tcPr>
            <w:tcW w:w="991" w:type="dxa"/>
            <w:vAlign w:val="center"/>
          </w:tcPr>
          <w:p w14:paraId="76FDF1C9"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0.52</w:t>
            </w:r>
          </w:p>
        </w:tc>
        <w:tc>
          <w:tcPr>
            <w:tcW w:w="3144" w:type="dxa"/>
            <w:vAlign w:val="center"/>
          </w:tcPr>
          <w:p w14:paraId="0731A56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Dukungan dari manajemen dalam pengembangan profesional</w:t>
            </w:r>
          </w:p>
        </w:tc>
      </w:tr>
      <w:tr w:rsidR="00264B09" w:rsidRPr="00987DDC" w14:paraId="54166D14" w14:textId="77777777" w:rsidTr="00B33494">
        <w:tc>
          <w:tcPr>
            <w:tcW w:w="3367" w:type="dxa"/>
            <w:vAlign w:val="center"/>
          </w:tcPr>
          <w:p w14:paraId="107A3695"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Lingkungan Kerja Fisik yang Nyaman</w:t>
            </w:r>
          </w:p>
        </w:tc>
        <w:tc>
          <w:tcPr>
            <w:tcW w:w="830" w:type="dxa"/>
            <w:vAlign w:val="center"/>
          </w:tcPr>
          <w:p w14:paraId="3B8C9E43"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0.10</w:t>
            </w:r>
          </w:p>
        </w:tc>
        <w:tc>
          <w:tcPr>
            <w:tcW w:w="910" w:type="dxa"/>
            <w:vAlign w:val="center"/>
          </w:tcPr>
          <w:p w14:paraId="1CA049A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3</w:t>
            </w:r>
          </w:p>
        </w:tc>
        <w:tc>
          <w:tcPr>
            <w:tcW w:w="991" w:type="dxa"/>
            <w:vAlign w:val="center"/>
          </w:tcPr>
          <w:p w14:paraId="4C36794A"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0.30</w:t>
            </w:r>
          </w:p>
        </w:tc>
        <w:tc>
          <w:tcPr>
            <w:tcW w:w="3144" w:type="dxa"/>
            <w:vAlign w:val="center"/>
          </w:tcPr>
          <w:p w14:paraId="60D7DBC1"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Fasilitas fisik yang mendukung kenyamanan kerja</w:t>
            </w:r>
          </w:p>
        </w:tc>
      </w:tr>
      <w:tr w:rsidR="00264B09" w:rsidRPr="00987DDC" w14:paraId="6D319602" w14:textId="77777777" w:rsidTr="00B33494">
        <w:tc>
          <w:tcPr>
            <w:tcW w:w="3367" w:type="dxa"/>
            <w:vAlign w:val="center"/>
          </w:tcPr>
          <w:p w14:paraId="7B637CAB"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Transparansi Kebijakan</w:t>
            </w:r>
          </w:p>
        </w:tc>
        <w:tc>
          <w:tcPr>
            <w:tcW w:w="830" w:type="dxa"/>
            <w:vAlign w:val="center"/>
          </w:tcPr>
          <w:p w14:paraId="32B2953F"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0.08</w:t>
            </w:r>
          </w:p>
        </w:tc>
        <w:tc>
          <w:tcPr>
            <w:tcW w:w="910" w:type="dxa"/>
            <w:vAlign w:val="center"/>
          </w:tcPr>
          <w:p w14:paraId="081465BC"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3</w:t>
            </w:r>
          </w:p>
        </w:tc>
        <w:tc>
          <w:tcPr>
            <w:tcW w:w="991" w:type="dxa"/>
            <w:vAlign w:val="center"/>
          </w:tcPr>
          <w:p w14:paraId="118F9A97"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0.24</w:t>
            </w:r>
          </w:p>
        </w:tc>
        <w:tc>
          <w:tcPr>
            <w:tcW w:w="3144" w:type="dxa"/>
            <w:vAlign w:val="center"/>
          </w:tcPr>
          <w:p w14:paraId="4D2A5CA9"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Kebijakan yang jelas dan transparan bagi guru</w:t>
            </w:r>
          </w:p>
        </w:tc>
      </w:tr>
      <w:tr w:rsidR="00264B09" w:rsidRPr="00987DDC" w14:paraId="687C4FD5" w14:textId="77777777" w:rsidTr="00B33494">
        <w:tc>
          <w:tcPr>
            <w:tcW w:w="3367" w:type="dxa"/>
            <w:vAlign w:val="center"/>
          </w:tcPr>
          <w:p w14:paraId="2254CA0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Fasilitas Pembelajaran</w:t>
            </w:r>
          </w:p>
        </w:tc>
        <w:tc>
          <w:tcPr>
            <w:tcW w:w="830" w:type="dxa"/>
            <w:vAlign w:val="center"/>
          </w:tcPr>
          <w:p w14:paraId="29D75FC3"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0.12</w:t>
            </w:r>
          </w:p>
        </w:tc>
        <w:tc>
          <w:tcPr>
            <w:tcW w:w="910" w:type="dxa"/>
            <w:vAlign w:val="center"/>
          </w:tcPr>
          <w:p w14:paraId="468180EC"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4</w:t>
            </w:r>
          </w:p>
        </w:tc>
        <w:tc>
          <w:tcPr>
            <w:tcW w:w="991" w:type="dxa"/>
            <w:vAlign w:val="center"/>
          </w:tcPr>
          <w:p w14:paraId="713BC9B4"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0.48</w:t>
            </w:r>
          </w:p>
        </w:tc>
        <w:tc>
          <w:tcPr>
            <w:tcW w:w="3144" w:type="dxa"/>
            <w:vAlign w:val="center"/>
          </w:tcPr>
          <w:p w14:paraId="1DB5F4C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Fasilitas pembelajaran yang lengkap dan memadai</w:t>
            </w:r>
          </w:p>
        </w:tc>
      </w:tr>
      <w:tr w:rsidR="00264B09" w:rsidRPr="00987DDC" w14:paraId="2E697AF3" w14:textId="77777777" w:rsidTr="00B33494">
        <w:tc>
          <w:tcPr>
            <w:tcW w:w="3367" w:type="dxa"/>
            <w:vAlign w:val="center"/>
          </w:tcPr>
          <w:p w14:paraId="040F7A8B"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 xml:space="preserve">Sub Total </w:t>
            </w:r>
            <w:proofErr w:type="spellStart"/>
            <w:r w:rsidRPr="00987DDC">
              <w:rPr>
                <w:rFonts w:ascii="Cambria" w:hAnsi="Cambria" w:cs="Times New Roman"/>
                <w:b/>
                <w:bCs/>
                <w:i/>
                <w:iCs/>
                <w:lang w:val="id-ID"/>
              </w:rPr>
              <w:t>Strength</w:t>
            </w:r>
            <w:proofErr w:type="spellEnd"/>
          </w:p>
        </w:tc>
        <w:tc>
          <w:tcPr>
            <w:tcW w:w="830" w:type="dxa"/>
            <w:vAlign w:val="center"/>
          </w:tcPr>
          <w:p w14:paraId="60DCEA01"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0.70</w:t>
            </w:r>
          </w:p>
        </w:tc>
        <w:tc>
          <w:tcPr>
            <w:tcW w:w="910" w:type="dxa"/>
            <w:vAlign w:val="center"/>
          </w:tcPr>
          <w:p w14:paraId="160A1B75" w14:textId="77777777" w:rsidR="00E56D75" w:rsidRPr="00987DDC" w:rsidRDefault="00E56D75" w:rsidP="00987DDC">
            <w:pPr>
              <w:spacing w:line="276" w:lineRule="auto"/>
              <w:jc w:val="both"/>
              <w:rPr>
                <w:rFonts w:ascii="Cambria" w:hAnsi="Cambria" w:cs="Times New Roman"/>
                <w:b/>
                <w:bCs/>
                <w:lang w:val="id-ID"/>
              </w:rPr>
            </w:pPr>
          </w:p>
        </w:tc>
        <w:tc>
          <w:tcPr>
            <w:tcW w:w="991" w:type="dxa"/>
            <w:vAlign w:val="center"/>
          </w:tcPr>
          <w:p w14:paraId="1CCC0AFB"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2.62</w:t>
            </w:r>
          </w:p>
        </w:tc>
        <w:tc>
          <w:tcPr>
            <w:tcW w:w="3144" w:type="dxa"/>
            <w:vAlign w:val="center"/>
          </w:tcPr>
          <w:p w14:paraId="5ACE10DB" w14:textId="77777777" w:rsidR="00E56D75" w:rsidRPr="00987DDC" w:rsidRDefault="00E56D75" w:rsidP="00987DDC">
            <w:pPr>
              <w:spacing w:line="276" w:lineRule="auto"/>
              <w:jc w:val="both"/>
              <w:rPr>
                <w:rFonts w:ascii="Cambria" w:hAnsi="Cambria" w:cs="Times New Roman"/>
                <w:lang w:val="id-ID"/>
              </w:rPr>
            </w:pPr>
          </w:p>
        </w:tc>
      </w:tr>
      <w:tr w:rsidR="00264B09" w:rsidRPr="00987DDC" w14:paraId="7C4DB93B" w14:textId="77777777" w:rsidTr="00B33494">
        <w:tc>
          <w:tcPr>
            <w:tcW w:w="3367" w:type="dxa"/>
            <w:vAlign w:val="center"/>
          </w:tcPr>
          <w:p w14:paraId="1F9E8A81"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Faktor Internal</w:t>
            </w:r>
          </w:p>
          <w:p w14:paraId="2034429E"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w:t>
            </w:r>
            <w:proofErr w:type="spellStart"/>
            <w:r w:rsidRPr="00987DDC">
              <w:rPr>
                <w:rFonts w:ascii="Cambria" w:hAnsi="Cambria" w:cs="Times New Roman"/>
                <w:b/>
                <w:bCs/>
                <w:i/>
                <w:iCs/>
                <w:lang w:val="id-ID"/>
              </w:rPr>
              <w:t>Weakness</w:t>
            </w:r>
            <w:proofErr w:type="spellEnd"/>
            <w:r w:rsidRPr="00987DDC">
              <w:rPr>
                <w:rFonts w:ascii="Cambria" w:hAnsi="Cambria" w:cs="Times New Roman"/>
                <w:b/>
                <w:bCs/>
                <w:lang w:val="id-ID"/>
              </w:rPr>
              <w:t>)</w:t>
            </w:r>
          </w:p>
        </w:tc>
        <w:tc>
          <w:tcPr>
            <w:tcW w:w="830" w:type="dxa"/>
            <w:vAlign w:val="center"/>
          </w:tcPr>
          <w:p w14:paraId="0FEC7361"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Bobot</w:t>
            </w:r>
          </w:p>
        </w:tc>
        <w:tc>
          <w:tcPr>
            <w:tcW w:w="910" w:type="dxa"/>
            <w:vAlign w:val="center"/>
          </w:tcPr>
          <w:p w14:paraId="7D130AC1" w14:textId="77777777" w:rsidR="00E56D75" w:rsidRPr="003400E1" w:rsidRDefault="00E56D75" w:rsidP="00987DDC">
            <w:pPr>
              <w:spacing w:line="276" w:lineRule="auto"/>
              <w:jc w:val="both"/>
              <w:rPr>
                <w:rFonts w:ascii="Cambria" w:hAnsi="Cambria" w:cs="Times New Roman"/>
                <w:b/>
                <w:bCs/>
                <w:i/>
                <w:iCs/>
                <w:lang w:val="id-ID"/>
              </w:rPr>
            </w:pPr>
            <w:proofErr w:type="spellStart"/>
            <w:r w:rsidRPr="003400E1">
              <w:rPr>
                <w:rFonts w:ascii="Cambria" w:hAnsi="Cambria" w:cs="Times New Roman"/>
                <w:b/>
                <w:bCs/>
                <w:i/>
                <w:iCs/>
                <w:lang w:val="id-ID"/>
              </w:rPr>
              <w:t>Rating</w:t>
            </w:r>
            <w:proofErr w:type="spellEnd"/>
          </w:p>
        </w:tc>
        <w:tc>
          <w:tcPr>
            <w:tcW w:w="991" w:type="dxa"/>
            <w:vAlign w:val="center"/>
          </w:tcPr>
          <w:p w14:paraId="5E9088FE"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Skor Bobot</w:t>
            </w:r>
          </w:p>
        </w:tc>
        <w:tc>
          <w:tcPr>
            <w:tcW w:w="3144" w:type="dxa"/>
            <w:vAlign w:val="center"/>
          </w:tcPr>
          <w:p w14:paraId="69E47447"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Keterangan</w:t>
            </w:r>
          </w:p>
        </w:tc>
      </w:tr>
      <w:tr w:rsidR="00264B09" w:rsidRPr="00987DDC" w14:paraId="6D0EB916" w14:textId="77777777" w:rsidTr="00B33494">
        <w:tc>
          <w:tcPr>
            <w:tcW w:w="3367" w:type="dxa"/>
            <w:vAlign w:val="center"/>
          </w:tcPr>
          <w:p w14:paraId="4CC80CC9"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Beban Kerja yang Tinggi</w:t>
            </w:r>
          </w:p>
        </w:tc>
        <w:tc>
          <w:tcPr>
            <w:tcW w:w="830" w:type="dxa"/>
            <w:vAlign w:val="center"/>
          </w:tcPr>
          <w:p w14:paraId="319F5AB4"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0.07</w:t>
            </w:r>
          </w:p>
        </w:tc>
        <w:tc>
          <w:tcPr>
            <w:tcW w:w="910" w:type="dxa"/>
            <w:vAlign w:val="center"/>
          </w:tcPr>
          <w:p w14:paraId="49678382"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991" w:type="dxa"/>
            <w:vAlign w:val="center"/>
          </w:tcPr>
          <w:p w14:paraId="232CDD15"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0.14</w:t>
            </w:r>
          </w:p>
        </w:tc>
        <w:tc>
          <w:tcPr>
            <w:tcW w:w="3144" w:type="dxa"/>
            <w:vAlign w:val="center"/>
          </w:tcPr>
          <w:p w14:paraId="0B2A33B7"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Beban kerja yang berpotensi menyebabkan stres</w:t>
            </w:r>
          </w:p>
        </w:tc>
      </w:tr>
      <w:tr w:rsidR="00264B09" w:rsidRPr="00987DDC" w14:paraId="0CCF0B8E" w14:textId="77777777" w:rsidTr="00B33494">
        <w:tc>
          <w:tcPr>
            <w:tcW w:w="3367" w:type="dxa"/>
            <w:vAlign w:val="center"/>
          </w:tcPr>
          <w:p w14:paraId="68DF7760"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Ketidakadilan dalam Sistem Penggajian</w:t>
            </w:r>
          </w:p>
        </w:tc>
        <w:tc>
          <w:tcPr>
            <w:tcW w:w="830" w:type="dxa"/>
            <w:vAlign w:val="center"/>
          </w:tcPr>
          <w:p w14:paraId="5FF39DC7"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0.06</w:t>
            </w:r>
          </w:p>
        </w:tc>
        <w:tc>
          <w:tcPr>
            <w:tcW w:w="910" w:type="dxa"/>
            <w:vAlign w:val="center"/>
          </w:tcPr>
          <w:p w14:paraId="1FF8B775"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991" w:type="dxa"/>
            <w:vAlign w:val="center"/>
          </w:tcPr>
          <w:p w14:paraId="23A2C704"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0.12</w:t>
            </w:r>
          </w:p>
        </w:tc>
        <w:tc>
          <w:tcPr>
            <w:tcW w:w="3144" w:type="dxa"/>
            <w:vAlign w:val="center"/>
          </w:tcPr>
          <w:p w14:paraId="36B9B12E"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Sistem penggajian yang belum sepenuhnya adil</w:t>
            </w:r>
          </w:p>
        </w:tc>
      </w:tr>
      <w:tr w:rsidR="00264B09" w:rsidRPr="00987DDC" w14:paraId="04FB0939" w14:textId="77777777" w:rsidTr="00B33494">
        <w:tc>
          <w:tcPr>
            <w:tcW w:w="3367" w:type="dxa"/>
            <w:vAlign w:val="center"/>
          </w:tcPr>
          <w:p w14:paraId="7DFAF1E4" w14:textId="2FE443B6"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 xml:space="preserve">Kurangnya Evaluasi Kinerja yang </w:t>
            </w:r>
            <w:r w:rsidR="00162B83" w:rsidRPr="00987DDC">
              <w:rPr>
                <w:rFonts w:ascii="Cambria" w:hAnsi="Cambria" w:cs="Times New Roman"/>
                <w:lang w:val="id-ID"/>
              </w:rPr>
              <w:t>komprehensif</w:t>
            </w:r>
          </w:p>
        </w:tc>
        <w:tc>
          <w:tcPr>
            <w:tcW w:w="830" w:type="dxa"/>
            <w:vAlign w:val="center"/>
          </w:tcPr>
          <w:p w14:paraId="1F1EB795"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0.05</w:t>
            </w:r>
          </w:p>
        </w:tc>
        <w:tc>
          <w:tcPr>
            <w:tcW w:w="910" w:type="dxa"/>
            <w:vAlign w:val="center"/>
          </w:tcPr>
          <w:p w14:paraId="78759D6D"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991" w:type="dxa"/>
            <w:vAlign w:val="center"/>
          </w:tcPr>
          <w:p w14:paraId="532557AE"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0.10</w:t>
            </w:r>
          </w:p>
        </w:tc>
        <w:tc>
          <w:tcPr>
            <w:tcW w:w="3144" w:type="dxa"/>
            <w:vAlign w:val="center"/>
          </w:tcPr>
          <w:p w14:paraId="5AA19C6E"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Evaluasi kinerja yang kurang mendalam dan terukur</w:t>
            </w:r>
          </w:p>
        </w:tc>
      </w:tr>
      <w:tr w:rsidR="00264B09" w:rsidRPr="00987DDC" w14:paraId="7E54148E" w14:textId="77777777" w:rsidTr="00B33494">
        <w:tc>
          <w:tcPr>
            <w:tcW w:w="3367" w:type="dxa"/>
            <w:vAlign w:val="center"/>
          </w:tcPr>
          <w:p w14:paraId="2D9D7A5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Minimnya kemampuan dalam inovasi menggunakan sarana prasarana sekolah</w:t>
            </w:r>
          </w:p>
        </w:tc>
        <w:tc>
          <w:tcPr>
            <w:tcW w:w="830" w:type="dxa"/>
            <w:vAlign w:val="center"/>
          </w:tcPr>
          <w:p w14:paraId="0D6B4303"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0.04</w:t>
            </w:r>
          </w:p>
        </w:tc>
        <w:tc>
          <w:tcPr>
            <w:tcW w:w="910" w:type="dxa"/>
            <w:vAlign w:val="center"/>
          </w:tcPr>
          <w:p w14:paraId="66F670AD"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3</w:t>
            </w:r>
          </w:p>
        </w:tc>
        <w:tc>
          <w:tcPr>
            <w:tcW w:w="991" w:type="dxa"/>
            <w:vAlign w:val="center"/>
          </w:tcPr>
          <w:p w14:paraId="174D8B9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0.12</w:t>
            </w:r>
          </w:p>
        </w:tc>
        <w:tc>
          <w:tcPr>
            <w:tcW w:w="3144" w:type="dxa"/>
            <w:vAlign w:val="center"/>
          </w:tcPr>
          <w:p w14:paraId="14F10B88"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Terbatasnya kemampuan guru dalam pemanfaatan sarana prasarana</w:t>
            </w:r>
          </w:p>
        </w:tc>
      </w:tr>
      <w:tr w:rsidR="00264B09" w:rsidRPr="00987DDC" w14:paraId="1C428248" w14:textId="77777777" w:rsidTr="00B33494">
        <w:tc>
          <w:tcPr>
            <w:tcW w:w="3367" w:type="dxa"/>
            <w:vAlign w:val="center"/>
          </w:tcPr>
          <w:p w14:paraId="7AA5759B"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Kurangnya Peningkatan Teknologi Pendidikan</w:t>
            </w:r>
          </w:p>
        </w:tc>
        <w:tc>
          <w:tcPr>
            <w:tcW w:w="830" w:type="dxa"/>
            <w:vAlign w:val="center"/>
          </w:tcPr>
          <w:p w14:paraId="389DBC69"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0.04</w:t>
            </w:r>
          </w:p>
        </w:tc>
        <w:tc>
          <w:tcPr>
            <w:tcW w:w="910" w:type="dxa"/>
            <w:vAlign w:val="center"/>
          </w:tcPr>
          <w:p w14:paraId="1651E0CA"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991" w:type="dxa"/>
            <w:vAlign w:val="center"/>
          </w:tcPr>
          <w:p w14:paraId="5E295449"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0.08</w:t>
            </w:r>
          </w:p>
        </w:tc>
        <w:tc>
          <w:tcPr>
            <w:tcW w:w="3144" w:type="dxa"/>
            <w:vAlign w:val="center"/>
          </w:tcPr>
          <w:p w14:paraId="7293697B"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Penerapan teknologi pendidikan yang masih terbatas</w:t>
            </w:r>
          </w:p>
        </w:tc>
      </w:tr>
      <w:tr w:rsidR="00264B09" w:rsidRPr="00987DDC" w14:paraId="435E851E" w14:textId="77777777" w:rsidTr="00B33494">
        <w:tc>
          <w:tcPr>
            <w:tcW w:w="3367" w:type="dxa"/>
            <w:vAlign w:val="center"/>
          </w:tcPr>
          <w:p w14:paraId="3E8CBB87"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 xml:space="preserve">Total </w:t>
            </w:r>
            <w:proofErr w:type="spellStart"/>
            <w:r w:rsidRPr="00987DDC">
              <w:rPr>
                <w:rFonts w:ascii="Cambria" w:hAnsi="Cambria" w:cs="Times New Roman"/>
                <w:b/>
                <w:bCs/>
                <w:i/>
                <w:iCs/>
                <w:lang w:val="id-ID"/>
              </w:rPr>
              <w:t>Weaknesses</w:t>
            </w:r>
            <w:proofErr w:type="spellEnd"/>
          </w:p>
        </w:tc>
        <w:tc>
          <w:tcPr>
            <w:tcW w:w="830" w:type="dxa"/>
            <w:vAlign w:val="center"/>
          </w:tcPr>
          <w:p w14:paraId="38030CCD"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0.30</w:t>
            </w:r>
          </w:p>
        </w:tc>
        <w:tc>
          <w:tcPr>
            <w:tcW w:w="910" w:type="dxa"/>
            <w:vAlign w:val="center"/>
          </w:tcPr>
          <w:p w14:paraId="680ED762" w14:textId="77777777" w:rsidR="00E56D75" w:rsidRPr="00987DDC" w:rsidRDefault="00E56D75" w:rsidP="00987DDC">
            <w:pPr>
              <w:spacing w:line="276" w:lineRule="auto"/>
              <w:jc w:val="both"/>
              <w:rPr>
                <w:rFonts w:ascii="Cambria" w:hAnsi="Cambria" w:cs="Times New Roman"/>
                <w:b/>
                <w:bCs/>
                <w:lang w:val="id-ID"/>
              </w:rPr>
            </w:pPr>
          </w:p>
        </w:tc>
        <w:tc>
          <w:tcPr>
            <w:tcW w:w="991" w:type="dxa"/>
            <w:vAlign w:val="center"/>
          </w:tcPr>
          <w:p w14:paraId="1C69AC50" w14:textId="77777777" w:rsidR="00E56D75" w:rsidRPr="00987DDC" w:rsidRDefault="00E56D75" w:rsidP="00987DDC">
            <w:pPr>
              <w:spacing w:line="276" w:lineRule="auto"/>
              <w:jc w:val="both"/>
              <w:rPr>
                <w:rFonts w:ascii="Cambria" w:hAnsi="Cambria" w:cs="Times New Roman"/>
                <w:lang w:val="id-ID"/>
              </w:rPr>
            </w:pPr>
            <w:r w:rsidRPr="00987DDC">
              <w:rPr>
                <w:rFonts w:ascii="Cambria" w:hAnsi="Cambria" w:cs="Times New Roman"/>
                <w:lang w:val="id-ID"/>
              </w:rPr>
              <w:t>0.56</w:t>
            </w:r>
          </w:p>
        </w:tc>
        <w:tc>
          <w:tcPr>
            <w:tcW w:w="3144" w:type="dxa"/>
            <w:vAlign w:val="center"/>
          </w:tcPr>
          <w:p w14:paraId="1D042725" w14:textId="77777777" w:rsidR="00E56D75" w:rsidRPr="00987DDC" w:rsidRDefault="00E56D75" w:rsidP="00987DDC">
            <w:pPr>
              <w:spacing w:line="276" w:lineRule="auto"/>
              <w:jc w:val="both"/>
              <w:rPr>
                <w:rFonts w:ascii="Cambria" w:hAnsi="Cambria" w:cs="Times New Roman"/>
                <w:lang w:val="id-ID"/>
              </w:rPr>
            </w:pPr>
          </w:p>
        </w:tc>
      </w:tr>
      <w:tr w:rsidR="00264B09" w:rsidRPr="00987DDC" w14:paraId="479DC843" w14:textId="77777777" w:rsidTr="00B33494">
        <w:tc>
          <w:tcPr>
            <w:tcW w:w="3367" w:type="dxa"/>
            <w:vAlign w:val="center"/>
          </w:tcPr>
          <w:p w14:paraId="1C259F1A"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Total Faktor Internal</w:t>
            </w:r>
          </w:p>
        </w:tc>
        <w:tc>
          <w:tcPr>
            <w:tcW w:w="830" w:type="dxa"/>
            <w:vAlign w:val="center"/>
          </w:tcPr>
          <w:p w14:paraId="6A555BB2"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1</w:t>
            </w:r>
          </w:p>
        </w:tc>
        <w:tc>
          <w:tcPr>
            <w:tcW w:w="910" w:type="dxa"/>
            <w:vAlign w:val="center"/>
          </w:tcPr>
          <w:p w14:paraId="67AB9ECB" w14:textId="77777777" w:rsidR="00E56D75" w:rsidRPr="00987DDC" w:rsidRDefault="00E56D75" w:rsidP="00987DDC">
            <w:pPr>
              <w:spacing w:line="276" w:lineRule="auto"/>
              <w:jc w:val="both"/>
              <w:rPr>
                <w:rFonts w:ascii="Cambria" w:hAnsi="Cambria" w:cs="Times New Roman"/>
                <w:b/>
                <w:bCs/>
                <w:lang w:val="id-ID"/>
              </w:rPr>
            </w:pPr>
          </w:p>
        </w:tc>
        <w:tc>
          <w:tcPr>
            <w:tcW w:w="991" w:type="dxa"/>
            <w:vAlign w:val="center"/>
          </w:tcPr>
          <w:p w14:paraId="3DF7B780" w14:textId="77777777" w:rsidR="00E56D75" w:rsidRPr="00987DDC" w:rsidRDefault="00E56D75" w:rsidP="00987DDC">
            <w:pPr>
              <w:spacing w:line="276" w:lineRule="auto"/>
              <w:jc w:val="both"/>
              <w:rPr>
                <w:rFonts w:ascii="Cambria" w:hAnsi="Cambria" w:cs="Times New Roman"/>
                <w:b/>
                <w:bCs/>
                <w:lang w:val="id-ID"/>
              </w:rPr>
            </w:pPr>
            <w:r w:rsidRPr="00987DDC">
              <w:rPr>
                <w:rFonts w:ascii="Cambria" w:hAnsi="Cambria" w:cs="Times New Roman"/>
                <w:b/>
                <w:bCs/>
                <w:lang w:val="id-ID"/>
              </w:rPr>
              <w:t>3.18</w:t>
            </w:r>
          </w:p>
        </w:tc>
        <w:tc>
          <w:tcPr>
            <w:tcW w:w="3144" w:type="dxa"/>
            <w:vAlign w:val="center"/>
          </w:tcPr>
          <w:p w14:paraId="63477699" w14:textId="77777777" w:rsidR="00E56D75" w:rsidRPr="00987DDC" w:rsidRDefault="00E56D75" w:rsidP="00987DDC">
            <w:pPr>
              <w:spacing w:line="276" w:lineRule="auto"/>
              <w:jc w:val="both"/>
              <w:rPr>
                <w:rFonts w:ascii="Cambria" w:hAnsi="Cambria" w:cs="Times New Roman"/>
                <w:b/>
                <w:bCs/>
                <w:lang w:val="id-ID"/>
              </w:rPr>
            </w:pPr>
          </w:p>
        </w:tc>
      </w:tr>
    </w:tbl>
    <w:p w14:paraId="6757C8BF" w14:textId="77777777" w:rsidR="00AE00D8" w:rsidRPr="00987DDC" w:rsidRDefault="00AE00D8" w:rsidP="00987DDC">
      <w:pPr>
        <w:spacing w:line="276" w:lineRule="auto"/>
        <w:jc w:val="center"/>
        <w:rPr>
          <w:rFonts w:ascii="Cambria" w:hAnsi="Cambria" w:cs="Times New Roman"/>
          <w:lang w:val="id-ID"/>
        </w:rPr>
      </w:pPr>
      <w:r w:rsidRPr="00987DDC">
        <w:rPr>
          <w:rFonts w:ascii="Cambria" w:hAnsi="Cambria" w:cs="Times New Roman"/>
          <w:lang w:val="id-ID"/>
        </w:rPr>
        <w:t>Sumber: data diolah, 2024</w:t>
      </w:r>
    </w:p>
    <w:p w14:paraId="6DAC1D95" w14:textId="77777777" w:rsidR="00AE00D8" w:rsidRPr="00987DDC" w:rsidRDefault="00AE00D8" w:rsidP="00162B83">
      <w:pPr>
        <w:spacing w:line="276" w:lineRule="auto"/>
        <w:ind w:right="-3" w:firstLine="709"/>
        <w:jc w:val="both"/>
        <w:rPr>
          <w:rFonts w:ascii="Cambria" w:hAnsi="Cambria" w:cs="Times New Roman"/>
          <w:lang w:val="id-ID"/>
        </w:rPr>
      </w:pPr>
      <w:r w:rsidRPr="00987DDC">
        <w:rPr>
          <w:rFonts w:ascii="Cambria" w:hAnsi="Cambria" w:cs="Times New Roman"/>
          <w:lang w:val="id-ID"/>
        </w:rPr>
        <w:t>Dengan total skor 2,62, faktor kekuatan menunjukkan bahwa sekolah memiliki dasar yang kuat untuk mendukung keberhasilan pendidikan. Dengan total skor 0,56, kelemahan ini mengindikasikan area yang memerlukan perbaikan dan perhatian khusus dari manajemen sekolah.</w:t>
      </w:r>
    </w:p>
    <w:p w14:paraId="70138D4F" w14:textId="2E93C897" w:rsidR="00AE00D8" w:rsidRPr="00987DDC" w:rsidRDefault="00AE00D8" w:rsidP="00987DDC">
      <w:pPr>
        <w:numPr>
          <w:ilvl w:val="0"/>
          <w:numId w:val="6"/>
        </w:numPr>
        <w:spacing w:line="276" w:lineRule="auto"/>
        <w:jc w:val="both"/>
        <w:rPr>
          <w:rFonts w:ascii="Cambria" w:hAnsi="Cambria" w:cs="Times New Roman"/>
          <w:lang w:val="id-ID"/>
        </w:rPr>
      </w:pPr>
      <w:r w:rsidRPr="00987DDC">
        <w:rPr>
          <w:rFonts w:ascii="Cambria" w:hAnsi="Cambria" w:cs="Times New Roman"/>
          <w:b/>
          <w:bCs/>
          <w:lang w:val="id-ID"/>
        </w:rPr>
        <w:t>Matriks EFAS</w:t>
      </w:r>
      <w:r w:rsidRPr="00987DDC">
        <w:rPr>
          <w:rFonts w:ascii="Cambria" w:hAnsi="Cambria" w:cs="Times New Roman"/>
          <w:lang w:val="id-ID"/>
        </w:rPr>
        <w:t>: Matriks EFAS menganalisis peluang dan ancaman eksternal. Faktor eksternal juga diberi bobot dan skor untuk menilai seberapa baik sekolah memanfaatkan peluang dan mengatasi ancaman.</w:t>
      </w:r>
    </w:p>
    <w:p w14:paraId="3F31A118" w14:textId="743386EC" w:rsidR="00AE00D8" w:rsidRPr="007E0FF6" w:rsidRDefault="00AE00D8" w:rsidP="007E0FF6">
      <w:pPr>
        <w:jc w:val="center"/>
        <w:rPr>
          <w:rFonts w:ascii="Cambria" w:hAnsi="Cambria"/>
          <w:b/>
          <w:bCs/>
          <w:lang w:val="id-ID" w:eastAsia="zh-CN"/>
        </w:rPr>
      </w:pPr>
      <w:r w:rsidRPr="007E0FF6">
        <w:rPr>
          <w:rFonts w:ascii="Cambria" w:hAnsi="Cambria"/>
          <w:b/>
          <w:bCs/>
          <w:lang w:val="id-ID" w:eastAsia="zh-CN"/>
        </w:rPr>
        <w:lastRenderedPageBreak/>
        <w:t>Tabel 3</w:t>
      </w:r>
      <w:r w:rsidR="007E0FF6" w:rsidRPr="007E0FF6">
        <w:rPr>
          <w:rFonts w:ascii="Cambria" w:hAnsi="Cambria"/>
          <w:b/>
          <w:bCs/>
          <w:lang w:val="id-ID" w:eastAsia="zh-CN"/>
        </w:rPr>
        <w:t xml:space="preserve">. </w:t>
      </w:r>
      <w:r w:rsidRPr="007E0FF6">
        <w:rPr>
          <w:rFonts w:ascii="Cambria" w:hAnsi="Cambria"/>
          <w:b/>
          <w:bCs/>
          <w:lang w:val="id-ID" w:eastAsia="zh-CN"/>
        </w:rPr>
        <w:t>EFAS (</w:t>
      </w:r>
      <w:proofErr w:type="spellStart"/>
      <w:r w:rsidRPr="007E0FF6">
        <w:rPr>
          <w:rFonts w:ascii="Cambria" w:hAnsi="Cambria"/>
          <w:b/>
          <w:bCs/>
          <w:i/>
          <w:iCs/>
          <w:lang w:val="id-ID" w:eastAsia="zh-CN"/>
        </w:rPr>
        <w:t>External</w:t>
      </w:r>
      <w:proofErr w:type="spellEnd"/>
      <w:r w:rsidRPr="007E0FF6">
        <w:rPr>
          <w:rFonts w:ascii="Cambria" w:hAnsi="Cambria"/>
          <w:b/>
          <w:bCs/>
          <w:i/>
          <w:iCs/>
          <w:lang w:val="id-ID" w:eastAsia="zh-CN"/>
        </w:rPr>
        <w:t xml:space="preserve"> </w:t>
      </w:r>
      <w:proofErr w:type="spellStart"/>
      <w:r w:rsidRPr="007E0FF6">
        <w:rPr>
          <w:rFonts w:ascii="Cambria" w:hAnsi="Cambria"/>
          <w:b/>
          <w:bCs/>
          <w:i/>
          <w:iCs/>
          <w:lang w:val="id-ID" w:eastAsia="zh-CN"/>
        </w:rPr>
        <w:t>Factors</w:t>
      </w:r>
      <w:proofErr w:type="spellEnd"/>
      <w:r w:rsidRPr="007E0FF6">
        <w:rPr>
          <w:rFonts w:ascii="Cambria" w:hAnsi="Cambria"/>
          <w:b/>
          <w:bCs/>
          <w:i/>
          <w:iCs/>
          <w:lang w:val="id-ID" w:eastAsia="zh-CN"/>
        </w:rPr>
        <w:t xml:space="preserve"> </w:t>
      </w:r>
      <w:proofErr w:type="spellStart"/>
      <w:r w:rsidRPr="007E0FF6">
        <w:rPr>
          <w:rFonts w:ascii="Cambria" w:hAnsi="Cambria"/>
          <w:b/>
          <w:bCs/>
          <w:i/>
          <w:iCs/>
          <w:lang w:val="id-ID" w:eastAsia="zh-CN"/>
        </w:rPr>
        <w:t>Analysis</w:t>
      </w:r>
      <w:proofErr w:type="spellEnd"/>
      <w:r w:rsidRPr="007E0FF6">
        <w:rPr>
          <w:rFonts w:ascii="Cambria" w:hAnsi="Cambria"/>
          <w:b/>
          <w:bCs/>
          <w:i/>
          <w:iCs/>
          <w:lang w:val="id-ID" w:eastAsia="zh-CN"/>
        </w:rPr>
        <w:t xml:space="preserve"> </w:t>
      </w:r>
      <w:proofErr w:type="spellStart"/>
      <w:r w:rsidRPr="007E0FF6">
        <w:rPr>
          <w:rFonts w:ascii="Cambria" w:hAnsi="Cambria"/>
          <w:b/>
          <w:bCs/>
          <w:i/>
          <w:iCs/>
          <w:lang w:val="id-ID" w:eastAsia="zh-CN"/>
        </w:rPr>
        <w:t>Summary</w:t>
      </w:r>
      <w:proofErr w:type="spellEnd"/>
      <w:r w:rsidRPr="007E0FF6">
        <w:rPr>
          <w:rFonts w:ascii="Cambria" w:hAnsi="Cambria"/>
          <w:b/>
          <w:bCs/>
          <w:lang w:val="id-ID" w:eastAsia="zh-CN"/>
        </w:rPr>
        <w:t>)</w:t>
      </w:r>
    </w:p>
    <w:tbl>
      <w:tblPr>
        <w:tblStyle w:val="TableGrid"/>
        <w:tblW w:w="0" w:type="auto"/>
        <w:tblLook w:val="04A0" w:firstRow="1" w:lastRow="0" w:firstColumn="1" w:lastColumn="0" w:noHBand="0" w:noVBand="1"/>
      </w:tblPr>
      <w:tblGrid>
        <w:gridCol w:w="2392"/>
        <w:gridCol w:w="821"/>
        <w:gridCol w:w="876"/>
        <w:gridCol w:w="913"/>
        <w:gridCol w:w="2923"/>
      </w:tblGrid>
      <w:tr w:rsidR="00264B09" w:rsidRPr="00987DDC" w14:paraId="17E4B2F4" w14:textId="77777777" w:rsidTr="00B33494">
        <w:tc>
          <w:tcPr>
            <w:tcW w:w="0" w:type="auto"/>
            <w:vAlign w:val="center"/>
          </w:tcPr>
          <w:p w14:paraId="6DFDDDDF"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Faktor Eksternal (</w:t>
            </w:r>
            <w:proofErr w:type="spellStart"/>
            <w:r w:rsidRPr="00987DDC">
              <w:rPr>
                <w:rFonts w:ascii="Cambria" w:hAnsi="Cambria" w:cs="Times New Roman"/>
                <w:b/>
                <w:bCs/>
                <w:i/>
                <w:iCs/>
                <w:lang w:val="id-ID"/>
              </w:rPr>
              <w:t>Oppurtunities</w:t>
            </w:r>
            <w:proofErr w:type="spellEnd"/>
            <w:r w:rsidRPr="00987DDC">
              <w:rPr>
                <w:rFonts w:ascii="Cambria" w:hAnsi="Cambria" w:cs="Times New Roman"/>
                <w:b/>
                <w:bCs/>
                <w:lang w:val="id-ID"/>
              </w:rPr>
              <w:t>)</w:t>
            </w:r>
          </w:p>
        </w:tc>
        <w:tc>
          <w:tcPr>
            <w:tcW w:w="0" w:type="auto"/>
            <w:vAlign w:val="center"/>
          </w:tcPr>
          <w:p w14:paraId="3F35B124"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Bobot</w:t>
            </w:r>
          </w:p>
        </w:tc>
        <w:tc>
          <w:tcPr>
            <w:tcW w:w="0" w:type="auto"/>
            <w:vAlign w:val="center"/>
          </w:tcPr>
          <w:p w14:paraId="09D9991C" w14:textId="77777777" w:rsidR="00AE00D8" w:rsidRPr="00987DDC" w:rsidRDefault="00AE00D8" w:rsidP="00987DDC">
            <w:pPr>
              <w:spacing w:line="276" w:lineRule="auto"/>
              <w:jc w:val="both"/>
              <w:rPr>
                <w:rFonts w:ascii="Cambria" w:hAnsi="Cambria" w:cs="Times New Roman"/>
                <w:b/>
                <w:bCs/>
                <w:lang w:val="id-ID"/>
              </w:rPr>
            </w:pPr>
            <w:proofErr w:type="spellStart"/>
            <w:r w:rsidRPr="00987DDC">
              <w:rPr>
                <w:rFonts w:ascii="Cambria" w:hAnsi="Cambria" w:cs="Times New Roman"/>
                <w:b/>
                <w:bCs/>
                <w:lang w:val="id-ID"/>
              </w:rPr>
              <w:t>Rating</w:t>
            </w:r>
            <w:proofErr w:type="spellEnd"/>
          </w:p>
        </w:tc>
        <w:tc>
          <w:tcPr>
            <w:tcW w:w="0" w:type="auto"/>
            <w:vAlign w:val="center"/>
          </w:tcPr>
          <w:p w14:paraId="7BD37147"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Skor Bobot</w:t>
            </w:r>
          </w:p>
        </w:tc>
        <w:tc>
          <w:tcPr>
            <w:tcW w:w="0" w:type="auto"/>
            <w:vAlign w:val="center"/>
          </w:tcPr>
          <w:p w14:paraId="79ADB424"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Keterangan</w:t>
            </w:r>
          </w:p>
        </w:tc>
      </w:tr>
      <w:tr w:rsidR="00264B09" w:rsidRPr="00987DDC" w14:paraId="595BC527" w14:textId="77777777" w:rsidTr="00B33494">
        <w:tc>
          <w:tcPr>
            <w:tcW w:w="0" w:type="auto"/>
            <w:vAlign w:val="center"/>
          </w:tcPr>
          <w:p w14:paraId="3BB20771" w14:textId="77777777" w:rsidR="00AE00D8" w:rsidRPr="00987DDC" w:rsidRDefault="00AE00D8" w:rsidP="00987DDC">
            <w:pPr>
              <w:spacing w:line="276" w:lineRule="auto"/>
              <w:jc w:val="both"/>
              <w:rPr>
                <w:rFonts w:ascii="Cambria" w:hAnsi="Cambria" w:cs="Times New Roman"/>
                <w:lang w:val="id-ID"/>
              </w:rPr>
            </w:pPr>
            <w:proofErr w:type="spellStart"/>
            <w:r w:rsidRPr="00987DDC">
              <w:rPr>
                <w:rFonts w:ascii="Cambria" w:hAnsi="Cambria" w:cs="Times New Roman"/>
                <w:lang w:val="id-ID"/>
              </w:rPr>
              <w:t>Kerjasama</w:t>
            </w:r>
            <w:proofErr w:type="spellEnd"/>
            <w:r w:rsidRPr="00987DDC">
              <w:rPr>
                <w:rFonts w:ascii="Cambria" w:hAnsi="Cambria" w:cs="Times New Roman"/>
                <w:lang w:val="id-ID"/>
              </w:rPr>
              <w:t xml:space="preserve"> dengan Institusi Pendidikan Lain</w:t>
            </w:r>
          </w:p>
        </w:tc>
        <w:tc>
          <w:tcPr>
            <w:tcW w:w="0" w:type="auto"/>
            <w:vAlign w:val="center"/>
          </w:tcPr>
          <w:p w14:paraId="37D45ADC"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0.12</w:t>
            </w:r>
          </w:p>
        </w:tc>
        <w:tc>
          <w:tcPr>
            <w:tcW w:w="0" w:type="auto"/>
            <w:vAlign w:val="center"/>
          </w:tcPr>
          <w:p w14:paraId="68AE7778"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4</w:t>
            </w:r>
          </w:p>
        </w:tc>
        <w:tc>
          <w:tcPr>
            <w:tcW w:w="0" w:type="auto"/>
            <w:vAlign w:val="center"/>
          </w:tcPr>
          <w:p w14:paraId="082A36BA"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0.48</w:t>
            </w:r>
          </w:p>
        </w:tc>
        <w:tc>
          <w:tcPr>
            <w:tcW w:w="0" w:type="auto"/>
            <w:vAlign w:val="center"/>
          </w:tcPr>
          <w:p w14:paraId="568221E9"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Kompetensi guru yang kuat dan berkualitas</w:t>
            </w:r>
          </w:p>
        </w:tc>
      </w:tr>
      <w:tr w:rsidR="00264B09" w:rsidRPr="00987DDC" w14:paraId="576274EC" w14:textId="77777777" w:rsidTr="00B33494">
        <w:tc>
          <w:tcPr>
            <w:tcW w:w="0" w:type="auto"/>
            <w:vAlign w:val="center"/>
          </w:tcPr>
          <w:p w14:paraId="30A75D62"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Akses ke Pelatihan Online dan Sumber Daya Digital</w:t>
            </w:r>
          </w:p>
        </w:tc>
        <w:tc>
          <w:tcPr>
            <w:tcW w:w="0" w:type="auto"/>
            <w:vAlign w:val="center"/>
          </w:tcPr>
          <w:p w14:paraId="1FB647E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0.10</w:t>
            </w:r>
          </w:p>
        </w:tc>
        <w:tc>
          <w:tcPr>
            <w:tcW w:w="0" w:type="auto"/>
            <w:vAlign w:val="center"/>
          </w:tcPr>
          <w:p w14:paraId="2EF03CF5"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4</w:t>
            </w:r>
          </w:p>
        </w:tc>
        <w:tc>
          <w:tcPr>
            <w:tcW w:w="0" w:type="auto"/>
            <w:vAlign w:val="center"/>
          </w:tcPr>
          <w:p w14:paraId="515F6203"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0.40</w:t>
            </w:r>
          </w:p>
        </w:tc>
        <w:tc>
          <w:tcPr>
            <w:tcW w:w="0" w:type="auto"/>
            <w:vAlign w:val="center"/>
          </w:tcPr>
          <w:p w14:paraId="533FF337"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Lingkungan kerja yang mendukung dan inklusif</w:t>
            </w:r>
          </w:p>
        </w:tc>
      </w:tr>
      <w:tr w:rsidR="00264B09" w:rsidRPr="00987DDC" w14:paraId="7FC2C235" w14:textId="77777777" w:rsidTr="00B33494">
        <w:tc>
          <w:tcPr>
            <w:tcW w:w="0" w:type="auto"/>
            <w:vAlign w:val="center"/>
          </w:tcPr>
          <w:p w14:paraId="772C69CF"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 xml:space="preserve">Program </w:t>
            </w:r>
            <w:proofErr w:type="spellStart"/>
            <w:r w:rsidRPr="00987DDC">
              <w:rPr>
                <w:rFonts w:ascii="Cambria" w:hAnsi="Cambria" w:cs="Times New Roman"/>
                <w:lang w:val="id-ID"/>
              </w:rPr>
              <w:t>Mentoring</w:t>
            </w:r>
            <w:proofErr w:type="spellEnd"/>
            <w:r w:rsidRPr="00987DDC">
              <w:rPr>
                <w:rFonts w:ascii="Cambria" w:hAnsi="Cambria" w:cs="Times New Roman"/>
                <w:lang w:val="id-ID"/>
              </w:rPr>
              <w:t xml:space="preserve"> dan </w:t>
            </w:r>
            <w:proofErr w:type="spellStart"/>
            <w:r w:rsidRPr="00987DDC">
              <w:rPr>
                <w:rFonts w:ascii="Cambria" w:hAnsi="Cambria" w:cs="Times New Roman"/>
                <w:lang w:val="id-ID"/>
              </w:rPr>
              <w:t>Networking</w:t>
            </w:r>
            <w:proofErr w:type="spellEnd"/>
          </w:p>
        </w:tc>
        <w:tc>
          <w:tcPr>
            <w:tcW w:w="0" w:type="auto"/>
            <w:vAlign w:val="center"/>
          </w:tcPr>
          <w:p w14:paraId="7DE40F8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0.08</w:t>
            </w:r>
          </w:p>
        </w:tc>
        <w:tc>
          <w:tcPr>
            <w:tcW w:w="0" w:type="auto"/>
            <w:vAlign w:val="center"/>
          </w:tcPr>
          <w:p w14:paraId="31339185"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3</w:t>
            </w:r>
          </w:p>
        </w:tc>
        <w:tc>
          <w:tcPr>
            <w:tcW w:w="0" w:type="auto"/>
            <w:vAlign w:val="center"/>
          </w:tcPr>
          <w:p w14:paraId="22626413"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0.24</w:t>
            </w:r>
          </w:p>
        </w:tc>
        <w:tc>
          <w:tcPr>
            <w:tcW w:w="0" w:type="auto"/>
            <w:vAlign w:val="center"/>
          </w:tcPr>
          <w:p w14:paraId="33A5EEB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Dukungan dari manajemen dalam pengembangan profesional</w:t>
            </w:r>
          </w:p>
        </w:tc>
      </w:tr>
      <w:tr w:rsidR="00264B09" w:rsidRPr="00987DDC" w14:paraId="0447D8E2" w14:textId="77777777" w:rsidTr="00B33494">
        <w:tc>
          <w:tcPr>
            <w:tcW w:w="0" w:type="auto"/>
            <w:vAlign w:val="center"/>
          </w:tcPr>
          <w:p w14:paraId="6DA15726"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Penerapan Teknologi Edukasi</w:t>
            </w:r>
          </w:p>
        </w:tc>
        <w:tc>
          <w:tcPr>
            <w:tcW w:w="0" w:type="auto"/>
            <w:vAlign w:val="center"/>
          </w:tcPr>
          <w:p w14:paraId="61993C39"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0.07</w:t>
            </w:r>
          </w:p>
        </w:tc>
        <w:tc>
          <w:tcPr>
            <w:tcW w:w="0" w:type="auto"/>
            <w:vAlign w:val="center"/>
          </w:tcPr>
          <w:p w14:paraId="4EA8347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3</w:t>
            </w:r>
          </w:p>
        </w:tc>
        <w:tc>
          <w:tcPr>
            <w:tcW w:w="0" w:type="auto"/>
            <w:vAlign w:val="center"/>
          </w:tcPr>
          <w:p w14:paraId="25F0B5CF"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0.21</w:t>
            </w:r>
          </w:p>
        </w:tc>
        <w:tc>
          <w:tcPr>
            <w:tcW w:w="0" w:type="auto"/>
            <w:vAlign w:val="center"/>
          </w:tcPr>
          <w:p w14:paraId="1E7B891D"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Fasilitas fisik yang mendukung kenyamanan kerja</w:t>
            </w:r>
          </w:p>
        </w:tc>
      </w:tr>
      <w:tr w:rsidR="00264B09" w:rsidRPr="00987DDC" w14:paraId="55011BA5" w14:textId="77777777" w:rsidTr="00B33494">
        <w:tc>
          <w:tcPr>
            <w:tcW w:w="0" w:type="auto"/>
            <w:vAlign w:val="center"/>
          </w:tcPr>
          <w:p w14:paraId="5358042E"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Pengembangan Infrastruktur Sekolah</w:t>
            </w:r>
          </w:p>
        </w:tc>
        <w:tc>
          <w:tcPr>
            <w:tcW w:w="0" w:type="auto"/>
            <w:vAlign w:val="center"/>
          </w:tcPr>
          <w:p w14:paraId="72A54DBF"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0.10</w:t>
            </w:r>
          </w:p>
        </w:tc>
        <w:tc>
          <w:tcPr>
            <w:tcW w:w="0" w:type="auto"/>
            <w:vAlign w:val="center"/>
          </w:tcPr>
          <w:p w14:paraId="4AA48DF3"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4</w:t>
            </w:r>
          </w:p>
        </w:tc>
        <w:tc>
          <w:tcPr>
            <w:tcW w:w="0" w:type="auto"/>
            <w:vAlign w:val="center"/>
          </w:tcPr>
          <w:p w14:paraId="25E67CF8"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0.40</w:t>
            </w:r>
          </w:p>
        </w:tc>
        <w:tc>
          <w:tcPr>
            <w:tcW w:w="0" w:type="auto"/>
            <w:vAlign w:val="center"/>
          </w:tcPr>
          <w:p w14:paraId="1654F9D5"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Kebijakan yang jelas dan transparan bagi guru</w:t>
            </w:r>
          </w:p>
        </w:tc>
      </w:tr>
      <w:tr w:rsidR="00264B09" w:rsidRPr="00987DDC" w14:paraId="2E44F8B2" w14:textId="77777777" w:rsidTr="00B33494">
        <w:tc>
          <w:tcPr>
            <w:tcW w:w="0" w:type="auto"/>
            <w:vAlign w:val="center"/>
          </w:tcPr>
          <w:p w14:paraId="268E7CC8"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Lingkungan Sekolah Ramah Lingkungan</w:t>
            </w:r>
          </w:p>
        </w:tc>
        <w:tc>
          <w:tcPr>
            <w:tcW w:w="0" w:type="auto"/>
            <w:vAlign w:val="center"/>
          </w:tcPr>
          <w:p w14:paraId="4355D774"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0.06</w:t>
            </w:r>
          </w:p>
        </w:tc>
        <w:tc>
          <w:tcPr>
            <w:tcW w:w="0" w:type="auto"/>
            <w:vAlign w:val="center"/>
          </w:tcPr>
          <w:p w14:paraId="4F374BF7"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3</w:t>
            </w:r>
          </w:p>
        </w:tc>
        <w:tc>
          <w:tcPr>
            <w:tcW w:w="0" w:type="auto"/>
            <w:vAlign w:val="center"/>
          </w:tcPr>
          <w:p w14:paraId="176A1FDE"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0.18</w:t>
            </w:r>
          </w:p>
        </w:tc>
        <w:tc>
          <w:tcPr>
            <w:tcW w:w="0" w:type="auto"/>
            <w:vAlign w:val="center"/>
          </w:tcPr>
          <w:p w14:paraId="5D555905"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Fasilitas pembelajaran yang lengkap dan memadai</w:t>
            </w:r>
          </w:p>
        </w:tc>
      </w:tr>
      <w:tr w:rsidR="00264B09" w:rsidRPr="00987DDC" w14:paraId="7C9B6B58" w14:textId="77777777" w:rsidTr="00B33494">
        <w:tc>
          <w:tcPr>
            <w:tcW w:w="0" w:type="auto"/>
            <w:vAlign w:val="center"/>
          </w:tcPr>
          <w:p w14:paraId="2705A360"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 xml:space="preserve">Sub Total </w:t>
            </w:r>
            <w:proofErr w:type="spellStart"/>
            <w:r w:rsidRPr="00987DDC">
              <w:rPr>
                <w:rFonts w:ascii="Cambria" w:hAnsi="Cambria" w:cs="Times New Roman"/>
                <w:b/>
                <w:bCs/>
                <w:i/>
                <w:iCs/>
                <w:lang w:val="id-ID"/>
              </w:rPr>
              <w:t>Oppurtunities</w:t>
            </w:r>
            <w:proofErr w:type="spellEnd"/>
          </w:p>
        </w:tc>
        <w:tc>
          <w:tcPr>
            <w:tcW w:w="0" w:type="auto"/>
            <w:vAlign w:val="center"/>
          </w:tcPr>
          <w:p w14:paraId="1E596422"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0.53</w:t>
            </w:r>
          </w:p>
        </w:tc>
        <w:tc>
          <w:tcPr>
            <w:tcW w:w="0" w:type="auto"/>
            <w:vAlign w:val="center"/>
          </w:tcPr>
          <w:p w14:paraId="6663200D" w14:textId="77777777" w:rsidR="00AE00D8" w:rsidRPr="00987DDC" w:rsidRDefault="00AE00D8" w:rsidP="00987DDC">
            <w:pPr>
              <w:spacing w:line="276" w:lineRule="auto"/>
              <w:jc w:val="both"/>
              <w:rPr>
                <w:rFonts w:ascii="Cambria" w:hAnsi="Cambria" w:cs="Times New Roman"/>
                <w:b/>
                <w:bCs/>
                <w:lang w:val="id-ID"/>
              </w:rPr>
            </w:pPr>
          </w:p>
        </w:tc>
        <w:tc>
          <w:tcPr>
            <w:tcW w:w="0" w:type="auto"/>
            <w:vAlign w:val="center"/>
          </w:tcPr>
          <w:p w14:paraId="03D1794E"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1.91</w:t>
            </w:r>
          </w:p>
        </w:tc>
        <w:tc>
          <w:tcPr>
            <w:tcW w:w="0" w:type="auto"/>
            <w:vAlign w:val="center"/>
          </w:tcPr>
          <w:p w14:paraId="16274C00" w14:textId="77777777" w:rsidR="00AE00D8" w:rsidRPr="00987DDC" w:rsidRDefault="00AE00D8" w:rsidP="00987DDC">
            <w:pPr>
              <w:spacing w:line="276" w:lineRule="auto"/>
              <w:jc w:val="both"/>
              <w:rPr>
                <w:rFonts w:ascii="Cambria" w:hAnsi="Cambria" w:cs="Times New Roman"/>
                <w:lang w:val="id-ID"/>
              </w:rPr>
            </w:pPr>
          </w:p>
        </w:tc>
      </w:tr>
      <w:tr w:rsidR="00264B09" w:rsidRPr="00987DDC" w14:paraId="716BDCEF" w14:textId="77777777" w:rsidTr="00B33494">
        <w:tc>
          <w:tcPr>
            <w:tcW w:w="0" w:type="auto"/>
            <w:vAlign w:val="center"/>
          </w:tcPr>
          <w:p w14:paraId="71721CE1"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Faktor Eksternal</w:t>
            </w:r>
          </w:p>
          <w:p w14:paraId="41CAE524"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w:t>
            </w:r>
            <w:proofErr w:type="spellStart"/>
            <w:r w:rsidRPr="00987DDC">
              <w:rPr>
                <w:rFonts w:ascii="Cambria" w:hAnsi="Cambria" w:cs="Times New Roman"/>
                <w:b/>
                <w:bCs/>
                <w:i/>
                <w:iCs/>
                <w:lang w:val="id-ID"/>
              </w:rPr>
              <w:t>Threat</w:t>
            </w:r>
            <w:proofErr w:type="spellEnd"/>
            <w:r w:rsidRPr="00987DDC">
              <w:rPr>
                <w:rFonts w:ascii="Cambria" w:hAnsi="Cambria" w:cs="Times New Roman"/>
                <w:b/>
                <w:bCs/>
                <w:lang w:val="id-ID"/>
              </w:rPr>
              <w:t>)</w:t>
            </w:r>
          </w:p>
        </w:tc>
        <w:tc>
          <w:tcPr>
            <w:tcW w:w="0" w:type="auto"/>
            <w:vAlign w:val="center"/>
          </w:tcPr>
          <w:p w14:paraId="1FC5643B"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Bobot</w:t>
            </w:r>
          </w:p>
        </w:tc>
        <w:tc>
          <w:tcPr>
            <w:tcW w:w="0" w:type="auto"/>
            <w:vAlign w:val="center"/>
          </w:tcPr>
          <w:p w14:paraId="72A2F037" w14:textId="77777777" w:rsidR="00AE00D8" w:rsidRPr="00987DDC" w:rsidRDefault="00AE00D8" w:rsidP="00987DDC">
            <w:pPr>
              <w:spacing w:line="276" w:lineRule="auto"/>
              <w:jc w:val="both"/>
              <w:rPr>
                <w:rFonts w:ascii="Cambria" w:hAnsi="Cambria" w:cs="Times New Roman"/>
                <w:b/>
                <w:bCs/>
                <w:lang w:val="id-ID"/>
              </w:rPr>
            </w:pPr>
            <w:proofErr w:type="spellStart"/>
            <w:r w:rsidRPr="00987DDC">
              <w:rPr>
                <w:rFonts w:ascii="Cambria" w:hAnsi="Cambria" w:cs="Times New Roman"/>
                <w:b/>
                <w:bCs/>
                <w:lang w:val="id-ID"/>
              </w:rPr>
              <w:t>Rating</w:t>
            </w:r>
            <w:proofErr w:type="spellEnd"/>
          </w:p>
        </w:tc>
        <w:tc>
          <w:tcPr>
            <w:tcW w:w="0" w:type="auto"/>
            <w:vAlign w:val="center"/>
          </w:tcPr>
          <w:p w14:paraId="6FE66471"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Skor Bobot</w:t>
            </w:r>
          </w:p>
        </w:tc>
        <w:tc>
          <w:tcPr>
            <w:tcW w:w="0" w:type="auto"/>
            <w:vAlign w:val="center"/>
          </w:tcPr>
          <w:p w14:paraId="74A823A1"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Keterangan</w:t>
            </w:r>
          </w:p>
        </w:tc>
      </w:tr>
      <w:tr w:rsidR="00264B09" w:rsidRPr="00987DDC" w14:paraId="70438D9E" w14:textId="77777777" w:rsidTr="00B33494">
        <w:tc>
          <w:tcPr>
            <w:tcW w:w="0" w:type="auto"/>
            <w:vAlign w:val="center"/>
          </w:tcPr>
          <w:p w14:paraId="5207A9FE"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Tekanan Akademik dan Beban Kerja Berlebihan</w:t>
            </w:r>
          </w:p>
        </w:tc>
        <w:tc>
          <w:tcPr>
            <w:tcW w:w="0" w:type="auto"/>
            <w:vAlign w:val="center"/>
          </w:tcPr>
          <w:p w14:paraId="0B116824"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0.09</w:t>
            </w:r>
          </w:p>
        </w:tc>
        <w:tc>
          <w:tcPr>
            <w:tcW w:w="0" w:type="auto"/>
            <w:vAlign w:val="center"/>
          </w:tcPr>
          <w:p w14:paraId="35D4F203"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0" w:type="auto"/>
            <w:vAlign w:val="center"/>
          </w:tcPr>
          <w:p w14:paraId="45553B2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0.18</w:t>
            </w:r>
          </w:p>
        </w:tc>
        <w:tc>
          <w:tcPr>
            <w:tcW w:w="0" w:type="auto"/>
            <w:vAlign w:val="center"/>
          </w:tcPr>
          <w:p w14:paraId="71CA12E3"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Beban kerja yang berpotensi mengurangi efektivitas</w:t>
            </w:r>
          </w:p>
        </w:tc>
      </w:tr>
      <w:tr w:rsidR="00264B09" w:rsidRPr="00987DDC" w14:paraId="7D127F0E" w14:textId="77777777" w:rsidTr="00B33494">
        <w:tc>
          <w:tcPr>
            <w:tcW w:w="0" w:type="auto"/>
            <w:vAlign w:val="center"/>
          </w:tcPr>
          <w:p w14:paraId="6A9CC9AD"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Perubahan Kebijakan Pendidikan</w:t>
            </w:r>
          </w:p>
        </w:tc>
        <w:tc>
          <w:tcPr>
            <w:tcW w:w="0" w:type="auto"/>
            <w:vAlign w:val="center"/>
          </w:tcPr>
          <w:p w14:paraId="1BF1E59D"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0.08</w:t>
            </w:r>
          </w:p>
        </w:tc>
        <w:tc>
          <w:tcPr>
            <w:tcW w:w="0" w:type="auto"/>
            <w:vAlign w:val="center"/>
          </w:tcPr>
          <w:p w14:paraId="2A0283DD"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0" w:type="auto"/>
            <w:vAlign w:val="center"/>
          </w:tcPr>
          <w:p w14:paraId="3D89883B"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0.16</w:t>
            </w:r>
          </w:p>
        </w:tc>
        <w:tc>
          <w:tcPr>
            <w:tcW w:w="0" w:type="auto"/>
            <w:vAlign w:val="center"/>
          </w:tcPr>
          <w:p w14:paraId="603C1C3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Kebijakan yang dapat mempengaruhi stabilitas</w:t>
            </w:r>
          </w:p>
        </w:tc>
      </w:tr>
      <w:tr w:rsidR="00264B09" w:rsidRPr="00987DDC" w14:paraId="130E3227" w14:textId="77777777" w:rsidTr="00B33494">
        <w:tc>
          <w:tcPr>
            <w:tcW w:w="0" w:type="auto"/>
            <w:vAlign w:val="center"/>
          </w:tcPr>
          <w:p w14:paraId="49A13492"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Kurangnya Dukungan dari Orang Tua</w:t>
            </w:r>
          </w:p>
        </w:tc>
        <w:tc>
          <w:tcPr>
            <w:tcW w:w="0" w:type="auto"/>
            <w:vAlign w:val="center"/>
          </w:tcPr>
          <w:p w14:paraId="486AA1E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0.07</w:t>
            </w:r>
          </w:p>
        </w:tc>
        <w:tc>
          <w:tcPr>
            <w:tcW w:w="0" w:type="auto"/>
            <w:vAlign w:val="center"/>
          </w:tcPr>
          <w:p w14:paraId="3DD0EA3D"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0" w:type="auto"/>
            <w:vAlign w:val="center"/>
          </w:tcPr>
          <w:p w14:paraId="12B6F42A"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0.14</w:t>
            </w:r>
          </w:p>
        </w:tc>
        <w:tc>
          <w:tcPr>
            <w:tcW w:w="0" w:type="auto"/>
            <w:vAlign w:val="center"/>
          </w:tcPr>
          <w:p w14:paraId="0FC1A61C"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Dukungan orang tua yang tidak konsisten</w:t>
            </w:r>
          </w:p>
        </w:tc>
      </w:tr>
      <w:tr w:rsidR="00264B09" w:rsidRPr="00987DDC" w14:paraId="11CBF05F" w14:textId="77777777" w:rsidTr="00B33494">
        <w:tc>
          <w:tcPr>
            <w:tcW w:w="0" w:type="auto"/>
            <w:vAlign w:val="center"/>
          </w:tcPr>
          <w:p w14:paraId="22A6BB9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Persaingan dengan Sekolah Lain</w:t>
            </w:r>
          </w:p>
        </w:tc>
        <w:tc>
          <w:tcPr>
            <w:tcW w:w="0" w:type="auto"/>
            <w:vAlign w:val="center"/>
          </w:tcPr>
          <w:p w14:paraId="71766265"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0.09</w:t>
            </w:r>
          </w:p>
        </w:tc>
        <w:tc>
          <w:tcPr>
            <w:tcW w:w="0" w:type="auto"/>
            <w:vAlign w:val="center"/>
          </w:tcPr>
          <w:p w14:paraId="65A9A9C9"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3</w:t>
            </w:r>
          </w:p>
        </w:tc>
        <w:tc>
          <w:tcPr>
            <w:tcW w:w="0" w:type="auto"/>
            <w:vAlign w:val="center"/>
          </w:tcPr>
          <w:p w14:paraId="38E36FD8"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0.27</w:t>
            </w:r>
          </w:p>
        </w:tc>
        <w:tc>
          <w:tcPr>
            <w:tcW w:w="0" w:type="auto"/>
            <w:vAlign w:val="center"/>
          </w:tcPr>
          <w:p w14:paraId="0846738F"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Persaingan ketat yang mempengaruhi motivasi guru</w:t>
            </w:r>
          </w:p>
        </w:tc>
      </w:tr>
      <w:tr w:rsidR="00264B09" w:rsidRPr="00987DDC" w14:paraId="28CDDB44" w14:textId="77777777" w:rsidTr="00B33494">
        <w:tc>
          <w:tcPr>
            <w:tcW w:w="0" w:type="auto"/>
            <w:vAlign w:val="center"/>
          </w:tcPr>
          <w:p w14:paraId="57D1218F" w14:textId="77777777" w:rsidR="00AE00D8" w:rsidRPr="00987DDC" w:rsidRDefault="00AE00D8" w:rsidP="00987DDC">
            <w:pPr>
              <w:spacing w:line="276" w:lineRule="auto"/>
              <w:jc w:val="both"/>
              <w:rPr>
                <w:rFonts w:ascii="Cambria" w:hAnsi="Cambria" w:cs="Times New Roman"/>
                <w:lang w:val="id-ID"/>
              </w:rPr>
            </w:pPr>
            <w:bookmarkStart w:id="0" w:name="_Hlk175587316"/>
            <w:r w:rsidRPr="00987DDC">
              <w:rPr>
                <w:rFonts w:ascii="Cambria" w:hAnsi="Cambria" w:cs="Times New Roman"/>
                <w:lang w:val="id-ID"/>
              </w:rPr>
              <w:t>Kurang nyamannya fasilitas ruang guru</w:t>
            </w:r>
            <w:bookmarkEnd w:id="0"/>
          </w:p>
        </w:tc>
        <w:tc>
          <w:tcPr>
            <w:tcW w:w="0" w:type="auto"/>
            <w:vAlign w:val="center"/>
          </w:tcPr>
          <w:p w14:paraId="0D015BDF"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0.06</w:t>
            </w:r>
          </w:p>
        </w:tc>
        <w:tc>
          <w:tcPr>
            <w:tcW w:w="0" w:type="auto"/>
            <w:vAlign w:val="center"/>
          </w:tcPr>
          <w:p w14:paraId="082E233A"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1</w:t>
            </w:r>
          </w:p>
        </w:tc>
        <w:tc>
          <w:tcPr>
            <w:tcW w:w="0" w:type="auto"/>
            <w:vAlign w:val="center"/>
          </w:tcPr>
          <w:p w14:paraId="6D0A17CC"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0.06</w:t>
            </w:r>
          </w:p>
        </w:tc>
        <w:tc>
          <w:tcPr>
            <w:tcW w:w="0" w:type="auto"/>
            <w:vAlign w:val="center"/>
          </w:tcPr>
          <w:p w14:paraId="373FE20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Fasilitas ruang guru kurang nyaman sehingga mengganggu kenyamanan dan efisiensi kerja</w:t>
            </w:r>
          </w:p>
        </w:tc>
      </w:tr>
      <w:tr w:rsidR="00264B09" w:rsidRPr="00987DDC" w14:paraId="5177A5C8" w14:textId="77777777" w:rsidTr="00B33494">
        <w:tc>
          <w:tcPr>
            <w:tcW w:w="0" w:type="auto"/>
            <w:vAlign w:val="center"/>
          </w:tcPr>
          <w:p w14:paraId="7C617B3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Keterbatasan Anggaran untuk Pemeliharaan Fasilitas</w:t>
            </w:r>
          </w:p>
        </w:tc>
        <w:tc>
          <w:tcPr>
            <w:tcW w:w="0" w:type="auto"/>
            <w:vAlign w:val="center"/>
          </w:tcPr>
          <w:p w14:paraId="42C00F8C"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0.08</w:t>
            </w:r>
          </w:p>
        </w:tc>
        <w:tc>
          <w:tcPr>
            <w:tcW w:w="0" w:type="auto"/>
            <w:vAlign w:val="center"/>
          </w:tcPr>
          <w:p w14:paraId="5D21345E"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2</w:t>
            </w:r>
          </w:p>
        </w:tc>
        <w:tc>
          <w:tcPr>
            <w:tcW w:w="0" w:type="auto"/>
            <w:vAlign w:val="center"/>
          </w:tcPr>
          <w:p w14:paraId="5DE2D11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0.16</w:t>
            </w:r>
          </w:p>
        </w:tc>
        <w:tc>
          <w:tcPr>
            <w:tcW w:w="0" w:type="auto"/>
            <w:vAlign w:val="center"/>
          </w:tcPr>
          <w:p w14:paraId="617B47A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Keterbatasan anggaran yang menghambat perbaikan</w:t>
            </w:r>
          </w:p>
        </w:tc>
      </w:tr>
      <w:tr w:rsidR="00264B09" w:rsidRPr="00987DDC" w14:paraId="7C5D8C6B" w14:textId="77777777" w:rsidTr="00B33494">
        <w:tc>
          <w:tcPr>
            <w:tcW w:w="0" w:type="auto"/>
            <w:vAlign w:val="center"/>
          </w:tcPr>
          <w:p w14:paraId="761FCFA1"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 xml:space="preserve">Sub Total </w:t>
            </w:r>
            <w:proofErr w:type="spellStart"/>
            <w:r w:rsidRPr="00987DDC">
              <w:rPr>
                <w:rFonts w:ascii="Cambria" w:hAnsi="Cambria" w:cs="Times New Roman"/>
                <w:b/>
                <w:bCs/>
                <w:i/>
                <w:iCs/>
                <w:lang w:val="id-ID"/>
              </w:rPr>
              <w:t>Threat</w:t>
            </w:r>
            <w:proofErr w:type="spellEnd"/>
          </w:p>
        </w:tc>
        <w:tc>
          <w:tcPr>
            <w:tcW w:w="0" w:type="auto"/>
            <w:vAlign w:val="center"/>
          </w:tcPr>
          <w:p w14:paraId="3D6D5BDC"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0.47</w:t>
            </w:r>
          </w:p>
        </w:tc>
        <w:tc>
          <w:tcPr>
            <w:tcW w:w="0" w:type="auto"/>
            <w:vAlign w:val="center"/>
          </w:tcPr>
          <w:p w14:paraId="2769D0E1" w14:textId="77777777" w:rsidR="00AE00D8" w:rsidRPr="00987DDC" w:rsidRDefault="00AE00D8" w:rsidP="00987DDC">
            <w:pPr>
              <w:spacing w:line="276" w:lineRule="auto"/>
              <w:jc w:val="both"/>
              <w:rPr>
                <w:rFonts w:ascii="Cambria" w:hAnsi="Cambria" w:cs="Times New Roman"/>
                <w:b/>
                <w:bCs/>
                <w:lang w:val="id-ID"/>
              </w:rPr>
            </w:pPr>
          </w:p>
        </w:tc>
        <w:tc>
          <w:tcPr>
            <w:tcW w:w="0" w:type="auto"/>
            <w:vAlign w:val="center"/>
          </w:tcPr>
          <w:p w14:paraId="217F05EE"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0.97</w:t>
            </w:r>
          </w:p>
        </w:tc>
        <w:tc>
          <w:tcPr>
            <w:tcW w:w="0" w:type="auto"/>
            <w:vAlign w:val="center"/>
          </w:tcPr>
          <w:p w14:paraId="21134C29" w14:textId="77777777" w:rsidR="00AE00D8" w:rsidRPr="00987DDC" w:rsidRDefault="00AE00D8" w:rsidP="00987DDC">
            <w:pPr>
              <w:spacing w:line="276" w:lineRule="auto"/>
              <w:jc w:val="both"/>
              <w:rPr>
                <w:rFonts w:ascii="Cambria" w:hAnsi="Cambria" w:cs="Times New Roman"/>
                <w:lang w:val="id-ID"/>
              </w:rPr>
            </w:pPr>
          </w:p>
        </w:tc>
      </w:tr>
      <w:tr w:rsidR="00264B09" w:rsidRPr="00987DDC" w14:paraId="210E3242" w14:textId="77777777" w:rsidTr="00B33494">
        <w:tc>
          <w:tcPr>
            <w:tcW w:w="0" w:type="auto"/>
            <w:vAlign w:val="center"/>
          </w:tcPr>
          <w:p w14:paraId="2BE0E8AC"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lastRenderedPageBreak/>
              <w:t>Total Faktor Eksternal</w:t>
            </w:r>
          </w:p>
        </w:tc>
        <w:tc>
          <w:tcPr>
            <w:tcW w:w="0" w:type="auto"/>
            <w:vAlign w:val="center"/>
          </w:tcPr>
          <w:p w14:paraId="6E4AD570"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1</w:t>
            </w:r>
          </w:p>
        </w:tc>
        <w:tc>
          <w:tcPr>
            <w:tcW w:w="0" w:type="auto"/>
            <w:vAlign w:val="center"/>
          </w:tcPr>
          <w:p w14:paraId="47EB2A6A" w14:textId="77777777" w:rsidR="00AE00D8" w:rsidRPr="00987DDC" w:rsidRDefault="00AE00D8" w:rsidP="00987DDC">
            <w:pPr>
              <w:spacing w:line="276" w:lineRule="auto"/>
              <w:jc w:val="both"/>
              <w:rPr>
                <w:rFonts w:ascii="Cambria" w:hAnsi="Cambria" w:cs="Times New Roman"/>
                <w:b/>
                <w:bCs/>
                <w:lang w:val="id-ID"/>
              </w:rPr>
            </w:pPr>
          </w:p>
        </w:tc>
        <w:tc>
          <w:tcPr>
            <w:tcW w:w="0" w:type="auto"/>
            <w:vAlign w:val="center"/>
          </w:tcPr>
          <w:p w14:paraId="23C700BF"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3.18</w:t>
            </w:r>
          </w:p>
        </w:tc>
        <w:tc>
          <w:tcPr>
            <w:tcW w:w="0" w:type="auto"/>
            <w:vAlign w:val="center"/>
          </w:tcPr>
          <w:p w14:paraId="247469DE" w14:textId="77777777" w:rsidR="00AE00D8" w:rsidRPr="00987DDC" w:rsidRDefault="00AE00D8" w:rsidP="00987DDC">
            <w:pPr>
              <w:spacing w:line="276" w:lineRule="auto"/>
              <w:jc w:val="both"/>
              <w:rPr>
                <w:rFonts w:ascii="Cambria" w:hAnsi="Cambria" w:cs="Times New Roman"/>
                <w:b/>
                <w:bCs/>
                <w:lang w:val="id-ID"/>
              </w:rPr>
            </w:pPr>
          </w:p>
        </w:tc>
      </w:tr>
    </w:tbl>
    <w:p w14:paraId="38AAC1D4" w14:textId="77777777" w:rsidR="00AE00D8" w:rsidRPr="007E0FF6" w:rsidRDefault="00AE00D8" w:rsidP="007E0FF6">
      <w:pPr>
        <w:jc w:val="center"/>
        <w:rPr>
          <w:rFonts w:ascii="Cambria" w:hAnsi="Cambria"/>
          <w:lang w:val="id-ID" w:eastAsia="zh-CN"/>
        </w:rPr>
      </w:pPr>
      <w:r w:rsidRPr="007E0FF6">
        <w:rPr>
          <w:rFonts w:ascii="Cambria" w:hAnsi="Cambria"/>
          <w:lang w:val="id-ID" w:eastAsia="zh-CN"/>
        </w:rPr>
        <w:t>Sumber: data diolah, 2024</w:t>
      </w:r>
    </w:p>
    <w:p w14:paraId="70B5E567" w14:textId="77777777" w:rsidR="00AE00D8" w:rsidRPr="00987DDC" w:rsidRDefault="00AE00D8" w:rsidP="007E0FF6">
      <w:pPr>
        <w:spacing w:line="276" w:lineRule="auto"/>
        <w:ind w:firstLine="709"/>
        <w:jc w:val="both"/>
        <w:rPr>
          <w:rFonts w:ascii="Cambria" w:hAnsi="Cambria" w:cs="Times New Roman"/>
          <w:lang w:val="id-ID"/>
        </w:rPr>
      </w:pPr>
      <w:r w:rsidRPr="00987DDC">
        <w:rPr>
          <w:rFonts w:ascii="Cambria" w:hAnsi="Cambria" w:cs="Times New Roman"/>
          <w:lang w:val="id-ID"/>
        </w:rPr>
        <w:t>Dengan total skor 1,91, peluang ini memberikan dasar yang kuat untuk pengembangan dan inovasi lebih lanjut dalam strategi pendidikan sekolah. Dengan total skor 0,97, ancaman ini menunjukkan tantangan yang perlu diantisipasi dan dikelola oleh manajemen sekolah untuk memastikan keberlanjutan dan kemajuan dalam pencapaian tujuan strategis.</w:t>
      </w:r>
    </w:p>
    <w:p w14:paraId="0D2E90AA"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Penentuan Kuadran SWOT</w:t>
      </w:r>
    </w:p>
    <w:p w14:paraId="4E708121" w14:textId="77777777" w:rsidR="00AE00D8" w:rsidRPr="00987DDC" w:rsidRDefault="00AE00D8" w:rsidP="007E0FF6">
      <w:pPr>
        <w:spacing w:line="276" w:lineRule="auto"/>
        <w:ind w:firstLine="709"/>
        <w:jc w:val="both"/>
        <w:rPr>
          <w:rFonts w:ascii="Cambria" w:hAnsi="Cambria" w:cs="Times New Roman"/>
          <w:lang w:val="id-ID"/>
        </w:rPr>
      </w:pPr>
      <w:r w:rsidRPr="00987DDC">
        <w:rPr>
          <w:rFonts w:ascii="Cambria" w:hAnsi="Cambria" w:cs="Times New Roman"/>
          <w:lang w:val="id-ID"/>
        </w:rPr>
        <w:t xml:space="preserve">Penentuan posisi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xml:space="preserve"> dalam kuadran SWOT dilakukan dengan menghitung total nilai faktor internal (kekuatan dan kelemahan) dan faktor eksternal (peluang dan ancaman). Berdasarkan analisis IFAS dan EFAS, berikut adalah total nilai yang diperoleh:</w:t>
      </w:r>
    </w:p>
    <w:p w14:paraId="4D16B1BE" w14:textId="77777777" w:rsidR="00AE00D8" w:rsidRPr="00987DDC" w:rsidRDefault="00AE00D8" w:rsidP="00DD5F92">
      <w:pPr>
        <w:numPr>
          <w:ilvl w:val="0"/>
          <w:numId w:val="7"/>
        </w:numPr>
        <w:spacing w:after="0" w:line="276" w:lineRule="auto"/>
        <w:jc w:val="both"/>
        <w:rPr>
          <w:rFonts w:ascii="Cambria" w:hAnsi="Cambria" w:cs="Times New Roman"/>
          <w:lang w:val="id-ID"/>
        </w:rPr>
      </w:pPr>
      <w:r w:rsidRPr="00987DDC">
        <w:rPr>
          <w:rFonts w:ascii="Cambria" w:hAnsi="Cambria" w:cs="Times New Roman"/>
          <w:lang w:val="id-ID"/>
        </w:rPr>
        <w:t>Total Skor Kekuatan: 262</w:t>
      </w:r>
    </w:p>
    <w:p w14:paraId="7AADAF4B" w14:textId="77777777" w:rsidR="00AE00D8" w:rsidRPr="00987DDC" w:rsidRDefault="00AE00D8" w:rsidP="00DD5F92">
      <w:pPr>
        <w:numPr>
          <w:ilvl w:val="0"/>
          <w:numId w:val="7"/>
        </w:numPr>
        <w:spacing w:after="0" w:line="276" w:lineRule="auto"/>
        <w:jc w:val="both"/>
        <w:rPr>
          <w:rFonts w:ascii="Cambria" w:hAnsi="Cambria" w:cs="Times New Roman"/>
          <w:lang w:val="id-ID"/>
        </w:rPr>
      </w:pPr>
      <w:r w:rsidRPr="00987DDC">
        <w:rPr>
          <w:rFonts w:ascii="Cambria" w:hAnsi="Cambria" w:cs="Times New Roman"/>
          <w:lang w:val="id-ID"/>
        </w:rPr>
        <w:t>Total Skor Kelemahan: 56</w:t>
      </w:r>
    </w:p>
    <w:p w14:paraId="742AD850" w14:textId="77777777" w:rsidR="00AE00D8" w:rsidRPr="00987DDC" w:rsidRDefault="00AE00D8" w:rsidP="00DD5F92">
      <w:pPr>
        <w:numPr>
          <w:ilvl w:val="0"/>
          <w:numId w:val="7"/>
        </w:numPr>
        <w:spacing w:after="0" w:line="276" w:lineRule="auto"/>
        <w:jc w:val="both"/>
        <w:rPr>
          <w:rFonts w:ascii="Cambria" w:hAnsi="Cambria" w:cs="Times New Roman"/>
          <w:lang w:val="id-ID"/>
        </w:rPr>
      </w:pPr>
      <w:r w:rsidRPr="00987DDC">
        <w:rPr>
          <w:rFonts w:ascii="Cambria" w:hAnsi="Cambria" w:cs="Times New Roman"/>
          <w:lang w:val="id-ID"/>
        </w:rPr>
        <w:t>Total Skor Peluang: 191</w:t>
      </w:r>
    </w:p>
    <w:p w14:paraId="2AB96FDF" w14:textId="77777777" w:rsidR="00AE00D8" w:rsidRPr="00987DDC" w:rsidRDefault="00AE00D8" w:rsidP="00987DDC">
      <w:pPr>
        <w:numPr>
          <w:ilvl w:val="0"/>
          <w:numId w:val="7"/>
        </w:numPr>
        <w:spacing w:line="276" w:lineRule="auto"/>
        <w:jc w:val="both"/>
        <w:rPr>
          <w:rFonts w:ascii="Cambria" w:hAnsi="Cambria" w:cs="Times New Roman"/>
          <w:lang w:val="id-ID"/>
        </w:rPr>
      </w:pPr>
      <w:r w:rsidRPr="00987DDC">
        <w:rPr>
          <w:rFonts w:ascii="Cambria" w:hAnsi="Cambria" w:cs="Times New Roman"/>
          <w:lang w:val="id-ID"/>
        </w:rPr>
        <w:t>Total Skor Ancaman: 97</w:t>
      </w:r>
    </w:p>
    <w:p w14:paraId="27058CC3" w14:textId="77777777" w:rsidR="00AE00D8" w:rsidRPr="00987DDC" w:rsidRDefault="00AE00D8" w:rsidP="007E0FF6">
      <w:pPr>
        <w:spacing w:line="276" w:lineRule="auto"/>
        <w:ind w:firstLine="709"/>
        <w:jc w:val="both"/>
        <w:rPr>
          <w:rFonts w:ascii="Cambria" w:hAnsi="Cambria" w:cs="Times New Roman"/>
          <w:lang w:val="id-ID"/>
        </w:rPr>
      </w:pPr>
      <w:r w:rsidRPr="00987DDC">
        <w:rPr>
          <w:rFonts w:ascii="Cambria" w:hAnsi="Cambria" w:cs="Times New Roman"/>
          <w:lang w:val="id-ID"/>
        </w:rPr>
        <w:t xml:space="preserve">Dengan demikian, nilai positif untuk faktor internal adalah 206 (262 - 56), dan nilai positif untuk faktor eksternal adalah 94 (191 - 97). Dari hasil ini, posisi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xml:space="preserve"> berada di Kuadran I: </w:t>
      </w:r>
      <w:proofErr w:type="spellStart"/>
      <w:r w:rsidRPr="00F429ED">
        <w:rPr>
          <w:rFonts w:ascii="Cambria" w:hAnsi="Cambria" w:cs="Times New Roman"/>
          <w:i/>
          <w:iCs/>
          <w:lang w:val="id-ID"/>
        </w:rPr>
        <w:t>Strengths-Opportunities</w:t>
      </w:r>
      <w:proofErr w:type="spellEnd"/>
      <w:r w:rsidRPr="00987DDC">
        <w:rPr>
          <w:rFonts w:ascii="Cambria" w:hAnsi="Cambria" w:cs="Times New Roman"/>
          <w:lang w:val="id-ID"/>
        </w:rPr>
        <w:t xml:space="preserve"> (SO).</w:t>
      </w:r>
    </w:p>
    <w:p w14:paraId="41836416" w14:textId="1B16103F" w:rsidR="00AE00D8" w:rsidRPr="00987DDC" w:rsidRDefault="00AE00D8" w:rsidP="00987DDC">
      <w:pPr>
        <w:spacing w:line="276" w:lineRule="auto"/>
        <w:jc w:val="center"/>
        <w:rPr>
          <w:rFonts w:ascii="Cambria" w:hAnsi="Cambria" w:cs="Times New Roman"/>
          <w:lang w:val="id-ID"/>
        </w:rPr>
      </w:pPr>
      <w:r w:rsidRPr="00987DDC">
        <w:rPr>
          <w:rFonts w:ascii="Cambria" w:hAnsi="Cambria" w:cs="Times New Roman"/>
          <w:noProof/>
          <w:lang w:val="id-ID"/>
        </w:rPr>
        <w:drawing>
          <wp:inline distT="0" distB="0" distL="0" distR="0" wp14:anchorId="387A10B0" wp14:editId="21E403BD">
            <wp:extent cx="1960207" cy="1973580"/>
            <wp:effectExtent l="0" t="0" r="2540" b="762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1989873" cy="2003448"/>
                    </a:xfrm>
                    <a:prstGeom prst="rect">
                      <a:avLst/>
                    </a:prstGeom>
                  </pic:spPr>
                </pic:pic>
              </a:graphicData>
            </a:graphic>
          </wp:inline>
        </w:drawing>
      </w:r>
    </w:p>
    <w:p w14:paraId="398C4720" w14:textId="38E1B15F" w:rsidR="00AE00D8" w:rsidRPr="00E95290" w:rsidRDefault="00AE00D8" w:rsidP="007E0FF6">
      <w:pPr>
        <w:jc w:val="center"/>
        <w:rPr>
          <w:rFonts w:ascii="Cambria" w:hAnsi="Cambria"/>
          <w:b/>
          <w:bCs/>
          <w:lang w:val="id-ID"/>
        </w:rPr>
      </w:pPr>
      <w:r w:rsidRPr="00E95290">
        <w:rPr>
          <w:rFonts w:ascii="Cambria" w:hAnsi="Cambria"/>
          <w:b/>
          <w:bCs/>
          <w:w w:val="105"/>
          <w:lang w:val="id-ID"/>
        </w:rPr>
        <w:t>Gambar</w:t>
      </w:r>
      <w:r w:rsidRPr="00E95290">
        <w:rPr>
          <w:rFonts w:ascii="Cambria" w:hAnsi="Cambria"/>
          <w:b/>
          <w:bCs/>
          <w:spacing w:val="-6"/>
          <w:w w:val="105"/>
          <w:lang w:val="id-ID"/>
        </w:rPr>
        <w:t xml:space="preserve"> </w:t>
      </w:r>
      <w:r w:rsidRPr="00E95290">
        <w:rPr>
          <w:rFonts w:ascii="Cambria" w:hAnsi="Cambria"/>
          <w:b/>
          <w:bCs/>
          <w:w w:val="105"/>
          <w:lang w:val="id-ID"/>
        </w:rPr>
        <w:t>1</w:t>
      </w:r>
      <w:r w:rsidR="00DD5F92" w:rsidRPr="00E95290">
        <w:rPr>
          <w:rFonts w:ascii="Cambria" w:hAnsi="Cambria"/>
          <w:b/>
          <w:bCs/>
          <w:w w:val="105"/>
          <w:lang w:val="id-ID"/>
        </w:rPr>
        <w:t>.</w:t>
      </w:r>
      <w:r w:rsidRPr="00E95290">
        <w:rPr>
          <w:rFonts w:ascii="Cambria" w:hAnsi="Cambria"/>
          <w:b/>
          <w:bCs/>
          <w:spacing w:val="-10"/>
          <w:w w:val="105"/>
          <w:lang w:val="id-ID"/>
        </w:rPr>
        <w:t xml:space="preserve"> </w:t>
      </w:r>
      <w:r w:rsidRPr="00E95290">
        <w:rPr>
          <w:rFonts w:ascii="Cambria" w:hAnsi="Cambria"/>
          <w:b/>
          <w:bCs/>
          <w:w w:val="105"/>
          <w:lang w:val="id-ID"/>
        </w:rPr>
        <w:t>Posisi</w:t>
      </w:r>
      <w:r w:rsidRPr="00E95290">
        <w:rPr>
          <w:rFonts w:ascii="Cambria" w:hAnsi="Cambria"/>
          <w:b/>
          <w:bCs/>
          <w:spacing w:val="-1"/>
          <w:w w:val="105"/>
          <w:lang w:val="id-ID"/>
        </w:rPr>
        <w:t xml:space="preserve"> </w:t>
      </w:r>
      <w:r w:rsidRPr="00E95290">
        <w:rPr>
          <w:rFonts w:ascii="Cambria" w:hAnsi="Cambria"/>
          <w:b/>
          <w:bCs/>
          <w:w w:val="105"/>
          <w:lang w:val="id-ID"/>
        </w:rPr>
        <w:t>Kuadran</w:t>
      </w:r>
      <w:r w:rsidRPr="00E95290">
        <w:rPr>
          <w:rFonts w:ascii="Cambria" w:hAnsi="Cambria"/>
          <w:b/>
          <w:bCs/>
          <w:spacing w:val="-10"/>
          <w:w w:val="105"/>
          <w:lang w:val="id-ID"/>
        </w:rPr>
        <w:t xml:space="preserve"> </w:t>
      </w:r>
      <w:r w:rsidRPr="00E95290">
        <w:rPr>
          <w:rFonts w:ascii="Cambria" w:hAnsi="Cambria"/>
          <w:b/>
          <w:bCs/>
          <w:w w:val="105"/>
          <w:lang w:val="id-ID"/>
        </w:rPr>
        <w:t>SWOT</w:t>
      </w:r>
    </w:p>
    <w:p w14:paraId="559164B3" w14:textId="3BDB14FD" w:rsidR="00AE00D8" w:rsidRPr="00987DDC" w:rsidRDefault="00AE00D8" w:rsidP="00987DDC">
      <w:pPr>
        <w:spacing w:line="276" w:lineRule="auto"/>
        <w:ind w:firstLine="720"/>
        <w:jc w:val="both"/>
        <w:rPr>
          <w:rFonts w:ascii="Cambria" w:hAnsi="Cambria" w:cs="Times New Roman"/>
          <w:lang w:val="id-ID"/>
        </w:rPr>
      </w:pPr>
      <w:r w:rsidRPr="00987DDC">
        <w:rPr>
          <w:rFonts w:ascii="Cambria" w:hAnsi="Cambria" w:cs="Times New Roman"/>
          <w:lang w:val="id-ID"/>
        </w:rPr>
        <w:t xml:space="preserve">Sekolah memiliki kekuatan yang lebih besar daripada kelemahan dan peluang yang lebih besar daripada ancaman. Ini menunjukkan bahwa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xml:space="preserve"> berada pada posisi yang sangat menguntungkan. Strategi yang tepat dalam situasi ini adalah strategi agresif yang memanfaatkan kekuatan untuk memanfaatkan peluang yang ada. Sebagai contoh, sekolah dapat memperluas </w:t>
      </w:r>
      <w:r w:rsidR="00DB3CA8" w:rsidRPr="00987DDC">
        <w:rPr>
          <w:rFonts w:ascii="Cambria" w:hAnsi="Cambria" w:cs="Times New Roman"/>
          <w:lang w:val="id-ID"/>
        </w:rPr>
        <w:t>kerja sama</w:t>
      </w:r>
      <w:r w:rsidRPr="00987DDC">
        <w:rPr>
          <w:rFonts w:ascii="Cambria" w:hAnsi="Cambria" w:cs="Times New Roman"/>
          <w:lang w:val="id-ID"/>
        </w:rPr>
        <w:t xml:space="preserve"> dengan institusi pendidikan lain untuk mengembangkan program berbasis teknologi, yang akan meningkatkan kinerja guru dan kualitas pendidikan.</w:t>
      </w:r>
    </w:p>
    <w:p w14:paraId="6DBB8A7F"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b/>
          <w:bCs/>
          <w:lang w:val="id-ID"/>
        </w:rPr>
        <w:lastRenderedPageBreak/>
        <w:t>Alternatif Strategi</w:t>
      </w:r>
    </w:p>
    <w:p w14:paraId="4EBD277E" w14:textId="77777777" w:rsidR="00AE00D8" w:rsidRPr="00987DDC" w:rsidRDefault="00AE00D8" w:rsidP="006C2B2A">
      <w:pPr>
        <w:spacing w:line="276" w:lineRule="auto"/>
        <w:ind w:firstLine="709"/>
        <w:jc w:val="both"/>
        <w:rPr>
          <w:rFonts w:ascii="Cambria" w:hAnsi="Cambria" w:cs="Times New Roman"/>
          <w:lang w:val="id-ID"/>
        </w:rPr>
      </w:pPr>
      <w:r w:rsidRPr="00987DDC">
        <w:rPr>
          <w:rFonts w:ascii="Cambria" w:hAnsi="Cambria" w:cs="Times New Roman"/>
          <w:lang w:val="id-ID"/>
        </w:rPr>
        <w:t xml:space="preserve">Berdasarkan kuadran SWOT, alternatif strategi untuk meningkatkan kinerja guru di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xml:space="preserve"> adalah:</w:t>
      </w:r>
    </w:p>
    <w:p w14:paraId="49A0E244" w14:textId="6D735D4F" w:rsidR="00AE00D8" w:rsidRPr="00987DDC" w:rsidRDefault="00AE00D8" w:rsidP="00906F0F">
      <w:pPr>
        <w:numPr>
          <w:ilvl w:val="0"/>
          <w:numId w:val="8"/>
        </w:numPr>
        <w:spacing w:after="0" w:line="276" w:lineRule="auto"/>
        <w:jc w:val="both"/>
        <w:rPr>
          <w:rFonts w:ascii="Cambria" w:hAnsi="Cambria" w:cs="Times New Roman"/>
          <w:lang w:val="id-ID"/>
        </w:rPr>
      </w:pPr>
      <w:r w:rsidRPr="00987DDC">
        <w:rPr>
          <w:rFonts w:ascii="Cambria" w:hAnsi="Cambria" w:cs="Times New Roman"/>
          <w:b/>
          <w:bCs/>
          <w:lang w:val="id-ID"/>
        </w:rPr>
        <w:t>Strategi Agresif (SO):</w:t>
      </w:r>
      <w:r w:rsidRPr="00987DDC">
        <w:rPr>
          <w:rFonts w:ascii="Cambria" w:hAnsi="Cambria" w:cs="Times New Roman"/>
          <w:lang w:val="id-ID"/>
        </w:rPr>
        <w:t xml:space="preserve"> Memanfaatkan kekuatan dalam kompetensi guru dan fasilitas yang memadai untuk memperluas </w:t>
      </w:r>
      <w:r w:rsidR="00906F0F" w:rsidRPr="00987DDC">
        <w:rPr>
          <w:rFonts w:ascii="Cambria" w:hAnsi="Cambria" w:cs="Times New Roman"/>
          <w:lang w:val="id-ID"/>
        </w:rPr>
        <w:t>kerja sama</w:t>
      </w:r>
      <w:r w:rsidRPr="00987DDC">
        <w:rPr>
          <w:rFonts w:ascii="Cambria" w:hAnsi="Cambria" w:cs="Times New Roman"/>
          <w:lang w:val="id-ID"/>
        </w:rPr>
        <w:t xml:space="preserve"> dengan institusi lain serta menerapkan teknologi edukasi modern.</w:t>
      </w:r>
    </w:p>
    <w:p w14:paraId="3C152E35" w14:textId="77777777" w:rsidR="00AE00D8" w:rsidRPr="00987DDC" w:rsidRDefault="00AE00D8" w:rsidP="00906F0F">
      <w:pPr>
        <w:numPr>
          <w:ilvl w:val="0"/>
          <w:numId w:val="8"/>
        </w:numPr>
        <w:spacing w:after="0" w:line="276" w:lineRule="auto"/>
        <w:jc w:val="both"/>
        <w:rPr>
          <w:rFonts w:ascii="Cambria" w:hAnsi="Cambria" w:cs="Times New Roman"/>
          <w:lang w:val="id-ID"/>
        </w:rPr>
      </w:pPr>
      <w:r w:rsidRPr="00987DDC">
        <w:rPr>
          <w:rFonts w:ascii="Cambria" w:hAnsi="Cambria" w:cs="Times New Roman"/>
          <w:b/>
          <w:bCs/>
          <w:lang w:val="id-ID"/>
        </w:rPr>
        <w:t>Strategi Diversifikasi (ST):</w:t>
      </w:r>
      <w:r w:rsidRPr="00987DDC">
        <w:rPr>
          <w:rFonts w:ascii="Cambria" w:hAnsi="Cambria" w:cs="Times New Roman"/>
          <w:lang w:val="id-ID"/>
        </w:rPr>
        <w:t xml:space="preserve"> Menggunakan kekuatan manajemen dan dukungan fasilitas untuk mengatasi ancaman seperti perubahan kebijakan dan persaingan sekolah lain.</w:t>
      </w:r>
    </w:p>
    <w:p w14:paraId="139A897D" w14:textId="77777777" w:rsidR="00AE00D8" w:rsidRPr="00987DDC" w:rsidRDefault="00AE00D8" w:rsidP="00906F0F">
      <w:pPr>
        <w:numPr>
          <w:ilvl w:val="0"/>
          <w:numId w:val="8"/>
        </w:numPr>
        <w:spacing w:after="0" w:line="276" w:lineRule="auto"/>
        <w:jc w:val="both"/>
        <w:rPr>
          <w:rFonts w:ascii="Cambria" w:hAnsi="Cambria" w:cs="Times New Roman"/>
          <w:lang w:val="id-ID"/>
        </w:rPr>
      </w:pPr>
      <w:r w:rsidRPr="00987DDC">
        <w:rPr>
          <w:rFonts w:ascii="Cambria" w:hAnsi="Cambria" w:cs="Times New Roman"/>
          <w:b/>
          <w:bCs/>
          <w:lang w:val="id-ID"/>
        </w:rPr>
        <w:t>Strategi WO:</w:t>
      </w:r>
      <w:r w:rsidRPr="00987DDC">
        <w:rPr>
          <w:rFonts w:ascii="Cambria" w:hAnsi="Cambria" w:cs="Times New Roman"/>
          <w:lang w:val="id-ID"/>
        </w:rPr>
        <w:t xml:space="preserve"> Menerapkan program pelatihan untuk mengurangi kelemahan dalam pengelolaan beban kerja dan meningkatkan sistem evaluasi kinerja agar guru lebih siap menghadapi persaingan dan tuntutan eksternal.</w:t>
      </w:r>
    </w:p>
    <w:p w14:paraId="2A9938E8" w14:textId="77777777" w:rsidR="00AE00D8" w:rsidRPr="00987DDC" w:rsidRDefault="00AE00D8" w:rsidP="00987DDC">
      <w:pPr>
        <w:numPr>
          <w:ilvl w:val="0"/>
          <w:numId w:val="8"/>
        </w:numPr>
        <w:spacing w:line="276" w:lineRule="auto"/>
        <w:jc w:val="both"/>
        <w:rPr>
          <w:rStyle w:val="Strong"/>
          <w:rFonts w:ascii="Cambria" w:hAnsi="Cambria" w:cs="Times New Roman"/>
          <w:b w:val="0"/>
          <w:bCs w:val="0"/>
          <w:lang w:val="id-ID"/>
        </w:rPr>
      </w:pPr>
      <w:r w:rsidRPr="00987DDC">
        <w:rPr>
          <w:rFonts w:ascii="Cambria" w:hAnsi="Cambria" w:cs="Times New Roman"/>
          <w:b/>
          <w:bCs/>
          <w:lang w:val="id-ID"/>
        </w:rPr>
        <w:t>Strategi Defensif (WT):</w:t>
      </w:r>
      <w:r w:rsidRPr="00987DDC">
        <w:rPr>
          <w:rFonts w:ascii="Cambria" w:hAnsi="Cambria" w:cs="Times New Roman"/>
          <w:lang w:val="id-ID"/>
        </w:rPr>
        <w:t xml:space="preserve"> Mengurangi kelemahan internal, seperti ketidakadilan penggajian dan beban kerja, agar guru tetap termotivasi dan mampu menghadapi perubahan kebijakan serta persaingan dengan sekolah lain.</w:t>
      </w:r>
    </w:p>
    <w:p w14:paraId="5328F479" w14:textId="77777777" w:rsidR="00AE00D8" w:rsidRPr="00987DDC" w:rsidRDefault="00AE00D8" w:rsidP="00906F0F">
      <w:pPr>
        <w:pStyle w:val="NormalWeb"/>
        <w:spacing w:before="0" w:beforeAutospacing="0" w:after="160" w:afterAutospacing="0" w:line="276" w:lineRule="auto"/>
        <w:jc w:val="both"/>
        <w:rPr>
          <w:rFonts w:ascii="Cambria" w:hAnsi="Cambria"/>
          <w:sz w:val="22"/>
          <w:szCs w:val="22"/>
          <w:lang w:val="id-ID"/>
        </w:rPr>
      </w:pPr>
      <w:r w:rsidRPr="00987DDC">
        <w:rPr>
          <w:rStyle w:val="Strong"/>
          <w:rFonts w:ascii="Cambria" w:hAnsi="Cambria"/>
          <w:sz w:val="22"/>
          <w:szCs w:val="22"/>
          <w:lang w:val="id-ID"/>
        </w:rPr>
        <w:t>Analisis Matriks QSPM</w:t>
      </w:r>
    </w:p>
    <w:p w14:paraId="653797C7" w14:textId="77777777" w:rsidR="00AE00D8" w:rsidRPr="00987DDC" w:rsidRDefault="00AE00D8" w:rsidP="00906F0F">
      <w:pPr>
        <w:pStyle w:val="NormalWeb"/>
        <w:spacing w:before="0" w:beforeAutospacing="0" w:after="160" w:afterAutospacing="0" w:line="276" w:lineRule="auto"/>
        <w:ind w:firstLine="720"/>
        <w:jc w:val="both"/>
        <w:rPr>
          <w:rFonts w:ascii="Cambria" w:hAnsi="Cambria"/>
          <w:sz w:val="22"/>
          <w:szCs w:val="22"/>
          <w:lang w:val="id-ID"/>
        </w:rPr>
      </w:pPr>
      <w:r w:rsidRPr="00987DDC">
        <w:rPr>
          <w:rFonts w:ascii="Cambria" w:hAnsi="Cambria"/>
          <w:sz w:val="22"/>
          <w:szCs w:val="22"/>
          <w:lang w:val="id-ID"/>
        </w:rPr>
        <w:t xml:space="preserve">Untuk memilih strategi terbaik, digunakan </w:t>
      </w:r>
      <w:r w:rsidRPr="00987DDC">
        <w:rPr>
          <w:rStyle w:val="Strong"/>
          <w:rFonts w:ascii="Cambria" w:hAnsi="Cambria"/>
          <w:sz w:val="22"/>
          <w:szCs w:val="22"/>
          <w:lang w:val="id-ID"/>
        </w:rPr>
        <w:t>Matriks QSPM (</w:t>
      </w:r>
      <w:proofErr w:type="spellStart"/>
      <w:r w:rsidRPr="00897671">
        <w:rPr>
          <w:rStyle w:val="Strong"/>
          <w:rFonts w:ascii="Cambria" w:hAnsi="Cambria"/>
          <w:i/>
          <w:iCs/>
          <w:sz w:val="22"/>
          <w:szCs w:val="22"/>
          <w:lang w:val="id-ID"/>
        </w:rPr>
        <w:t>Quantitative</w:t>
      </w:r>
      <w:proofErr w:type="spellEnd"/>
      <w:r w:rsidRPr="00897671">
        <w:rPr>
          <w:rStyle w:val="Strong"/>
          <w:rFonts w:ascii="Cambria" w:hAnsi="Cambria"/>
          <w:i/>
          <w:iCs/>
          <w:sz w:val="22"/>
          <w:szCs w:val="22"/>
          <w:lang w:val="id-ID"/>
        </w:rPr>
        <w:t xml:space="preserve"> </w:t>
      </w:r>
      <w:proofErr w:type="spellStart"/>
      <w:r w:rsidRPr="00897671">
        <w:rPr>
          <w:rStyle w:val="Strong"/>
          <w:rFonts w:ascii="Cambria" w:hAnsi="Cambria"/>
          <w:i/>
          <w:iCs/>
          <w:sz w:val="22"/>
          <w:szCs w:val="22"/>
          <w:lang w:val="id-ID"/>
        </w:rPr>
        <w:t>Strategic</w:t>
      </w:r>
      <w:proofErr w:type="spellEnd"/>
      <w:r w:rsidRPr="00897671">
        <w:rPr>
          <w:rStyle w:val="Strong"/>
          <w:rFonts w:ascii="Cambria" w:hAnsi="Cambria"/>
          <w:i/>
          <w:iCs/>
          <w:sz w:val="22"/>
          <w:szCs w:val="22"/>
          <w:lang w:val="id-ID"/>
        </w:rPr>
        <w:t xml:space="preserve"> </w:t>
      </w:r>
      <w:proofErr w:type="spellStart"/>
      <w:r w:rsidRPr="00897671">
        <w:rPr>
          <w:rStyle w:val="Strong"/>
          <w:rFonts w:ascii="Cambria" w:hAnsi="Cambria"/>
          <w:i/>
          <w:iCs/>
          <w:sz w:val="22"/>
          <w:szCs w:val="22"/>
          <w:lang w:val="id-ID"/>
        </w:rPr>
        <w:t>Planning</w:t>
      </w:r>
      <w:proofErr w:type="spellEnd"/>
      <w:r w:rsidRPr="00897671">
        <w:rPr>
          <w:rStyle w:val="Strong"/>
          <w:rFonts w:ascii="Cambria" w:hAnsi="Cambria"/>
          <w:i/>
          <w:iCs/>
          <w:sz w:val="22"/>
          <w:szCs w:val="22"/>
          <w:lang w:val="id-ID"/>
        </w:rPr>
        <w:t xml:space="preserve"> Matrix</w:t>
      </w:r>
      <w:r w:rsidRPr="00987DDC">
        <w:rPr>
          <w:rStyle w:val="Strong"/>
          <w:rFonts w:ascii="Cambria" w:hAnsi="Cambria"/>
          <w:sz w:val="22"/>
          <w:szCs w:val="22"/>
          <w:lang w:val="id-ID"/>
        </w:rPr>
        <w:t>)</w:t>
      </w:r>
      <w:r w:rsidRPr="00987DDC">
        <w:rPr>
          <w:rFonts w:ascii="Cambria" w:hAnsi="Cambria"/>
          <w:sz w:val="22"/>
          <w:szCs w:val="22"/>
          <w:lang w:val="id-ID"/>
        </w:rPr>
        <w:t>, yang membantu mengevaluasi daya tarik relatif dari setiap strategi alternatif berdasarkan bobot faktor strategis yang ditentukan dalam matriks SWOT.</w:t>
      </w:r>
    </w:p>
    <w:p w14:paraId="2F36E8F3" w14:textId="4B4055AF" w:rsidR="00AE00D8" w:rsidRPr="00987DDC" w:rsidRDefault="00AE00D8" w:rsidP="00906F0F">
      <w:pPr>
        <w:spacing w:line="276" w:lineRule="auto"/>
        <w:jc w:val="center"/>
        <w:rPr>
          <w:rFonts w:ascii="Cambria" w:eastAsiaTheme="minorEastAsia" w:hAnsi="Cambria" w:cs="Times New Roman"/>
          <w:b/>
          <w:bCs/>
          <w:kern w:val="2"/>
          <w:lang w:val="id-ID" w:eastAsia="zh-CN"/>
          <w14:ligatures w14:val="standardContextual"/>
        </w:rPr>
      </w:pPr>
      <w:r w:rsidRPr="00987DDC">
        <w:rPr>
          <w:rFonts w:ascii="Cambria" w:eastAsiaTheme="minorEastAsia" w:hAnsi="Cambria" w:cs="Times New Roman"/>
          <w:b/>
          <w:bCs/>
          <w:kern w:val="2"/>
          <w:lang w:val="id-ID" w:eastAsia="zh-CN"/>
          <w14:ligatures w14:val="standardContextual"/>
        </w:rPr>
        <w:t>Tabel 4</w:t>
      </w:r>
      <w:r w:rsidR="00906F0F">
        <w:rPr>
          <w:rFonts w:ascii="Cambria" w:eastAsiaTheme="minorEastAsia" w:hAnsi="Cambria" w:cs="Times New Roman"/>
          <w:b/>
          <w:bCs/>
          <w:kern w:val="2"/>
          <w:lang w:val="id-ID" w:eastAsia="zh-CN"/>
          <w14:ligatures w14:val="standardContextual"/>
        </w:rPr>
        <w:t xml:space="preserve">. </w:t>
      </w:r>
      <w:r w:rsidRPr="00987DDC">
        <w:rPr>
          <w:rFonts w:ascii="Cambria" w:eastAsiaTheme="minorEastAsia" w:hAnsi="Cambria" w:cs="Times New Roman"/>
          <w:b/>
          <w:bCs/>
          <w:kern w:val="2"/>
          <w:lang w:val="id-ID" w:eastAsia="zh-CN"/>
          <w14:ligatures w14:val="standardContextual"/>
        </w:rPr>
        <w:t>Alternatif Strategi Berdasarkan Prioritasnya</w:t>
      </w:r>
    </w:p>
    <w:tbl>
      <w:tblPr>
        <w:tblStyle w:val="TableGrid"/>
        <w:tblW w:w="0" w:type="auto"/>
        <w:tblLook w:val="04A0" w:firstRow="1" w:lastRow="0" w:firstColumn="1" w:lastColumn="0" w:noHBand="0" w:noVBand="1"/>
      </w:tblPr>
      <w:tblGrid>
        <w:gridCol w:w="846"/>
        <w:gridCol w:w="4539"/>
        <w:gridCol w:w="1333"/>
        <w:gridCol w:w="1207"/>
      </w:tblGrid>
      <w:tr w:rsidR="00264B09" w:rsidRPr="00987DDC" w14:paraId="524E5BDA" w14:textId="77777777" w:rsidTr="00B33494">
        <w:tc>
          <w:tcPr>
            <w:tcW w:w="846" w:type="dxa"/>
          </w:tcPr>
          <w:p w14:paraId="6893896B" w14:textId="77777777" w:rsidR="00AE00D8" w:rsidRPr="00987DDC" w:rsidRDefault="00AE00D8" w:rsidP="00987DDC">
            <w:pPr>
              <w:spacing w:line="276" w:lineRule="auto"/>
              <w:jc w:val="both"/>
              <w:rPr>
                <w:rFonts w:ascii="Cambria" w:hAnsi="Cambria" w:cs="Times New Roman"/>
                <w:b/>
                <w:bCs/>
                <w:lang w:val="id-ID"/>
              </w:rPr>
            </w:pPr>
          </w:p>
        </w:tc>
        <w:tc>
          <w:tcPr>
            <w:tcW w:w="4539" w:type="dxa"/>
            <w:vAlign w:val="center"/>
          </w:tcPr>
          <w:p w14:paraId="7F0BB139"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Alternatif Strategi</w:t>
            </w:r>
          </w:p>
        </w:tc>
        <w:tc>
          <w:tcPr>
            <w:tcW w:w="0" w:type="auto"/>
            <w:vAlign w:val="center"/>
          </w:tcPr>
          <w:p w14:paraId="7E9AD25C"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Nilai Total TAS</w:t>
            </w:r>
          </w:p>
        </w:tc>
        <w:tc>
          <w:tcPr>
            <w:tcW w:w="0" w:type="auto"/>
            <w:vAlign w:val="center"/>
          </w:tcPr>
          <w:p w14:paraId="148520F7"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b/>
                <w:bCs/>
                <w:lang w:val="id-ID"/>
              </w:rPr>
              <w:t>Peringkat</w:t>
            </w:r>
          </w:p>
        </w:tc>
      </w:tr>
      <w:tr w:rsidR="00264B09" w:rsidRPr="00987DDC" w14:paraId="5BB7D145" w14:textId="77777777" w:rsidTr="00B33494">
        <w:tc>
          <w:tcPr>
            <w:tcW w:w="846" w:type="dxa"/>
          </w:tcPr>
          <w:p w14:paraId="232695E9"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S-O1</w:t>
            </w:r>
          </w:p>
        </w:tc>
        <w:tc>
          <w:tcPr>
            <w:tcW w:w="4539" w:type="dxa"/>
            <w:vAlign w:val="center"/>
          </w:tcPr>
          <w:p w14:paraId="1A51CBB6" w14:textId="77777777" w:rsidR="00AE00D8" w:rsidRPr="00987DDC" w:rsidRDefault="00AE00D8" w:rsidP="00987DDC">
            <w:pPr>
              <w:spacing w:line="276" w:lineRule="auto"/>
              <w:jc w:val="both"/>
              <w:rPr>
                <w:rFonts w:ascii="Cambria" w:hAnsi="Cambria" w:cs="Times New Roman"/>
                <w:b/>
                <w:bCs/>
                <w:lang w:val="id-ID"/>
              </w:rPr>
            </w:pPr>
            <w:r w:rsidRPr="00987DDC">
              <w:rPr>
                <w:rFonts w:ascii="Cambria" w:hAnsi="Cambria" w:cs="Times New Roman"/>
                <w:lang w:val="id-ID"/>
              </w:rPr>
              <w:t>Pengembangan Program Pembelajaran Berbasis Teknologi</w:t>
            </w:r>
          </w:p>
        </w:tc>
        <w:tc>
          <w:tcPr>
            <w:tcW w:w="0" w:type="auto"/>
            <w:vAlign w:val="center"/>
          </w:tcPr>
          <w:p w14:paraId="4F00C435"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7,1</w:t>
            </w:r>
          </w:p>
        </w:tc>
        <w:tc>
          <w:tcPr>
            <w:tcW w:w="0" w:type="auto"/>
            <w:vAlign w:val="center"/>
          </w:tcPr>
          <w:p w14:paraId="6B73FCD8"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1</w:t>
            </w:r>
          </w:p>
        </w:tc>
      </w:tr>
      <w:tr w:rsidR="00264B09" w:rsidRPr="00987DDC" w14:paraId="2473ECF5" w14:textId="77777777" w:rsidTr="00B33494">
        <w:tc>
          <w:tcPr>
            <w:tcW w:w="846" w:type="dxa"/>
          </w:tcPr>
          <w:p w14:paraId="35E4260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S-O2</w:t>
            </w:r>
          </w:p>
        </w:tc>
        <w:tc>
          <w:tcPr>
            <w:tcW w:w="4539" w:type="dxa"/>
            <w:vAlign w:val="center"/>
          </w:tcPr>
          <w:p w14:paraId="0C9290FD"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Kemitraan dengan Institusi Pendidikan Lain</w:t>
            </w:r>
          </w:p>
        </w:tc>
        <w:tc>
          <w:tcPr>
            <w:tcW w:w="0" w:type="auto"/>
            <w:vAlign w:val="center"/>
          </w:tcPr>
          <w:p w14:paraId="6DD0FC38"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7,02</w:t>
            </w:r>
          </w:p>
        </w:tc>
        <w:tc>
          <w:tcPr>
            <w:tcW w:w="0" w:type="auto"/>
            <w:vAlign w:val="center"/>
          </w:tcPr>
          <w:p w14:paraId="0568E709"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2</w:t>
            </w:r>
          </w:p>
        </w:tc>
      </w:tr>
      <w:tr w:rsidR="00264B09" w:rsidRPr="00987DDC" w14:paraId="6FF4F260" w14:textId="77777777" w:rsidTr="00B33494">
        <w:tc>
          <w:tcPr>
            <w:tcW w:w="846" w:type="dxa"/>
          </w:tcPr>
          <w:p w14:paraId="0E563EAF"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W-O1</w:t>
            </w:r>
          </w:p>
        </w:tc>
        <w:tc>
          <w:tcPr>
            <w:tcW w:w="4539" w:type="dxa"/>
            <w:vAlign w:val="center"/>
          </w:tcPr>
          <w:p w14:paraId="1DAF8496"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Pelatihan dan Pengembangan Profesional Berkelanjutan</w:t>
            </w:r>
          </w:p>
        </w:tc>
        <w:tc>
          <w:tcPr>
            <w:tcW w:w="0" w:type="auto"/>
            <w:vAlign w:val="center"/>
          </w:tcPr>
          <w:p w14:paraId="717E2D2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6,71</w:t>
            </w:r>
          </w:p>
        </w:tc>
        <w:tc>
          <w:tcPr>
            <w:tcW w:w="0" w:type="auto"/>
            <w:vAlign w:val="center"/>
          </w:tcPr>
          <w:p w14:paraId="1096458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3</w:t>
            </w:r>
          </w:p>
        </w:tc>
      </w:tr>
      <w:tr w:rsidR="00264B09" w:rsidRPr="00987DDC" w14:paraId="48E3079B" w14:textId="77777777" w:rsidTr="00B33494">
        <w:tc>
          <w:tcPr>
            <w:tcW w:w="846" w:type="dxa"/>
          </w:tcPr>
          <w:p w14:paraId="23033387"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W-O2</w:t>
            </w:r>
          </w:p>
        </w:tc>
        <w:tc>
          <w:tcPr>
            <w:tcW w:w="4539" w:type="dxa"/>
            <w:vAlign w:val="center"/>
          </w:tcPr>
          <w:p w14:paraId="4CDC963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Pengelolaan Beban Kerja dan Stres</w:t>
            </w:r>
          </w:p>
        </w:tc>
        <w:tc>
          <w:tcPr>
            <w:tcW w:w="0" w:type="auto"/>
            <w:vAlign w:val="center"/>
          </w:tcPr>
          <w:p w14:paraId="457A889A"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6,67</w:t>
            </w:r>
          </w:p>
        </w:tc>
        <w:tc>
          <w:tcPr>
            <w:tcW w:w="0" w:type="auto"/>
            <w:vAlign w:val="center"/>
          </w:tcPr>
          <w:p w14:paraId="08D75BA2"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4</w:t>
            </w:r>
          </w:p>
        </w:tc>
      </w:tr>
      <w:tr w:rsidR="00264B09" w:rsidRPr="00987DDC" w14:paraId="3C4D44EC" w14:textId="77777777" w:rsidTr="00B33494">
        <w:tc>
          <w:tcPr>
            <w:tcW w:w="846" w:type="dxa"/>
          </w:tcPr>
          <w:p w14:paraId="48A79029"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S-T1</w:t>
            </w:r>
          </w:p>
        </w:tc>
        <w:tc>
          <w:tcPr>
            <w:tcW w:w="4539" w:type="dxa"/>
            <w:vAlign w:val="center"/>
          </w:tcPr>
          <w:p w14:paraId="5F526057"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 xml:space="preserve">Peningkatan kemampuan pemanfaatan Sarana Prasarana </w:t>
            </w:r>
          </w:p>
        </w:tc>
        <w:tc>
          <w:tcPr>
            <w:tcW w:w="0" w:type="auto"/>
            <w:vAlign w:val="center"/>
          </w:tcPr>
          <w:p w14:paraId="7646D593"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6,66</w:t>
            </w:r>
          </w:p>
        </w:tc>
        <w:tc>
          <w:tcPr>
            <w:tcW w:w="0" w:type="auto"/>
            <w:vAlign w:val="center"/>
          </w:tcPr>
          <w:p w14:paraId="167C5ECB"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5</w:t>
            </w:r>
          </w:p>
        </w:tc>
      </w:tr>
      <w:tr w:rsidR="00264B09" w:rsidRPr="00987DDC" w14:paraId="4226450A" w14:textId="77777777" w:rsidTr="00B33494">
        <w:tc>
          <w:tcPr>
            <w:tcW w:w="846" w:type="dxa"/>
          </w:tcPr>
          <w:p w14:paraId="7B59EDE5"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S-T2</w:t>
            </w:r>
          </w:p>
        </w:tc>
        <w:tc>
          <w:tcPr>
            <w:tcW w:w="4539" w:type="dxa"/>
            <w:vAlign w:val="center"/>
          </w:tcPr>
          <w:p w14:paraId="44085411"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Peningkatan Dukungan Orang Tua</w:t>
            </w:r>
          </w:p>
        </w:tc>
        <w:tc>
          <w:tcPr>
            <w:tcW w:w="0" w:type="auto"/>
            <w:vAlign w:val="center"/>
          </w:tcPr>
          <w:p w14:paraId="0E8DDCFB"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6,55</w:t>
            </w:r>
          </w:p>
        </w:tc>
        <w:tc>
          <w:tcPr>
            <w:tcW w:w="0" w:type="auto"/>
            <w:vAlign w:val="center"/>
          </w:tcPr>
          <w:p w14:paraId="736343A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6</w:t>
            </w:r>
          </w:p>
        </w:tc>
      </w:tr>
      <w:tr w:rsidR="00264B09" w:rsidRPr="00987DDC" w14:paraId="7EC4EA7B" w14:textId="77777777" w:rsidTr="00B33494">
        <w:tc>
          <w:tcPr>
            <w:tcW w:w="846" w:type="dxa"/>
          </w:tcPr>
          <w:p w14:paraId="51336A79" w14:textId="77777777" w:rsidR="00AE00D8" w:rsidRPr="00987DDC" w:rsidRDefault="00AE00D8" w:rsidP="00987DDC">
            <w:pPr>
              <w:spacing w:line="276" w:lineRule="auto"/>
              <w:contextualSpacing/>
              <w:jc w:val="both"/>
              <w:rPr>
                <w:rFonts w:ascii="Cambria" w:hAnsi="Cambria" w:cs="Times New Roman"/>
                <w:lang w:val="id-ID"/>
              </w:rPr>
            </w:pPr>
            <w:r w:rsidRPr="00987DDC">
              <w:rPr>
                <w:rFonts w:ascii="Cambria" w:hAnsi="Cambria" w:cs="Times New Roman"/>
                <w:lang w:val="id-ID"/>
              </w:rPr>
              <w:t>W-T1</w:t>
            </w:r>
          </w:p>
        </w:tc>
        <w:tc>
          <w:tcPr>
            <w:tcW w:w="4539" w:type="dxa"/>
            <w:vAlign w:val="center"/>
          </w:tcPr>
          <w:p w14:paraId="3C8875A1" w14:textId="77777777" w:rsidR="00AE00D8" w:rsidRPr="00987DDC" w:rsidRDefault="00AE00D8" w:rsidP="00987DDC">
            <w:pPr>
              <w:spacing w:line="276" w:lineRule="auto"/>
              <w:contextualSpacing/>
              <w:jc w:val="both"/>
              <w:rPr>
                <w:rFonts w:ascii="Cambria" w:hAnsi="Cambria" w:cs="Times New Roman"/>
                <w:lang w:val="id-ID"/>
              </w:rPr>
            </w:pPr>
            <w:r w:rsidRPr="00987DDC">
              <w:rPr>
                <w:rFonts w:ascii="Cambria" w:hAnsi="Cambria" w:cs="Times New Roman"/>
                <w:lang w:val="id-ID"/>
              </w:rPr>
              <w:t>Penguatan Daya Saing melalui Inovasi Kurikulum</w:t>
            </w:r>
          </w:p>
        </w:tc>
        <w:tc>
          <w:tcPr>
            <w:tcW w:w="0" w:type="auto"/>
            <w:vAlign w:val="center"/>
          </w:tcPr>
          <w:p w14:paraId="5A157AE0"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6,7</w:t>
            </w:r>
          </w:p>
        </w:tc>
        <w:tc>
          <w:tcPr>
            <w:tcW w:w="0" w:type="auto"/>
            <w:vAlign w:val="center"/>
          </w:tcPr>
          <w:p w14:paraId="0517D7F8"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7</w:t>
            </w:r>
          </w:p>
        </w:tc>
      </w:tr>
      <w:tr w:rsidR="00264B09" w:rsidRPr="00987DDC" w14:paraId="40FCCA3D" w14:textId="77777777" w:rsidTr="00B33494">
        <w:tc>
          <w:tcPr>
            <w:tcW w:w="846" w:type="dxa"/>
          </w:tcPr>
          <w:p w14:paraId="63646306" w14:textId="77777777" w:rsidR="00AE00D8" w:rsidRPr="00987DDC" w:rsidRDefault="00AE00D8" w:rsidP="00987DDC">
            <w:pPr>
              <w:spacing w:line="276" w:lineRule="auto"/>
              <w:contextualSpacing/>
              <w:jc w:val="both"/>
              <w:rPr>
                <w:rFonts w:ascii="Cambria" w:hAnsi="Cambria" w:cs="Times New Roman"/>
                <w:lang w:val="id-ID"/>
              </w:rPr>
            </w:pPr>
            <w:r w:rsidRPr="00987DDC">
              <w:rPr>
                <w:rFonts w:ascii="Cambria" w:hAnsi="Cambria" w:cs="Times New Roman"/>
                <w:lang w:val="id-ID"/>
              </w:rPr>
              <w:t>W-T2</w:t>
            </w:r>
          </w:p>
        </w:tc>
        <w:tc>
          <w:tcPr>
            <w:tcW w:w="4539" w:type="dxa"/>
            <w:vAlign w:val="center"/>
          </w:tcPr>
          <w:p w14:paraId="1D37BE37" w14:textId="49BDEF4D" w:rsidR="00AE00D8" w:rsidRPr="00987DDC" w:rsidRDefault="00AE00D8" w:rsidP="00987DDC">
            <w:pPr>
              <w:spacing w:line="276" w:lineRule="auto"/>
              <w:contextualSpacing/>
              <w:jc w:val="both"/>
              <w:rPr>
                <w:rFonts w:ascii="Cambria" w:hAnsi="Cambria" w:cs="Times New Roman"/>
                <w:lang w:val="id-ID"/>
              </w:rPr>
            </w:pPr>
            <w:r w:rsidRPr="00987DDC">
              <w:rPr>
                <w:rFonts w:ascii="Cambria" w:hAnsi="Cambria" w:cs="Times New Roman"/>
                <w:lang w:val="id-ID"/>
              </w:rPr>
              <w:t xml:space="preserve">Perencanaan </w:t>
            </w:r>
            <w:r w:rsidR="00897671" w:rsidRPr="00987DDC">
              <w:rPr>
                <w:rFonts w:ascii="Cambria" w:hAnsi="Cambria" w:cs="Times New Roman"/>
                <w:lang w:val="id-ID"/>
              </w:rPr>
              <w:t>Kontingensi</w:t>
            </w:r>
            <w:r w:rsidRPr="00987DDC">
              <w:rPr>
                <w:rFonts w:ascii="Cambria" w:hAnsi="Cambria" w:cs="Times New Roman"/>
                <w:lang w:val="id-ID"/>
              </w:rPr>
              <w:t xml:space="preserve"> untuk kenyamanan fasilitas ruang guru</w:t>
            </w:r>
          </w:p>
        </w:tc>
        <w:tc>
          <w:tcPr>
            <w:tcW w:w="0" w:type="auto"/>
            <w:vAlign w:val="center"/>
          </w:tcPr>
          <w:p w14:paraId="7E890012"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6,62</w:t>
            </w:r>
          </w:p>
        </w:tc>
        <w:tc>
          <w:tcPr>
            <w:tcW w:w="0" w:type="auto"/>
            <w:vAlign w:val="center"/>
          </w:tcPr>
          <w:p w14:paraId="68D4A64D" w14:textId="77777777" w:rsidR="00AE00D8" w:rsidRPr="00987DDC" w:rsidRDefault="00AE00D8" w:rsidP="00987DDC">
            <w:pPr>
              <w:spacing w:line="276" w:lineRule="auto"/>
              <w:jc w:val="both"/>
              <w:rPr>
                <w:rFonts w:ascii="Cambria" w:hAnsi="Cambria" w:cs="Times New Roman"/>
                <w:lang w:val="id-ID"/>
              </w:rPr>
            </w:pPr>
            <w:r w:rsidRPr="00987DDC">
              <w:rPr>
                <w:rFonts w:ascii="Cambria" w:hAnsi="Cambria" w:cs="Times New Roman"/>
                <w:lang w:val="id-ID"/>
              </w:rPr>
              <w:t>8</w:t>
            </w:r>
          </w:p>
        </w:tc>
      </w:tr>
    </w:tbl>
    <w:p w14:paraId="3CE76013" w14:textId="77777777" w:rsidR="00AE00D8" w:rsidRPr="00987DDC" w:rsidRDefault="00AE00D8" w:rsidP="00987DDC">
      <w:pPr>
        <w:spacing w:line="276" w:lineRule="auto"/>
        <w:jc w:val="center"/>
        <w:rPr>
          <w:rFonts w:ascii="Cambria" w:eastAsiaTheme="minorEastAsia" w:hAnsi="Cambria" w:cs="Times New Roman"/>
          <w:kern w:val="2"/>
          <w:lang w:val="id-ID" w:eastAsia="zh-CN"/>
          <w14:ligatures w14:val="standardContextual"/>
        </w:rPr>
      </w:pPr>
      <w:r w:rsidRPr="00987DDC">
        <w:rPr>
          <w:rFonts w:ascii="Cambria" w:eastAsiaTheme="minorEastAsia" w:hAnsi="Cambria" w:cs="Times New Roman"/>
          <w:kern w:val="2"/>
          <w:lang w:val="id-ID" w:eastAsia="zh-CN"/>
          <w14:ligatures w14:val="standardContextual"/>
        </w:rPr>
        <w:t>Sumber: data diolah, 2024</w:t>
      </w:r>
    </w:p>
    <w:p w14:paraId="0B72E1C2" w14:textId="77777777" w:rsidR="00AE00D8" w:rsidRPr="00987DDC" w:rsidRDefault="00AE00D8" w:rsidP="00897671">
      <w:pPr>
        <w:pStyle w:val="NormalWeb"/>
        <w:spacing w:before="0" w:beforeAutospacing="0" w:after="160" w:afterAutospacing="0" w:line="276" w:lineRule="auto"/>
        <w:ind w:firstLine="709"/>
        <w:jc w:val="both"/>
        <w:rPr>
          <w:rFonts w:ascii="Cambria" w:hAnsi="Cambria"/>
          <w:sz w:val="22"/>
          <w:szCs w:val="22"/>
          <w:lang w:val="id-ID"/>
        </w:rPr>
      </w:pPr>
      <w:r w:rsidRPr="00987DDC">
        <w:rPr>
          <w:rFonts w:ascii="Cambria" w:hAnsi="Cambria"/>
          <w:sz w:val="22"/>
          <w:szCs w:val="22"/>
          <w:lang w:val="id-ID"/>
        </w:rPr>
        <w:lastRenderedPageBreak/>
        <w:t xml:space="preserve">Dari tabel di atas, </w:t>
      </w:r>
      <w:r w:rsidRPr="00987DDC">
        <w:rPr>
          <w:rFonts w:ascii="Cambria" w:hAnsi="Cambria"/>
          <w:b/>
          <w:bCs/>
          <w:sz w:val="22"/>
          <w:szCs w:val="22"/>
          <w:lang w:val="id-ID"/>
        </w:rPr>
        <w:t>strategi SO (agresif)</w:t>
      </w:r>
      <w:r w:rsidRPr="00987DDC">
        <w:rPr>
          <w:rFonts w:ascii="Cambria" w:hAnsi="Cambria"/>
          <w:sz w:val="22"/>
          <w:szCs w:val="22"/>
          <w:lang w:val="id-ID"/>
        </w:rPr>
        <w:t xml:space="preserve"> memiliki skor tertinggi, yang menunjukkan bahwa memanfaatkan kekuatan untuk meraih peluang eksternal merupakan strategi terbaik bagi sekolah.</w:t>
      </w:r>
    </w:p>
    <w:p w14:paraId="514B838D" w14:textId="77777777" w:rsidR="00AE00D8" w:rsidRPr="00987DDC" w:rsidRDefault="00AE00D8" w:rsidP="00897671">
      <w:pPr>
        <w:pStyle w:val="NormalWeb"/>
        <w:spacing w:before="0" w:beforeAutospacing="0" w:after="160" w:afterAutospacing="0" w:line="276" w:lineRule="auto"/>
        <w:jc w:val="both"/>
        <w:rPr>
          <w:rFonts w:ascii="Cambria" w:hAnsi="Cambria"/>
          <w:sz w:val="22"/>
          <w:szCs w:val="22"/>
          <w:lang w:val="id-ID"/>
        </w:rPr>
      </w:pPr>
      <w:r w:rsidRPr="00987DDC">
        <w:rPr>
          <w:rFonts w:ascii="Cambria" w:hAnsi="Cambria"/>
          <w:b/>
          <w:bCs/>
          <w:sz w:val="22"/>
          <w:szCs w:val="22"/>
          <w:lang w:val="id-ID"/>
        </w:rPr>
        <w:t>Implikasi Manajerial</w:t>
      </w:r>
    </w:p>
    <w:p w14:paraId="59029B47" w14:textId="77777777" w:rsidR="00AE00D8" w:rsidRPr="00987DDC" w:rsidRDefault="00AE00D8" w:rsidP="00897671">
      <w:pPr>
        <w:pStyle w:val="NormalWeb"/>
        <w:spacing w:before="0" w:beforeAutospacing="0" w:after="160" w:afterAutospacing="0" w:line="276" w:lineRule="auto"/>
        <w:ind w:firstLine="709"/>
        <w:jc w:val="both"/>
        <w:rPr>
          <w:rFonts w:ascii="Cambria" w:hAnsi="Cambria"/>
          <w:sz w:val="22"/>
          <w:szCs w:val="22"/>
          <w:lang w:val="id-ID"/>
        </w:rPr>
      </w:pPr>
      <w:r w:rsidRPr="00987DDC">
        <w:rPr>
          <w:rFonts w:ascii="Cambria" w:hAnsi="Cambria"/>
          <w:sz w:val="22"/>
          <w:szCs w:val="22"/>
          <w:lang w:val="id-ID"/>
        </w:rPr>
        <w:t xml:space="preserve">Dari hasil analisis SWOT, IFAS, EFAS, kuadran SWOT, dan matriks QSPM, beberapa </w:t>
      </w:r>
      <w:r w:rsidRPr="00987DDC">
        <w:rPr>
          <w:rFonts w:ascii="Cambria" w:hAnsi="Cambria"/>
          <w:b/>
          <w:bCs/>
          <w:sz w:val="22"/>
          <w:szCs w:val="22"/>
          <w:lang w:val="id-ID"/>
        </w:rPr>
        <w:t>implikasi manajerial</w:t>
      </w:r>
      <w:r w:rsidRPr="00987DDC">
        <w:rPr>
          <w:rFonts w:ascii="Cambria" w:hAnsi="Cambria"/>
          <w:sz w:val="22"/>
          <w:szCs w:val="22"/>
          <w:lang w:val="id-ID"/>
        </w:rPr>
        <w:t xml:space="preserve"> dapat ditarik:</w:t>
      </w:r>
    </w:p>
    <w:p w14:paraId="540BD194" w14:textId="77777777" w:rsidR="00AE00D8" w:rsidRPr="00987DDC" w:rsidRDefault="00AE00D8" w:rsidP="00897671">
      <w:pPr>
        <w:pStyle w:val="NormalWeb"/>
        <w:numPr>
          <w:ilvl w:val="0"/>
          <w:numId w:val="9"/>
        </w:numPr>
        <w:spacing w:before="0" w:beforeAutospacing="0" w:after="0" w:afterAutospacing="0" w:line="276" w:lineRule="auto"/>
        <w:jc w:val="both"/>
        <w:rPr>
          <w:rFonts w:ascii="Cambria" w:hAnsi="Cambria"/>
          <w:sz w:val="22"/>
          <w:szCs w:val="22"/>
          <w:lang w:val="id-ID"/>
        </w:rPr>
      </w:pPr>
      <w:r w:rsidRPr="00987DDC">
        <w:rPr>
          <w:rFonts w:ascii="Cambria" w:hAnsi="Cambria"/>
          <w:b/>
          <w:bCs/>
          <w:sz w:val="22"/>
          <w:szCs w:val="22"/>
          <w:lang w:val="id-ID"/>
        </w:rPr>
        <w:t>Pengelolaan Beban Kerja:</w:t>
      </w:r>
      <w:r w:rsidRPr="00987DDC">
        <w:rPr>
          <w:rFonts w:ascii="Cambria" w:hAnsi="Cambria"/>
          <w:sz w:val="22"/>
          <w:szCs w:val="22"/>
          <w:lang w:val="id-ID"/>
        </w:rPr>
        <w:t xml:space="preserve"> Manajemen sekolah perlu merumuskan kebijakan untuk mengurangi beban kerja guru, seperti mengurangi tugas administratif atau memberikan dukungan tenaga administrasi.</w:t>
      </w:r>
    </w:p>
    <w:p w14:paraId="6473EBFC" w14:textId="77777777" w:rsidR="00AE00D8" w:rsidRPr="00987DDC" w:rsidRDefault="00AE00D8" w:rsidP="00897671">
      <w:pPr>
        <w:pStyle w:val="NormalWeb"/>
        <w:numPr>
          <w:ilvl w:val="0"/>
          <w:numId w:val="9"/>
        </w:numPr>
        <w:spacing w:before="0" w:beforeAutospacing="0" w:after="0" w:afterAutospacing="0" w:line="276" w:lineRule="auto"/>
        <w:jc w:val="both"/>
        <w:rPr>
          <w:rFonts w:ascii="Cambria" w:hAnsi="Cambria"/>
          <w:sz w:val="22"/>
          <w:szCs w:val="22"/>
          <w:lang w:val="id-ID"/>
        </w:rPr>
      </w:pPr>
      <w:r w:rsidRPr="00987DDC">
        <w:rPr>
          <w:rFonts w:ascii="Cambria" w:hAnsi="Cambria"/>
          <w:b/>
          <w:bCs/>
          <w:sz w:val="22"/>
          <w:szCs w:val="22"/>
          <w:lang w:val="id-ID"/>
        </w:rPr>
        <w:t>Peningkatan Sistem Penggajian:</w:t>
      </w:r>
      <w:r w:rsidRPr="00987DDC">
        <w:rPr>
          <w:rFonts w:ascii="Cambria" w:hAnsi="Cambria"/>
          <w:sz w:val="22"/>
          <w:szCs w:val="22"/>
          <w:lang w:val="id-ID"/>
        </w:rPr>
        <w:t xml:space="preserve"> Manajemen perlu mengevaluasi ulang sistem penggajian yang ada untuk memastikan keadilan dan transparansi, serta untuk meningkatkan motivasi guru.</w:t>
      </w:r>
    </w:p>
    <w:p w14:paraId="4E311EDA" w14:textId="77777777" w:rsidR="00AE00D8" w:rsidRPr="00987DDC" w:rsidRDefault="00AE00D8" w:rsidP="00897671">
      <w:pPr>
        <w:pStyle w:val="NormalWeb"/>
        <w:numPr>
          <w:ilvl w:val="0"/>
          <w:numId w:val="9"/>
        </w:numPr>
        <w:spacing w:before="0" w:beforeAutospacing="0" w:after="0" w:afterAutospacing="0" w:line="276" w:lineRule="auto"/>
        <w:jc w:val="both"/>
        <w:rPr>
          <w:rFonts w:ascii="Cambria" w:hAnsi="Cambria"/>
          <w:sz w:val="22"/>
          <w:szCs w:val="22"/>
          <w:lang w:val="id-ID"/>
        </w:rPr>
      </w:pPr>
      <w:r w:rsidRPr="00987DDC">
        <w:rPr>
          <w:rFonts w:ascii="Cambria" w:hAnsi="Cambria"/>
          <w:b/>
          <w:bCs/>
          <w:sz w:val="22"/>
          <w:szCs w:val="22"/>
          <w:lang w:val="id-ID"/>
        </w:rPr>
        <w:t>Pengembangan Kompetensi Guru:</w:t>
      </w:r>
      <w:r w:rsidRPr="00987DDC">
        <w:rPr>
          <w:rFonts w:ascii="Cambria" w:hAnsi="Cambria"/>
          <w:sz w:val="22"/>
          <w:szCs w:val="22"/>
          <w:lang w:val="id-ID"/>
        </w:rPr>
        <w:t xml:space="preserve"> Sekolah harus secara aktif mendorong partisipasi guru dalam pelatihan teknologi dan program pengembangan profesional, baik secara </w:t>
      </w:r>
      <w:proofErr w:type="spellStart"/>
      <w:r w:rsidRPr="00897671">
        <w:rPr>
          <w:rFonts w:ascii="Cambria" w:hAnsi="Cambria"/>
          <w:i/>
          <w:iCs/>
          <w:sz w:val="22"/>
          <w:szCs w:val="22"/>
          <w:lang w:val="id-ID"/>
        </w:rPr>
        <w:t>online</w:t>
      </w:r>
      <w:proofErr w:type="spellEnd"/>
      <w:r w:rsidRPr="00987DDC">
        <w:rPr>
          <w:rFonts w:ascii="Cambria" w:hAnsi="Cambria"/>
          <w:sz w:val="22"/>
          <w:szCs w:val="22"/>
          <w:lang w:val="id-ID"/>
        </w:rPr>
        <w:t xml:space="preserve"> maupun </w:t>
      </w:r>
      <w:proofErr w:type="spellStart"/>
      <w:r w:rsidRPr="00897671">
        <w:rPr>
          <w:rFonts w:ascii="Cambria" w:hAnsi="Cambria"/>
          <w:i/>
          <w:iCs/>
          <w:sz w:val="22"/>
          <w:szCs w:val="22"/>
          <w:lang w:val="id-ID"/>
        </w:rPr>
        <w:t>offline</w:t>
      </w:r>
      <w:proofErr w:type="spellEnd"/>
      <w:r w:rsidRPr="00987DDC">
        <w:rPr>
          <w:rFonts w:ascii="Cambria" w:hAnsi="Cambria"/>
          <w:sz w:val="22"/>
          <w:szCs w:val="22"/>
          <w:lang w:val="id-ID"/>
        </w:rPr>
        <w:t>.</w:t>
      </w:r>
    </w:p>
    <w:p w14:paraId="4D797825" w14:textId="5C39512E" w:rsidR="00AE00D8" w:rsidRPr="00987DDC" w:rsidRDefault="00AE00D8" w:rsidP="00897671">
      <w:pPr>
        <w:pStyle w:val="NormalWeb"/>
        <w:numPr>
          <w:ilvl w:val="0"/>
          <w:numId w:val="9"/>
        </w:numPr>
        <w:spacing w:before="0" w:beforeAutospacing="0" w:after="0" w:afterAutospacing="0" w:line="276" w:lineRule="auto"/>
        <w:jc w:val="both"/>
        <w:rPr>
          <w:rFonts w:ascii="Cambria" w:hAnsi="Cambria"/>
          <w:sz w:val="22"/>
          <w:szCs w:val="22"/>
          <w:lang w:val="id-ID"/>
        </w:rPr>
      </w:pPr>
      <w:r w:rsidRPr="00987DDC">
        <w:rPr>
          <w:rFonts w:ascii="Cambria" w:hAnsi="Cambria"/>
          <w:b/>
          <w:bCs/>
          <w:sz w:val="22"/>
          <w:szCs w:val="22"/>
          <w:lang w:val="id-ID"/>
        </w:rPr>
        <w:t>Kemitraan Strategis:</w:t>
      </w:r>
      <w:r w:rsidRPr="00987DDC">
        <w:rPr>
          <w:rFonts w:ascii="Cambria" w:hAnsi="Cambria"/>
          <w:sz w:val="22"/>
          <w:szCs w:val="22"/>
          <w:lang w:val="id-ID"/>
        </w:rPr>
        <w:t xml:space="preserve"> Manajemen harus menjalin </w:t>
      </w:r>
      <w:r w:rsidR="00897671" w:rsidRPr="00987DDC">
        <w:rPr>
          <w:rFonts w:ascii="Cambria" w:hAnsi="Cambria"/>
          <w:sz w:val="22"/>
          <w:szCs w:val="22"/>
          <w:lang w:val="id-ID"/>
        </w:rPr>
        <w:t>kerja sama</w:t>
      </w:r>
      <w:r w:rsidRPr="00987DDC">
        <w:rPr>
          <w:rFonts w:ascii="Cambria" w:hAnsi="Cambria"/>
          <w:sz w:val="22"/>
          <w:szCs w:val="22"/>
          <w:lang w:val="id-ID"/>
        </w:rPr>
        <w:t xml:space="preserve"> dengan institusi pendidikan lain untuk berbagi sumber daya, kurikulum, dan program pengembangan guru.</w:t>
      </w:r>
    </w:p>
    <w:p w14:paraId="4803134F" w14:textId="77777777" w:rsidR="00AE00D8" w:rsidRPr="00987DDC" w:rsidRDefault="00AE00D8" w:rsidP="00897671">
      <w:pPr>
        <w:pStyle w:val="NormalWeb"/>
        <w:numPr>
          <w:ilvl w:val="0"/>
          <w:numId w:val="9"/>
        </w:numPr>
        <w:spacing w:before="0" w:beforeAutospacing="0" w:after="160" w:afterAutospacing="0" w:line="276" w:lineRule="auto"/>
        <w:jc w:val="both"/>
        <w:rPr>
          <w:rFonts w:ascii="Cambria" w:hAnsi="Cambria"/>
          <w:sz w:val="22"/>
          <w:szCs w:val="22"/>
          <w:lang w:val="id-ID"/>
        </w:rPr>
      </w:pPr>
      <w:r w:rsidRPr="00987DDC">
        <w:rPr>
          <w:rFonts w:ascii="Cambria" w:hAnsi="Cambria"/>
          <w:b/>
          <w:bCs/>
          <w:sz w:val="22"/>
          <w:szCs w:val="22"/>
          <w:lang w:val="id-ID"/>
        </w:rPr>
        <w:t>Pemanfaatan Teknologi Pendidikan:</w:t>
      </w:r>
      <w:r w:rsidRPr="00987DDC">
        <w:rPr>
          <w:rFonts w:ascii="Cambria" w:hAnsi="Cambria"/>
          <w:sz w:val="22"/>
          <w:szCs w:val="22"/>
          <w:lang w:val="id-ID"/>
        </w:rPr>
        <w:t xml:space="preserve"> Penerapan teknologi edukasi harus ditingkatkan untuk menciptakan lingkungan pembelajaran yang lebih interaktif dan mendukung peningkatan kualitas pengajaran.</w:t>
      </w:r>
    </w:p>
    <w:p w14:paraId="715EA2F9" w14:textId="188A533C" w:rsidR="00E56D75" w:rsidRDefault="00AE00D8" w:rsidP="00897671">
      <w:pPr>
        <w:pStyle w:val="NormalWeb"/>
        <w:spacing w:before="0" w:beforeAutospacing="0" w:afterAutospacing="0" w:line="276" w:lineRule="auto"/>
        <w:ind w:firstLine="709"/>
        <w:jc w:val="both"/>
        <w:rPr>
          <w:rFonts w:ascii="Cambria" w:hAnsi="Cambria"/>
          <w:sz w:val="22"/>
          <w:szCs w:val="22"/>
          <w:lang w:val="id-ID"/>
        </w:rPr>
      </w:pPr>
      <w:r w:rsidRPr="00987DDC">
        <w:rPr>
          <w:rFonts w:ascii="Cambria" w:hAnsi="Cambria"/>
          <w:sz w:val="22"/>
          <w:szCs w:val="22"/>
          <w:lang w:val="id-ID"/>
        </w:rPr>
        <w:t xml:space="preserve">Dengan implementasi strategi ini, Namira Islamic </w:t>
      </w:r>
      <w:proofErr w:type="spellStart"/>
      <w:r w:rsidRPr="00987DDC">
        <w:rPr>
          <w:rFonts w:ascii="Cambria" w:hAnsi="Cambria"/>
          <w:sz w:val="22"/>
          <w:szCs w:val="22"/>
          <w:lang w:val="id-ID"/>
        </w:rPr>
        <w:t>School</w:t>
      </w:r>
      <w:proofErr w:type="spellEnd"/>
      <w:r w:rsidRPr="00987DDC">
        <w:rPr>
          <w:rFonts w:ascii="Cambria" w:hAnsi="Cambria"/>
          <w:sz w:val="22"/>
          <w:szCs w:val="22"/>
          <w:lang w:val="id-ID"/>
        </w:rPr>
        <w:t xml:space="preserve"> diharapkan dapat meningkatkan kinerja guru secara signifikan dan mengatasi tantangan yang ada.</w:t>
      </w:r>
    </w:p>
    <w:p w14:paraId="08F08AA8" w14:textId="77777777" w:rsidR="00897671" w:rsidRPr="00987DDC" w:rsidRDefault="00897671" w:rsidP="00897671">
      <w:pPr>
        <w:pStyle w:val="NormalWeb"/>
        <w:spacing w:before="0" w:beforeAutospacing="0" w:after="0" w:afterAutospacing="0" w:line="276" w:lineRule="auto"/>
        <w:jc w:val="both"/>
        <w:rPr>
          <w:rFonts w:ascii="Cambria" w:hAnsi="Cambria"/>
          <w:sz w:val="22"/>
          <w:szCs w:val="22"/>
          <w:lang w:val="id-ID"/>
        </w:rPr>
      </w:pPr>
    </w:p>
    <w:p w14:paraId="60E8AC8D" w14:textId="41122D3F" w:rsidR="00307FC6" w:rsidRPr="00987DDC" w:rsidRDefault="0018139C" w:rsidP="00987DDC">
      <w:pPr>
        <w:spacing w:line="276" w:lineRule="auto"/>
        <w:jc w:val="both"/>
        <w:rPr>
          <w:rFonts w:ascii="Cambria" w:eastAsia="Cambria" w:hAnsi="Cambria" w:cs="Cambria"/>
          <w:b/>
          <w:lang w:val="id-ID"/>
        </w:rPr>
      </w:pPr>
      <w:r w:rsidRPr="00987DDC">
        <w:rPr>
          <w:rFonts w:ascii="Cambria" w:eastAsia="Cambria" w:hAnsi="Cambria" w:cs="Cambria"/>
          <w:b/>
          <w:lang w:val="id-ID"/>
        </w:rPr>
        <w:t xml:space="preserve">KESIMPULAN DAN SARAN </w:t>
      </w:r>
    </w:p>
    <w:p w14:paraId="34354B5A" w14:textId="77777777" w:rsidR="00AE00D8" w:rsidRPr="00987DDC" w:rsidRDefault="00AE00D8" w:rsidP="00897671">
      <w:pPr>
        <w:spacing w:after="100" w:line="276" w:lineRule="auto"/>
        <w:ind w:firstLine="720"/>
        <w:jc w:val="both"/>
        <w:rPr>
          <w:rFonts w:ascii="Cambria" w:hAnsi="Cambria" w:cs="Times New Roman"/>
          <w:lang w:val="id-ID"/>
        </w:rPr>
      </w:pPr>
      <w:r w:rsidRPr="00987DDC">
        <w:rPr>
          <w:rFonts w:ascii="Cambria" w:hAnsi="Cambria" w:cs="Times New Roman"/>
          <w:lang w:val="id-ID"/>
        </w:rPr>
        <w:t xml:space="preserve">Peningkatan kinerja guru di Namira Islamic </w:t>
      </w:r>
      <w:proofErr w:type="spellStart"/>
      <w:r w:rsidRPr="00987DDC">
        <w:rPr>
          <w:rFonts w:ascii="Cambria" w:hAnsi="Cambria" w:cs="Times New Roman"/>
          <w:lang w:val="id-ID"/>
        </w:rPr>
        <w:t>School</w:t>
      </w:r>
      <w:proofErr w:type="spellEnd"/>
      <w:r w:rsidRPr="00987DDC">
        <w:rPr>
          <w:rFonts w:ascii="Cambria" w:hAnsi="Cambria" w:cs="Times New Roman"/>
          <w:lang w:val="id-ID"/>
        </w:rPr>
        <w:t xml:space="preserve"> memerlukan pendekatan yang holistik, yang tidak hanya mempertimbangkan kekuatan dan peluang yang ada, tetapi juga menghadapi kelemahan dan ancaman dengan strategi yang tepat. Manajemen beban kerja, pengembangan teknologi, kemitraan strategis, dan peningkatan infrastruktur adalah langkah-langkah yang direkomendasikan untuk mendukung kinerja guru di sekolah ini. Dengan menerapkan strategi-strategi ini, diharapkan sekolah dapat terus meningkatkan kualitas pendidikan yang diberikan, sehingga mampu bersaing dengan sekolah-sekolah lain di Indonesia dan memberikan kontribusi yang signifikan terhadap pembangunan sumber daya manusia yang berkualitas.</w:t>
      </w:r>
    </w:p>
    <w:p w14:paraId="27B8C8B6" w14:textId="76F8B479" w:rsidR="00AE00D8" w:rsidRPr="00987DDC" w:rsidRDefault="00897671" w:rsidP="00897671">
      <w:pPr>
        <w:rPr>
          <w:rFonts w:ascii="Cambria" w:eastAsia="Cambria" w:hAnsi="Cambria" w:cs="Cambria"/>
          <w:lang w:val="id-ID"/>
        </w:rPr>
      </w:pPr>
      <w:r>
        <w:rPr>
          <w:rFonts w:ascii="Cambria" w:eastAsia="Cambria" w:hAnsi="Cambria" w:cs="Cambria"/>
          <w:lang w:val="id-ID"/>
        </w:rPr>
        <w:br w:type="page"/>
      </w:r>
    </w:p>
    <w:p w14:paraId="5CAA5232" w14:textId="1E76A36F" w:rsidR="00897671" w:rsidRPr="00897671" w:rsidRDefault="0018139C" w:rsidP="00897671">
      <w:pPr>
        <w:spacing w:line="276" w:lineRule="auto"/>
        <w:jc w:val="both"/>
        <w:rPr>
          <w:rFonts w:ascii="Cambria" w:eastAsia="Cambria" w:hAnsi="Cambria" w:cs="Cambria"/>
          <w:b/>
          <w:lang w:val="id-ID"/>
        </w:rPr>
      </w:pPr>
      <w:r w:rsidRPr="00987DDC">
        <w:rPr>
          <w:rFonts w:ascii="Cambria" w:eastAsia="Cambria" w:hAnsi="Cambria" w:cs="Cambria"/>
          <w:b/>
          <w:lang w:val="id-ID"/>
        </w:rPr>
        <w:lastRenderedPageBreak/>
        <w:t>DAFTAR PUSTAKA</w:t>
      </w:r>
    </w:p>
    <w:p w14:paraId="0D2033B1" w14:textId="77777777" w:rsidR="00897671" w:rsidRPr="00987DDC" w:rsidRDefault="00897671" w:rsidP="00897671">
      <w:pPr>
        <w:spacing w:line="276" w:lineRule="auto"/>
        <w:ind w:left="709" w:hanging="709"/>
        <w:jc w:val="both"/>
        <w:rPr>
          <w:rFonts w:ascii="Cambria" w:hAnsi="Cambria"/>
          <w:lang w:val="id-ID"/>
        </w:rPr>
      </w:pPr>
      <w:proofErr w:type="spellStart"/>
      <w:r w:rsidRPr="00987DDC">
        <w:rPr>
          <w:rFonts w:ascii="Cambria" w:hAnsi="Cambria"/>
          <w:w w:val="105"/>
          <w:lang w:val="id-ID"/>
        </w:rPr>
        <w:t>Bakker</w:t>
      </w:r>
      <w:proofErr w:type="spellEnd"/>
      <w:r w:rsidRPr="00987DDC">
        <w:rPr>
          <w:rFonts w:ascii="Cambria" w:hAnsi="Cambria"/>
          <w:w w:val="105"/>
          <w:lang w:val="id-ID"/>
        </w:rPr>
        <w:t xml:space="preserve">, A. B., &amp; </w:t>
      </w:r>
      <w:proofErr w:type="spellStart"/>
      <w:r w:rsidRPr="00987DDC">
        <w:rPr>
          <w:rFonts w:ascii="Cambria" w:hAnsi="Cambria"/>
          <w:w w:val="105"/>
          <w:lang w:val="id-ID"/>
        </w:rPr>
        <w:t>Demerouti</w:t>
      </w:r>
      <w:proofErr w:type="spellEnd"/>
      <w:r w:rsidRPr="00987DDC">
        <w:rPr>
          <w:rFonts w:ascii="Cambria" w:hAnsi="Cambria"/>
          <w:w w:val="105"/>
          <w:lang w:val="id-ID"/>
        </w:rPr>
        <w:t xml:space="preserve">, E. (2020). </w:t>
      </w:r>
      <w:proofErr w:type="spellStart"/>
      <w:r w:rsidRPr="00987DDC">
        <w:rPr>
          <w:rFonts w:ascii="Cambria" w:hAnsi="Cambria"/>
          <w:w w:val="105"/>
          <w:lang w:val="id-ID"/>
        </w:rPr>
        <w:t>Job</w:t>
      </w:r>
      <w:proofErr w:type="spellEnd"/>
      <w:r w:rsidRPr="00987DDC">
        <w:rPr>
          <w:rFonts w:ascii="Cambria" w:hAnsi="Cambria"/>
          <w:w w:val="105"/>
          <w:lang w:val="id-ID"/>
        </w:rPr>
        <w:t xml:space="preserve"> </w:t>
      </w:r>
      <w:proofErr w:type="spellStart"/>
      <w:r w:rsidRPr="00987DDC">
        <w:rPr>
          <w:rFonts w:ascii="Cambria" w:hAnsi="Cambria"/>
          <w:w w:val="105"/>
          <w:lang w:val="id-ID"/>
        </w:rPr>
        <w:t>demands</w:t>
      </w:r>
      <w:proofErr w:type="spellEnd"/>
      <w:r w:rsidRPr="00987DDC">
        <w:rPr>
          <w:rFonts w:ascii="Cambria" w:hAnsi="Cambria"/>
          <w:w w:val="105"/>
          <w:lang w:val="id-ID"/>
        </w:rPr>
        <w:t>–</w:t>
      </w:r>
      <w:proofErr w:type="spellStart"/>
      <w:r w:rsidRPr="00987DDC">
        <w:rPr>
          <w:rFonts w:ascii="Cambria" w:hAnsi="Cambria"/>
          <w:w w:val="105"/>
          <w:lang w:val="id-ID"/>
        </w:rPr>
        <w:t>resources</w:t>
      </w:r>
      <w:proofErr w:type="spellEnd"/>
      <w:r w:rsidRPr="00987DDC">
        <w:rPr>
          <w:rFonts w:ascii="Cambria" w:hAnsi="Cambria"/>
          <w:w w:val="105"/>
          <w:lang w:val="id-ID"/>
        </w:rPr>
        <w:t xml:space="preserve"> </w:t>
      </w:r>
      <w:proofErr w:type="spellStart"/>
      <w:r w:rsidRPr="00987DDC">
        <w:rPr>
          <w:rFonts w:ascii="Cambria" w:hAnsi="Cambria"/>
          <w:w w:val="105"/>
          <w:lang w:val="id-ID"/>
        </w:rPr>
        <w:t>theory</w:t>
      </w:r>
      <w:proofErr w:type="spellEnd"/>
      <w:r w:rsidRPr="00987DDC">
        <w:rPr>
          <w:rFonts w:ascii="Cambria" w:hAnsi="Cambria"/>
          <w:w w:val="105"/>
          <w:lang w:val="id-ID"/>
        </w:rPr>
        <w:t xml:space="preserve">: </w:t>
      </w:r>
      <w:proofErr w:type="spellStart"/>
      <w:r w:rsidRPr="00987DDC">
        <w:rPr>
          <w:rFonts w:ascii="Cambria" w:hAnsi="Cambria"/>
          <w:w w:val="105"/>
          <w:lang w:val="id-ID"/>
        </w:rPr>
        <w:t>Taking</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stock</w:t>
      </w:r>
      <w:proofErr w:type="spellEnd"/>
      <w:r w:rsidRPr="00987DDC">
        <w:rPr>
          <w:rFonts w:ascii="Cambria" w:hAnsi="Cambria"/>
          <w:w w:val="105"/>
          <w:lang w:val="id-ID"/>
        </w:rPr>
        <w:t xml:space="preserve"> </w:t>
      </w:r>
      <w:proofErr w:type="spellStart"/>
      <w:r w:rsidRPr="00987DDC">
        <w:rPr>
          <w:rFonts w:ascii="Cambria" w:hAnsi="Cambria"/>
          <w:w w:val="105"/>
          <w:lang w:val="id-ID"/>
        </w:rPr>
        <w:t>and</w:t>
      </w:r>
      <w:proofErr w:type="spellEnd"/>
      <w:r w:rsidRPr="00987DDC">
        <w:rPr>
          <w:rFonts w:ascii="Cambria" w:hAnsi="Cambria"/>
          <w:w w:val="105"/>
          <w:lang w:val="id-ID"/>
        </w:rPr>
        <w:t xml:space="preserve"> </w:t>
      </w:r>
      <w:proofErr w:type="spellStart"/>
      <w:r w:rsidRPr="00987DDC">
        <w:rPr>
          <w:rFonts w:ascii="Cambria" w:hAnsi="Cambria"/>
          <w:w w:val="105"/>
          <w:lang w:val="id-ID"/>
        </w:rPr>
        <w:t>looking</w:t>
      </w:r>
      <w:proofErr w:type="spellEnd"/>
      <w:r w:rsidRPr="00987DDC">
        <w:rPr>
          <w:rFonts w:ascii="Cambria" w:hAnsi="Cambria"/>
          <w:w w:val="105"/>
          <w:lang w:val="id-ID"/>
        </w:rPr>
        <w:t xml:space="preserve"> </w:t>
      </w:r>
      <w:proofErr w:type="spellStart"/>
      <w:r w:rsidRPr="00987DDC">
        <w:rPr>
          <w:rFonts w:ascii="Cambria" w:hAnsi="Cambria"/>
          <w:w w:val="105"/>
          <w:lang w:val="id-ID"/>
        </w:rPr>
        <w:t>forward</w:t>
      </w:r>
      <w:proofErr w:type="spellEnd"/>
      <w:r w:rsidRPr="00987DDC">
        <w:rPr>
          <w:rFonts w:ascii="Cambria" w:hAnsi="Cambria"/>
          <w:w w:val="105"/>
          <w:lang w:val="id-ID"/>
        </w:rPr>
        <w:t xml:space="preserve">. </w:t>
      </w:r>
      <w:proofErr w:type="spellStart"/>
      <w:r w:rsidRPr="00987DDC">
        <w:rPr>
          <w:rFonts w:ascii="Cambria" w:hAnsi="Cambria"/>
          <w:w w:val="105"/>
          <w:lang w:val="id-ID"/>
        </w:rPr>
        <w:t>Journal</w:t>
      </w:r>
      <w:proofErr w:type="spellEnd"/>
      <w:r w:rsidRPr="00987DDC">
        <w:rPr>
          <w:rFonts w:ascii="Cambria" w:hAnsi="Cambria"/>
          <w:w w:val="105"/>
          <w:lang w:val="id-ID"/>
        </w:rPr>
        <w:t xml:space="preserve"> </w:t>
      </w:r>
      <w:proofErr w:type="spellStart"/>
      <w:r w:rsidRPr="00987DDC">
        <w:rPr>
          <w:rFonts w:ascii="Cambria" w:hAnsi="Cambria"/>
          <w:w w:val="105"/>
          <w:lang w:val="id-ID"/>
        </w:rPr>
        <w:t>of</w:t>
      </w:r>
      <w:proofErr w:type="spellEnd"/>
      <w:r w:rsidRPr="00987DDC">
        <w:rPr>
          <w:rFonts w:ascii="Cambria" w:hAnsi="Cambria"/>
          <w:w w:val="105"/>
          <w:lang w:val="id-ID"/>
        </w:rPr>
        <w:t xml:space="preserve"> </w:t>
      </w:r>
      <w:proofErr w:type="spellStart"/>
      <w:r w:rsidRPr="00987DDC">
        <w:rPr>
          <w:rFonts w:ascii="Cambria" w:hAnsi="Cambria"/>
          <w:w w:val="105"/>
          <w:lang w:val="id-ID"/>
        </w:rPr>
        <w:t>Occupational</w:t>
      </w:r>
      <w:proofErr w:type="spellEnd"/>
      <w:r w:rsidRPr="00987DDC">
        <w:rPr>
          <w:rFonts w:ascii="Cambria" w:hAnsi="Cambria"/>
          <w:w w:val="105"/>
          <w:lang w:val="id-ID"/>
        </w:rPr>
        <w:t xml:space="preserve"> </w:t>
      </w:r>
      <w:proofErr w:type="spellStart"/>
      <w:r w:rsidRPr="00987DDC">
        <w:rPr>
          <w:rFonts w:ascii="Cambria" w:hAnsi="Cambria"/>
          <w:w w:val="105"/>
          <w:lang w:val="id-ID"/>
        </w:rPr>
        <w:t>Health</w:t>
      </w:r>
      <w:proofErr w:type="spellEnd"/>
      <w:r w:rsidRPr="00987DDC">
        <w:rPr>
          <w:rFonts w:ascii="Cambria" w:hAnsi="Cambria"/>
          <w:w w:val="105"/>
          <w:lang w:val="id-ID"/>
        </w:rPr>
        <w:t xml:space="preserve"> </w:t>
      </w:r>
      <w:proofErr w:type="spellStart"/>
      <w:r w:rsidRPr="00987DDC">
        <w:rPr>
          <w:rFonts w:ascii="Cambria" w:hAnsi="Cambria"/>
          <w:w w:val="105"/>
          <w:lang w:val="id-ID"/>
        </w:rPr>
        <w:t>Psychology</w:t>
      </w:r>
      <w:proofErr w:type="spellEnd"/>
      <w:r w:rsidRPr="00987DDC">
        <w:rPr>
          <w:rFonts w:ascii="Cambria" w:hAnsi="Cambria"/>
          <w:w w:val="105"/>
          <w:lang w:val="id-ID"/>
        </w:rPr>
        <w:t>,</w:t>
      </w:r>
      <w:r w:rsidRPr="00987DDC">
        <w:rPr>
          <w:rFonts w:ascii="Cambria" w:hAnsi="Cambria"/>
          <w:spacing w:val="1"/>
          <w:w w:val="105"/>
          <w:lang w:val="id-ID"/>
        </w:rPr>
        <w:t xml:space="preserve"> </w:t>
      </w:r>
      <w:r w:rsidRPr="00987DDC">
        <w:rPr>
          <w:rFonts w:ascii="Cambria" w:hAnsi="Cambria"/>
          <w:w w:val="105"/>
          <w:lang w:val="id-ID"/>
        </w:rPr>
        <w:t>22(3),</w:t>
      </w:r>
      <w:r w:rsidRPr="00987DDC">
        <w:rPr>
          <w:rFonts w:ascii="Cambria" w:hAnsi="Cambria"/>
          <w:spacing w:val="-5"/>
          <w:w w:val="105"/>
          <w:lang w:val="id-ID"/>
        </w:rPr>
        <w:t xml:space="preserve"> </w:t>
      </w:r>
      <w:r w:rsidRPr="00987DDC">
        <w:rPr>
          <w:rFonts w:ascii="Cambria" w:hAnsi="Cambria"/>
          <w:w w:val="105"/>
          <w:lang w:val="id-ID"/>
        </w:rPr>
        <w:t>273-285.</w:t>
      </w:r>
    </w:p>
    <w:p w14:paraId="276BB384" w14:textId="77777777" w:rsidR="00897671" w:rsidRPr="00987DDC" w:rsidRDefault="00897671" w:rsidP="00897671">
      <w:pPr>
        <w:spacing w:line="276" w:lineRule="auto"/>
        <w:ind w:left="709" w:hanging="709"/>
        <w:jc w:val="both"/>
        <w:rPr>
          <w:rFonts w:ascii="Cambria" w:hAnsi="Cambria"/>
          <w:lang w:val="id-ID"/>
        </w:rPr>
      </w:pPr>
      <w:proofErr w:type="spellStart"/>
      <w:r w:rsidRPr="00987DDC">
        <w:rPr>
          <w:rFonts w:ascii="Cambria" w:hAnsi="Cambria"/>
          <w:w w:val="105"/>
          <w:lang w:val="id-ID"/>
        </w:rPr>
        <w:t>Blazar</w:t>
      </w:r>
      <w:proofErr w:type="spellEnd"/>
      <w:r w:rsidRPr="00987DDC">
        <w:rPr>
          <w:rFonts w:ascii="Cambria" w:hAnsi="Cambria"/>
          <w:w w:val="105"/>
          <w:lang w:val="id-ID"/>
        </w:rPr>
        <w:t xml:space="preserve">, D., &amp; </w:t>
      </w:r>
      <w:proofErr w:type="spellStart"/>
      <w:r w:rsidRPr="00987DDC">
        <w:rPr>
          <w:rFonts w:ascii="Cambria" w:hAnsi="Cambria"/>
          <w:w w:val="105"/>
          <w:lang w:val="id-ID"/>
        </w:rPr>
        <w:t>Kraft</w:t>
      </w:r>
      <w:proofErr w:type="spellEnd"/>
      <w:r w:rsidRPr="00987DDC">
        <w:rPr>
          <w:rFonts w:ascii="Cambria" w:hAnsi="Cambria"/>
          <w:w w:val="105"/>
          <w:lang w:val="id-ID"/>
        </w:rPr>
        <w:t xml:space="preserve">, M. A. (2019). </w:t>
      </w:r>
      <w:proofErr w:type="spellStart"/>
      <w:r w:rsidRPr="00987DDC">
        <w:rPr>
          <w:rFonts w:ascii="Cambria" w:hAnsi="Cambria"/>
          <w:w w:val="105"/>
          <w:lang w:val="id-ID"/>
        </w:rPr>
        <w:t>Teacher</w:t>
      </w:r>
      <w:proofErr w:type="spellEnd"/>
      <w:r w:rsidRPr="00987DDC">
        <w:rPr>
          <w:rFonts w:ascii="Cambria" w:hAnsi="Cambria"/>
          <w:w w:val="105"/>
          <w:lang w:val="id-ID"/>
        </w:rPr>
        <w:t xml:space="preserve"> </w:t>
      </w:r>
      <w:proofErr w:type="spellStart"/>
      <w:r w:rsidRPr="00987DDC">
        <w:rPr>
          <w:rFonts w:ascii="Cambria" w:hAnsi="Cambria"/>
          <w:w w:val="105"/>
          <w:lang w:val="id-ID"/>
        </w:rPr>
        <w:t>and</w:t>
      </w:r>
      <w:proofErr w:type="spellEnd"/>
      <w:r w:rsidRPr="00987DDC">
        <w:rPr>
          <w:rFonts w:ascii="Cambria" w:hAnsi="Cambria"/>
          <w:w w:val="105"/>
          <w:lang w:val="id-ID"/>
        </w:rPr>
        <w:t xml:space="preserve"> </w:t>
      </w:r>
      <w:proofErr w:type="spellStart"/>
      <w:r w:rsidRPr="00987DDC">
        <w:rPr>
          <w:rFonts w:ascii="Cambria" w:hAnsi="Cambria"/>
          <w:w w:val="105"/>
          <w:lang w:val="id-ID"/>
        </w:rPr>
        <w:t>teaching</w:t>
      </w:r>
      <w:proofErr w:type="spellEnd"/>
      <w:r w:rsidRPr="00987DDC">
        <w:rPr>
          <w:rFonts w:ascii="Cambria" w:hAnsi="Cambria"/>
          <w:w w:val="105"/>
          <w:lang w:val="id-ID"/>
        </w:rPr>
        <w:t xml:space="preserve"> </w:t>
      </w:r>
      <w:proofErr w:type="spellStart"/>
      <w:r w:rsidRPr="00987DDC">
        <w:rPr>
          <w:rFonts w:ascii="Cambria" w:hAnsi="Cambria"/>
          <w:w w:val="105"/>
          <w:lang w:val="id-ID"/>
        </w:rPr>
        <w:t>effects</w:t>
      </w:r>
      <w:proofErr w:type="spellEnd"/>
      <w:r w:rsidRPr="00987DDC">
        <w:rPr>
          <w:rFonts w:ascii="Cambria" w:hAnsi="Cambria"/>
          <w:w w:val="105"/>
          <w:lang w:val="id-ID"/>
        </w:rPr>
        <w:t xml:space="preserve"> </w:t>
      </w:r>
      <w:proofErr w:type="spellStart"/>
      <w:r w:rsidRPr="00987DDC">
        <w:rPr>
          <w:rFonts w:ascii="Cambria" w:hAnsi="Cambria"/>
          <w:w w:val="105"/>
          <w:lang w:val="id-ID"/>
        </w:rPr>
        <w:t>on</w:t>
      </w:r>
      <w:proofErr w:type="spellEnd"/>
      <w:r w:rsidRPr="00987DDC">
        <w:rPr>
          <w:rFonts w:ascii="Cambria" w:hAnsi="Cambria"/>
          <w:w w:val="105"/>
          <w:lang w:val="id-ID"/>
        </w:rPr>
        <w:t xml:space="preserve"> </w:t>
      </w:r>
      <w:proofErr w:type="spellStart"/>
      <w:r w:rsidRPr="00987DDC">
        <w:rPr>
          <w:rFonts w:ascii="Cambria" w:hAnsi="Cambria"/>
          <w:w w:val="105"/>
          <w:lang w:val="id-ID"/>
        </w:rPr>
        <w:t>students</w:t>
      </w:r>
      <w:proofErr w:type="spellEnd"/>
      <w:r w:rsidRPr="00987DDC">
        <w:rPr>
          <w:rFonts w:ascii="Cambria" w:hAnsi="Cambria"/>
          <w:w w:val="105"/>
          <w:lang w:val="id-ID"/>
        </w:rPr>
        <w:t>'</w:t>
      </w:r>
      <w:r w:rsidRPr="00987DDC">
        <w:rPr>
          <w:rFonts w:ascii="Cambria" w:hAnsi="Cambria"/>
          <w:spacing w:val="1"/>
          <w:w w:val="105"/>
          <w:lang w:val="id-ID"/>
        </w:rPr>
        <w:t xml:space="preserve"> </w:t>
      </w:r>
      <w:proofErr w:type="spellStart"/>
      <w:r w:rsidRPr="00987DDC">
        <w:rPr>
          <w:rFonts w:ascii="Cambria" w:hAnsi="Cambria"/>
          <w:w w:val="105"/>
          <w:lang w:val="id-ID"/>
        </w:rPr>
        <w:t>attitudes</w:t>
      </w:r>
      <w:proofErr w:type="spellEnd"/>
      <w:r w:rsidRPr="00987DDC">
        <w:rPr>
          <w:rFonts w:ascii="Cambria" w:hAnsi="Cambria"/>
          <w:w w:val="105"/>
          <w:lang w:val="id-ID"/>
        </w:rPr>
        <w:t xml:space="preserve"> </w:t>
      </w:r>
      <w:proofErr w:type="spellStart"/>
      <w:r w:rsidRPr="00987DDC">
        <w:rPr>
          <w:rFonts w:ascii="Cambria" w:hAnsi="Cambria"/>
          <w:w w:val="105"/>
          <w:lang w:val="id-ID"/>
        </w:rPr>
        <w:t>and</w:t>
      </w:r>
      <w:proofErr w:type="spellEnd"/>
      <w:r w:rsidRPr="00987DDC">
        <w:rPr>
          <w:rFonts w:ascii="Cambria" w:hAnsi="Cambria"/>
          <w:w w:val="105"/>
          <w:lang w:val="id-ID"/>
        </w:rPr>
        <w:t xml:space="preserve"> </w:t>
      </w:r>
      <w:proofErr w:type="spellStart"/>
      <w:r w:rsidRPr="00987DDC">
        <w:rPr>
          <w:rFonts w:ascii="Cambria" w:hAnsi="Cambria"/>
          <w:w w:val="105"/>
          <w:lang w:val="id-ID"/>
        </w:rPr>
        <w:t>behaviors</w:t>
      </w:r>
      <w:proofErr w:type="spellEnd"/>
      <w:r w:rsidRPr="00987DDC">
        <w:rPr>
          <w:rFonts w:ascii="Cambria" w:hAnsi="Cambria"/>
          <w:w w:val="105"/>
          <w:lang w:val="id-ID"/>
        </w:rPr>
        <w:t xml:space="preserve">. </w:t>
      </w:r>
      <w:proofErr w:type="spellStart"/>
      <w:r w:rsidRPr="00987DDC">
        <w:rPr>
          <w:rFonts w:ascii="Cambria" w:hAnsi="Cambria"/>
          <w:w w:val="105"/>
          <w:lang w:val="id-ID"/>
        </w:rPr>
        <w:t>Educational</w:t>
      </w:r>
      <w:proofErr w:type="spellEnd"/>
      <w:r w:rsidRPr="00987DDC">
        <w:rPr>
          <w:rFonts w:ascii="Cambria" w:hAnsi="Cambria"/>
          <w:w w:val="105"/>
          <w:lang w:val="id-ID"/>
        </w:rPr>
        <w:t xml:space="preserve"> </w:t>
      </w:r>
      <w:proofErr w:type="spellStart"/>
      <w:r w:rsidRPr="00987DDC">
        <w:rPr>
          <w:rFonts w:ascii="Cambria" w:hAnsi="Cambria"/>
          <w:w w:val="105"/>
          <w:lang w:val="id-ID"/>
        </w:rPr>
        <w:t>Evaluation</w:t>
      </w:r>
      <w:proofErr w:type="spellEnd"/>
      <w:r w:rsidRPr="00987DDC">
        <w:rPr>
          <w:rFonts w:ascii="Cambria" w:hAnsi="Cambria"/>
          <w:w w:val="105"/>
          <w:lang w:val="id-ID"/>
        </w:rPr>
        <w:t xml:space="preserve"> </w:t>
      </w:r>
      <w:proofErr w:type="spellStart"/>
      <w:r w:rsidRPr="00987DDC">
        <w:rPr>
          <w:rFonts w:ascii="Cambria" w:hAnsi="Cambria"/>
          <w:w w:val="105"/>
          <w:lang w:val="id-ID"/>
        </w:rPr>
        <w:t>and</w:t>
      </w:r>
      <w:proofErr w:type="spellEnd"/>
      <w:r w:rsidRPr="00987DDC">
        <w:rPr>
          <w:rFonts w:ascii="Cambria" w:hAnsi="Cambria"/>
          <w:w w:val="105"/>
          <w:lang w:val="id-ID"/>
        </w:rPr>
        <w:t xml:space="preserve"> </w:t>
      </w:r>
      <w:proofErr w:type="spellStart"/>
      <w:r w:rsidRPr="00987DDC">
        <w:rPr>
          <w:rFonts w:ascii="Cambria" w:hAnsi="Cambria"/>
          <w:w w:val="105"/>
          <w:lang w:val="id-ID"/>
        </w:rPr>
        <w:t>Policy</w:t>
      </w:r>
      <w:proofErr w:type="spellEnd"/>
      <w:r w:rsidRPr="00987DDC">
        <w:rPr>
          <w:rFonts w:ascii="Cambria" w:hAnsi="Cambria"/>
          <w:w w:val="105"/>
          <w:lang w:val="id-ID"/>
        </w:rPr>
        <w:t xml:space="preserve"> </w:t>
      </w:r>
      <w:proofErr w:type="spellStart"/>
      <w:r w:rsidRPr="00987DDC">
        <w:rPr>
          <w:rFonts w:ascii="Cambria" w:hAnsi="Cambria"/>
          <w:w w:val="105"/>
          <w:lang w:val="id-ID"/>
        </w:rPr>
        <w:t>Analysis</w:t>
      </w:r>
      <w:proofErr w:type="spellEnd"/>
      <w:r w:rsidRPr="00987DDC">
        <w:rPr>
          <w:rFonts w:ascii="Cambria" w:hAnsi="Cambria"/>
          <w:w w:val="105"/>
          <w:lang w:val="id-ID"/>
        </w:rPr>
        <w:t>,</w:t>
      </w:r>
      <w:r w:rsidRPr="00987DDC">
        <w:rPr>
          <w:rFonts w:ascii="Cambria" w:hAnsi="Cambria"/>
          <w:spacing w:val="1"/>
          <w:w w:val="105"/>
          <w:lang w:val="id-ID"/>
        </w:rPr>
        <w:t xml:space="preserve"> </w:t>
      </w:r>
      <w:r w:rsidRPr="00987DDC">
        <w:rPr>
          <w:rFonts w:ascii="Cambria" w:hAnsi="Cambria"/>
          <w:w w:val="105"/>
          <w:lang w:val="id-ID"/>
        </w:rPr>
        <w:t>41(1),</w:t>
      </w:r>
      <w:r w:rsidRPr="00987DDC">
        <w:rPr>
          <w:rFonts w:ascii="Cambria" w:hAnsi="Cambria"/>
          <w:spacing w:val="-5"/>
          <w:w w:val="105"/>
          <w:lang w:val="id-ID"/>
        </w:rPr>
        <w:t xml:space="preserve"> </w:t>
      </w:r>
      <w:r w:rsidRPr="00987DDC">
        <w:rPr>
          <w:rFonts w:ascii="Cambria" w:hAnsi="Cambria"/>
          <w:w w:val="105"/>
          <w:lang w:val="id-ID"/>
        </w:rPr>
        <w:t>146-170.</w:t>
      </w:r>
    </w:p>
    <w:p w14:paraId="69D29ADA"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Cholilah. (2023). Pengembangan Kurikulum Merdeka Dalam Satuan Pendidikan</w:t>
      </w:r>
      <w:r w:rsidRPr="00987DDC">
        <w:rPr>
          <w:rFonts w:ascii="Cambria" w:hAnsi="Cambria"/>
          <w:spacing w:val="1"/>
          <w:w w:val="105"/>
          <w:lang w:val="id-ID"/>
        </w:rPr>
        <w:t xml:space="preserve"> </w:t>
      </w:r>
      <w:r w:rsidRPr="00987DDC">
        <w:rPr>
          <w:rFonts w:ascii="Cambria" w:hAnsi="Cambria"/>
          <w:w w:val="105"/>
          <w:lang w:val="id-ID"/>
        </w:rPr>
        <w:t>Serta</w:t>
      </w:r>
      <w:r w:rsidRPr="00987DDC">
        <w:rPr>
          <w:rFonts w:ascii="Cambria" w:hAnsi="Cambria"/>
          <w:spacing w:val="1"/>
          <w:w w:val="105"/>
          <w:lang w:val="id-ID"/>
        </w:rPr>
        <w:t xml:space="preserve"> </w:t>
      </w:r>
      <w:r w:rsidRPr="00987DDC">
        <w:rPr>
          <w:rFonts w:ascii="Cambria" w:hAnsi="Cambria"/>
          <w:w w:val="105"/>
          <w:lang w:val="id-ID"/>
        </w:rPr>
        <w:t>Implementasi</w:t>
      </w:r>
      <w:r w:rsidRPr="00987DDC">
        <w:rPr>
          <w:rFonts w:ascii="Cambria" w:hAnsi="Cambria"/>
          <w:spacing w:val="1"/>
          <w:w w:val="105"/>
          <w:lang w:val="id-ID"/>
        </w:rPr>
        <w:t xml:space="preserve"> </w:t>
      </w:r>
      <w:r w:rsidRPr="00987DDC">
        <w:rPr>
          <w:rFonts w:ascii="Cambria" w:hAnsi="Cambria"/>
          <w:w w:val="105"/>
          <w:lang w:val="id-ID"/>
        </w:rPr>
        <w:t>Kurikulum</w:t>
      </w:r>
      <w:r w:rsidRPr="00987DDC">
        <w:rPr>
          <w:rFonts w:ascii="Cambria" w:hAnsi="Cambria"/>
          <w:spacing w:val="1"/>
          <w:w w:val="105"/>
          <w:lang w:val="id-ID"/>
        </w:rPr>
        <w:t xml:space="preserve"> </w:t>
      </w:r>
      <w:r w:rsidRPr="00987DDC">
        <w:rPr>
          <w:rFonts w:ascii="Cambria" w:hAnsi="Cambria"/>
          <w:w w:val="105"/>
          <w:lang w:val="id-ID"/>
        </w:rPr>
        <w:t>Merdeka</w:t>
      </w:r>
      <w:r w:rsidRPr="00987DDC">
        <w:rPr>
          <w:rFonts w:ascii="Cambria" w:hAnsi="Cambria"/>
          <w:spacing w:val="1"/>
          <w:w w:val="105"/>
          <w:lang w:val="id-ID"/>
        </w:rPr>
        <w:t xml:space="preserve"> </w:t>
      </w:r>
      <w:r w:rsidRPr="00987DDC">
        <w:rPr>
          <w:rFonts w:ascii="Cambria" w:hAnsi="Cambria"/>
          <w:w w:val="105"/>
          <w:lang w:val="id-ID"/>
        </w:rPr>
        <w:t>Pada</w:t>
      </w:r>
      <w:r w:rsidRPr="00987DDC">
        <w:rPr>
          <w:rFonts w:ascii="Cambria" w:hAnsi="Cambria"/>
          <w:spacing w:val="1"/>
          <w:w w:val="105"/>
          <w:lang w:val="id-ID"/>
        </w:rPr>
        <w:t xml:space="preserve"> </w:t>
      </w:r>
      <w:r w:rsidRPr="00987DDC">
        <w:rPr>
          <w:rFonts w:ascii="Cambria" w:hAnsi="Cambria"/>
          <w:w w:val="105"/>
          <w:lang w:val="id-ID"/>
        </w:rPr>
        <w:t>Pembelajaran</w:t>
      </w:r>
      <w:r w:rsidRPr="00987DDC">
        <w:rPr>
          <w:rFonts w:ascii="Cambria" w:hAnsi="Cambria"/>
          <w:spacing w:val="1"/>
          <w:w w:val="105"/>
          <w:lang w:val="id-ID"/>
        </w:rPr>
        <w:t xml:space="preserve"> </w:t>
      </w:r>
      <w:r w:rsidRPr="00987DDC">
        <w:rPr>
          <w:rFonts w:ascii="Cambria" w:hAnsi="Cambria"/>
          <w:w w:val="105"/>
          <w:lang w:val="id-ID"/>
        </w:rPr>
        <w:t>Abad 21.</w:t>
      </w:r>
      <w:r w:rsidRPr="00987DDC">
        <w:rPr>
          <w:rFonts w:ascii="Cambria" w:hAnsi="Cambria"/>
          <w:spacing w:val="1"/>
          <w:w w:val="105"/>
          <w:lang w:val="id-ID"/>
        </w:rPr>
        <w:t xml:space="preserve"> </w:t>
      </w:r>
      <w:proofErr w:type="spellStart"/>
      <w:r w:rsidRPr="00987DDC">
        <w:rPr>
          <w:rFonts w:ascii="Cambria" w:hAnsi="Cambria"/>
          <w:w w:val="105"/>
          <w:lang w:val="id-ID"/>
        </w:rPr>
        <w:t>Sanskara</w:t>
      </w:r>
      <w:proofErr w:type="spellEnd"/>
      <w:r w:rsidRPr="00987DDC">
        <w:rPr>
          <w:rFonts w:ascii="Cambria" w:hAnsi="Cambria"/>
          <w:w w:val="105"/>
          <w:lang w:val="id-ID"/>
        </w:rPr>
        <w:t xml:space="preserve"> Pendidikan dan Pengajaran. Vol. 01, No. 02, Mei, </w:t>
      </w:r>
      <w:proofErr w:type="spellStart"/>
      <w:r w:rsidRPr="00987DDC">
        <w:rPr>
          <w:rFonts w:ascii="Cambria" w:hAnsi="Cambria"/>
          <w:w w:val="105"/>
          <w:lang w:val="id-ID"/>
        </w:rPr>
        <w:t>pp</w:t>
      </w:r>
      <w:proofErr w:type="spellEnd"/>
      <w:r w:rsidRPr="00987DDC">
        <w:rPr>
          <w:rFonts w:ascii="Cambria" w:hAnsi="Cambria"/>
          <w:w w:val="105"/>
          <w:lang w:val="id-ID"/>
        </w:rPr>
        <w:t>. 57~66</w:t>
      </w:r>
      <w:r w:rsidRPr="00987DDC">
        <w:rPr>
          <w:rFonts w:ascii="Cambria" w:hAnsi="Cambria"/>
          <w:spacing w:val="1"/>
          <w:w w:val="105"/>
          <w:lang w:val="id-ID"/>
        </w:rPr>
        <w:t xml:space="preserve"> </w:t>
      </w:r>
      <w:r w:rsidRPr="00987DDC">
        <w:rPr>
          <w:rFonts w:ascii="Cambria" w:hAnsi="Cambria"/>
          <w:w w:val="105"/>
          <w:lang w:val="id-ID"/>
        </w:rPr>
        <w:t>ISSN:</w:t>
      </w:r>
      <w:r w:rsidRPr="00987DDC">
        <w:rPr>
          <w:rFonts w:ascii="Cambria" w:hAnsi="Cambria"/>
          <w:spacing w:val="1"/>
          <w:w w:val="105"/>
          <w:lang w:val="id-ID"/>
        </w:rPr>
        <w:t xml:space="preserve"> </w:t>
      </w:r>
      <w:r w:rsidRPr="00987DDC">
        <w:rPr>
          <w:rFonts w:ascii="Cambria" w:hAnsi="Cambria"/>
          <w:w w:val="105"/>
          <w:lang w:val="id-ID"/>
        </w:rPr>
        <w:t>2986-5875,</w:t>
      </w:r>
      <w:r w:rsidRPr="00987DDC">
        <w:rPr>
          <w:rFonts w:ascii="Cambria" w:hAnsi="Cambria"/>
          <w:spacing w:val="-6"/>
          <w:w w:val="105"/>
          <w:lang w:val="id-ID"/>
        </w:rPr>
        <w:t xml:space="preserve"> </w:t>
      </w:r>
      <w:r w:rsidRPr="00987DDC">
        <w:rPr>
          <w:rFonts w:ascii="Cambria" w:hAnsi="Cambria"/>
          <w:w w:val="105"/>
          <w:lang w:val="id-ID"/>
        </w:rPr>
        <w:t>DOI:</w:t>
      </w:r>
      <w:r w:rsidRPr="00987DDC">
        <w:rPr>
          <w:rFonts w:ascii="Cambria" w:hAnsi="Cambria"/>
          <w:spacing w:val="-5"/>
          <w:w w:val="105"/>
          <w:lang w:val="id-ID"/>
        </w:rPr>
        <w:t xml:space="preserve"> </w:t>
      </w:r>
      <w:r w:rsidRPr="00987DDC">
        <w:rPr>
          <w:rFonts w:ascii="Cambria" w:hAnsi="Cambria"/>
          <w:w w:val="105"/>
          <w:lang w:val="id-ID"/>
        </w:rPr>
        <w:t>10.58812/spp.v1.i02</w:t>
      </w:r>
    </w:p>
    <w:p w14:paraId="4F8B9D79" w14:textId="77777777" w:rsidR="00897671" w:rsidRPr="00987DDC" w:rsidRDefault="00897671" w:rsidP="00897671">
      <w:pPr>
        <w:spacing w:line="276" w:lineRule="auto"/>
        <w:ind w:left="709" w:hanging="709"/>
        <w:jc w:val="both"/>
        <w:rPr>
          <w:rFonts w:ascii="Cambria" w:hAnsi="Cambria"/>
          <w:lang w:val="id-ID"/>
        </w:rPr>
      </w:pPr>
      <w:proofErr w:type="spellStart"/>
      <w:r w:rsidRPr="00987DDC">
        <w:rPr>
          <w:rFonts w:ascii="Cambria" w:hAnsi="Cambria"/>
          <w:w w:val="105"/>
          <w:lang w:val="id-ID"/>
        </w:rPr>
        <w:t>Creswell</w:t>
      </w:r>
      <w:proofErr w:type="spellEnd"/>
      <w:r w:rsidRPr="00987DDC">
        <w:rPr>
          <w:rFonts w:ascii="Cambria" w:hAnsi="Cambria"/>
          <w:w w:val="105"/>
          <w:lang w:val="id-ID"/>
        </w:rPr>
        <w:t xml:space="preserve">, J. W., &amp; Plano Clark, V. L. (2020). </w:t>
      </w:r>
      <w:proofErr w:type="spellStart"/>
      <w:r w:rsidRPr="00987DDC">
        <w:rPr>
          <w:rFonts w:ascii="Cambria" w:hAnsi="Cambria"/>
          <w:w w:val="105"/>
          <w:lang w:val="id-ID"/>
        </w:rPr>
        <w:t>Designing</w:t>
      </w:r>
      <w:proofErr w:type="spellEnd"/>
      <w:r w:rsidRPr="00987DDC">
        <w:rPr>
          <w:rFonts w:ascii="Cambria" w:hAnsi="Cambria"/>
          <w:w w:val="105"/>
          <w:lang w:val="id-ID"/>
        </w:rPr>
        <w:t xml:space="preserve"> </w:t>
      </w:r>
      <w:proofErr w:type="spellStart"/>
      <w:r w:rsidRPr="00987DDC">
        <w:rPr>
          <w:rFonts w:ascii="Cambria" w:hAnsi="Cambria"/>
          <w:w w:val="105"/>
          <w:lang w:val="id-ID"/>
        </w:rPr>
        <w:t>and</w:t>
      </w:r>
      <w:proofErr w:type="spellEnd"/>
      <w:r w:rsidRPr="00987DDC">
        <w:rPr>
          <w:rFonts w:ascii="Cambria" w:hAnsi="Cambria"/>
          <w:w w:val="105"/>
          <w:lang w:val="id-ID"/>
        </w:rPr>
        <w:t xml:space="preserve"> </w:t>
      </w:r>
      <w:proofErr w:type="spellStart"/>
      <w:r w:rsidRPr="00987DDC">
        <w:rPr>
          <w:rFonts w:ascii="Cambria" w:hAnsi="Cambria"/>
          <w:w w:val="105"/>
          <w:lang w:val="id-ID"/>
        </w:rPr>
        <w:t>conducting</w:t>
      </w:r>
      <w:proofErr w:type="spellEnd"/>
      <w:r w:rsidRPr="00987DDC">
        <w:rPr>
          <w:rFonts w:ascii="Cambria" w:hAnsi="Cambria"/>
          <w:w w:val="105"/>
          <w:lang w:val="id-ID"/>
        </w:rPr>
        <w:t xml:space="preserve"> </w:t>
      </w:r>
      <w:proofErr w:type="spellStart"/>
      <w:r w:rsidRPr="00987DDC">
        <w:rPr>
          <w:rFonts w:ascii="Cambria" w:hAnsi="Cambria"/>
          <w:w w:val="105"/>
          <w:lang w:val="id-ID"/>
        </w:rPr>
        <w:t>mixed</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methods</w:t>
      </w:r>
      <w:proofErr w:type="spellEnd"/>
      <w:r w:rsidRPr="00987DDC">
        <w:rPr>
          <w:rFonts w:ascii="Cambria" w:hAnsi="Cambria"/>
          <w:spacing w:val="-4"/>
          <w:w w:val="105"/>
          <w:lang w:val="id-ID"/>
        </w:rPr>
        <w:t xml:space="preserve"> </w:t>
      </w:r>
      <w:proofErr w:type="spellStart"/>
      <w:r w:rsidRPr="00987DDC">
        <w:rPr>
          <w:rFonts w:ascii="Cambria" w:hAnsi="Cambria"/>
          <w:w w:val="105"/>
          <w:lang w:val="id-ID"/>
        </w:rPr>
        <w:t>research</w:t>
      </w:r>
      <w:proofErr w:type="spellEnd"/>
      <w:r w:rsidRPr="00987DDC">
        <w:rPr>
          <w:rFonts w:ascii="Cambria" w:hAnsi="Cambria"/>
          <w:spacing w:val="-1"/>
          <w:w w:val="105"/>
          <w:lang w:val="id-ID"/>
        </w:rPr>
        <w:t xml:space="preserve"> </w:t>
      </w:r>
      <w:r w:rsidRPr="00987DDC">
        <w:rPr>
          <w:rFonts w:ascii="Cambria" w:hAnsi="Cambria"/>
          <w:w w:val="105"/>
          <w:lang w:val="id-ID"/>
        </w:rPr>
        <w:t>(3rd</w:t>
      </w:r>
      <w:r w:rsidRPr="00987DDC">
        <w:rPr>
          <w:rFonts w:ascii="Cambria" w:hAnsi="Cambria"/>
          <w:spacing w:val="-1"/>
          <w:w w:val="105"/>
          <w:lang w:val="id-ID"/>
        </w:rPr>
        <w:t xml:space="preserve"> </w:t>
      </w:r>
      <w:r w:rsidRPr="00987DDC">
        <w:rPr>
          <w:rFonts w:ascii="Cambria" w:hAnsi="Cambria"/>
          <w:w w:val="105"/>
          <w:lang w:val="id-ID"/>
        </w:rPr>
        <w:t>ed.).</w:t>
      </w:r>
      <w:r w:rsidRPr="00987DDC">
        <w:rPr>
          <w:rFonts w:ascii="Cambria" w:hAnsi="Cambria"/>
          <w:spacing w:val="-5"/>
          <w:w w:val="105"/>
          <w:lang w:val="id-ID"/>
        </w:rPr>
        <w:t xml:space="preserve"> </w:t>
      </w:r>
      <w:r w:rsidRPr="00987DDC">
        <w:rPr>
          <w:rFonts w:ascii="Cambria" w:hAnsi="Cambria"/>
          <w:w w:val="105"/>
          <w:lang w:val="id-ID"/>
        </w:rPr>
        <w:t>SAGE</w:t>
      </w:r>
      <w:r w:rsidRPr="00987DDC">
        <w:rPr>
          <w:rFonts w:ascii="Cambria" w:hAnsi="Cambria"/>
          <w:spacing w:val="1"/>
          <w:w w:val="105"/>
          <w:lang w:val="id-ID"/>
        </w:rPr>
        <w:t xml:space="preserve"> </w:t>
      </w:r>
      <w:r w:rsidRPr="00987DDC">
        <w:rPr>
          <w:rFonts w:ascii="Cambria" w:hAnsi="Cambria"/>
          <w:w w:val="105"/>
          <w:lang w:val="id-ID"/>
        </w:rPr>
        <w:t>Publications.</w:t>
      </w:r>
    </w:p>
    <w:p w14:paraId="3A250399"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Fatmawati.</w:t>
      </w:r>
      <w:r w:rsidRPr="00987DDC">
        <w:rPr>
          <w:rFonts w:ascii="Cambria" w:hAnsi="Cambria"/>
          <w:spacing w:val="1"/>
          <w:w w:val="105"/>
          <w:lang w:val="id-ID"/>
        </w:rPr>
        <w:t xml:space="preserve"> </w:t>
      </w:r>
      <w:r w:rsidRPr="00987DDC">
        <w:rPr>
          <w:rFonts w:ascii="Cambria" w:hAnsi="Cambria"/>
          <w:w w:val="105"/>
          <w:lang w:val="id-ID"/>
        </w:rPr>
        <w:t>(2021).</w:t>
      </w:r>
      <w:r w:rsidRPr="00987DDC">
        <w:rPr>
          <w:rFonts w:ascii="Cambria" w:hAnsi="Cambria"/>
          <w:spacing w:val="1"/>
          <w:w w:val="105"/>
          <w:lang w:val="id-ID"/>
        </w:rPr>
        <w:t xml:space="preserve"> </w:t>
      </w:r>
      <w:r w:rsidRPr="00987DDC">
        <w:rPr>
          <w:rFonts w:ascii="Cambria" w:hAnsi="Cambria"/>
          <w:w w:val="105"/>
          <w:lang w:val="id-ID"/>
        </w:rPr>
        <w:t>Peran</w:t>
      </w:r>
      <w:r w:rsidRPr="00987DDC">
        <w:rPr>
          <w:rFonts w:ascii="Cambria" w:hAnsi="Cambria"/>
          <w:spacing w:val="1"/>
          <w:w w:val="105"/>
          <w:lang w:val="id-ID"/>
        </w:rPr>
        <w:t xml:space="preserve"> </w:t>
      </w:r>
      <w:r w:rsidRPr="00987DDC">
        <w:rPr>
          <w:rFonts w:ascii="Cambria" w:hAnsi="Cambria"/>
          <w:w w:val="105"/>
          <w:lang w:val="id-ID"/>
        </w:rPr>
        <w:t>Guru</w:t>
      </w:r>
      <w:r w:rsidRPr="00987DDC">
        <w:rPr>
          <w:rFonts w:ascii="Cambria" w:hAnsi="Cambria"/>
          <w:spacing w:val="1"/>
          <w:w w:val="105"/>
          <w:lang w:val="id-ID"/>
        </w:rPr>
        <w:t xml:space="preserve"> </w:t>
      </w:r>
      <w:r w:rsidRPr="00987DDC">
        <w:rPr>
          <w:rFonts w:ascii="Cambria" w:hAnsi="Cambria"/>
          <w:w w:val="105"/>
          <w:lang w:val="id-ID"/>
        </w:rPr>
        <w:t>Dalam</w:t>
      </w:r>
      <w:r w:rsidRPr="00987DDC">
        <w:rPr>
          <w:rFonts w:ascii="Cambria" w:hAnsi="Cambria"/>
          <w:spacing w:val="1"/>
          <w:w w:val="105"/>
          <w:lang w:val="id-ID"/>
        </w:rPr>
        <w:t xml:space="preserve"> </w:t>
      </w:r>
      <w:r w:rsidRPr="00987DDC">
        <w:rPr>
          <w:rFonts w:ascii="Cambria" w:hAnsi="Cambria"/>
          <w:w w:val="105"/>
          <w:lang w:val="id-ID"/>
        </w:rPr>
        <w:t>Pengembangan</w:t>
      </w:r>
      <w:r w:rsidRPr="00987DDC">
        <w:rPr>
          <w:rFonts w:ascii="Cambria" w:hAnsi="Cambria"/>
          <w:spacing w:val="1"/>
          <w:w w:val="105"/>
          <w:lang w:val="id-ID"/>
        </w:rPr>
        <w:t xml:space="preserve"> </w:t>
      </w:r>
      <w:r w:rsidRPr="00987DDC">
        <w:rPr>
          <w:rFonts w:ascii="Cambria" w:hAnsi="Cambria"/>
          <w:w w:val="105"/>
          <w:lang w:val="id-ID"/>
        </w:rPr>
        <w:t>Kurikulum</w:t>
      </w:r>
      <w:r w:rsidRPr="00987DDC">
        <w:rPr>
          <w:rFonts w:ascii="Cambria" w:hAnsi="Cambria"/>
          <w:spacing w:val="1"/>
          <w:w w:val="105"/>
          <w:lang w:val="id-ID"/>
        </w:rPr>
        <w:t xml:space="preserve"> </w:t>
      </w:r>
      <w:r w:rsidRPr="00987DDC">
        <w:rPr>
          <w:rFonts w:ascii="Cambria" w:hAnsi="Cambria"/>
          <w:w w:val="105"/>
          <w:lang w:val="id-ID"/>
        </w:rPr>
        <w:t>Dan</w:t>
      </w:r>
      <w:r w:rsidRPr="00987DDC">
        <w:rPr>
          <w:rFonts w:ascii="Cambria" w:hAnsi="Cambria"/>
          <w:spacing w:val="1"/>
          <w:w w:val="105"/>
          <w:lang w:val="id-ID"/>
        </w:rPr>
        <w:t xml:space="preserve"> </w:t>
      </w:r>
      <w:r w:rsidRPr="00987DDC">
        <w:rPr>
          <w:rFonts w:ascii="Cambria" w:hAnsi="Cambria"/>
          <w:w w:val="105"/>
          <w:lang w:val="id-ID"/>
        </w:rPr>
        <w:t>Pembelajaran.</w:t>
      </w:r>
      <w:r w:rsidRPr="00987DDC">
        <w:rPr>
          <w:rFonts w:ascii="Cambria" w:hAnsi="Cambria"/>
          <w:spacing w:val="-9"/>
          <w:w w:val="105"/>
          <w:lang w:val="id-ID"/>
        </w:rPr>
        <w:t xml:space="preserve"> </w:t>
      </w:r>
      <w:r w:rsidRPr="00987DDC">
        <w:rPr>
          <w:rFonts w:ascii="Cambria" w:hAnsi="Cambria"/>
          <w:w w:val="105"/>
          <w:lang w:val="id-ID"/>
        </w:rPr>
        <w:t>Jurnal</w:t>
      </w:r>
      <w:r w:rsidRPr="00987DDC">
        <w:rPr>
          <w:rFonts w:ascii="Cambria" w:hAnsi="Cambria"/>
          <w:spacing w:val="-1"/>
          <w:w w:val="105"/>
          <w:lang w:val="id-ID"/>
        </w:rPr>
        <w:t xml:space="preserve"> </w:t>
      </w:r>
      <w:r w:rsidRPr="00987DDC">
        <w:rPr>
          <w:rFonts w:ascii="Cambria" w:hAnsi="Cambria"/>
          <w:w w:val="105"/>
          <w:lang w:val="id-ID"/>
        </w:rPr>
        <w:t>Pendidikan</w:t>
      </w:r>
      <w:r w:rsidRPr="00987DDC">
        <w:rPr>
          <w:rFonts w:ascii="Cambria" w:hAnsi="Cambria"/>
          <w:spacing w:val="-3"/>
          <w:w w:val="105"/>
          <w:lang w:val="id-ID"/>
        </w:rPr>
        <w:t xml:space="preserve"> </w:t>
      </w:r>
      <w:r w:rsidRPr="00987DDC">
        <w:rPr>
          <w:rFonts w:ascii="Cambria" w:hAnsi="Cambria"/>
          <w:w w:val="105"/>
          <w:lang w:val="id-ID"/>
        </w:rPr>
        <w:t>dan</w:t>
      </w:r>
      <w:r w:rsidRPr="00987DDC">
        <w:rPr>
          <w:rFonts w:ascii="Cambria" w:hAnsi="Cambria"/>
          <w:spacing w:val="-4"/>
          <w:w w:val="105"/>
          <w:lang w:val="id-ID"/>
        </w:rPr>
        <w:t xml:space="preserve"> </w:t>
      </w:r>
      <w:r w:rsidRPr="00987DDC">
        <w:rPr>
          <w:rFonts w:ascii="Cambria" w:hAnsi="Cambria"/>
          <w:w w:val="105"/>
          <w:lang w:val="id-ID"/>
        </w:rPr>
        <w:t>Pemikiran.</w:t>
      </w:r>
      <w:r w:rsidRPr="00987DDC">
        <w:rPr>
          <w:rFonts w:ascii="Cambria" w:hAnsi="Cambria"/>
          <w:spacing w:val="-1"/>
          <w:w w:val="105"/>
          <w:lang w:val="id-ID"/>
        </w:rPr>
        <w:t xml:space="preserve"> </w:t>
      </w:r>
      <w:r w:rsidRPr="00987DDC">
        <w:rPr>
          <w:rFonts w:ascii="Cambria" w:hAnsi="Cambria"/>
          <w:w w:val="105"/>
          <w:lang w:val="id-ID"/>
        </w:rPr>
        <w:t>e-ISSN</w:t>
      </w:r>
      <w:r w:rsidRPr="00987DDC">
        <w:rPr>
          <w:rFonts w:ascii="Cambria" w:hAnsi="Cambria"/>
          <w:spacing w:val="1"/>
          <w:w w:val="105"/>
          <w:lang w:val="id-ID"/>
        </w:rPr>
        <w:t xml:space="preserve"> </w:t>
      </w:r>
      <w:r w:rsidRPr="00987DDC">
        <w:rPr>
          <w:rFonts w:ascii="Cambria" w:hAnsi="Cambria"/>
          <w:w w:val="105"/>
          <w:lang w:val="id-ID"/>
        </w:rPr>
        <w:t>2808-4217</w:t>
      </w:r>
    </w:p>
    <w:p w14:paraId="3907D9DA" w14:textId="77777777" w:rsidR="00897671" w:rsidRPr="00987DDC" w:rsidRDefault="00897671" w:rsidP="00897671">
      <w:pPr>
        <w:spacing w:line="276" w:lineRule="auto"/>
        <w:ind w:left="709" w:hanging="709"/>
        <w:jc w:val="both"/>
        <w:rPr>
          <w:rFonts w:ascii="Cambria" w:hAnsi="Cambria"/>
          <w:lang w:val="id-ID"/>
        </w:rPr>
      </w:pPr>
      <w:proofErr w:type="spellStart"/>
      <w:r w:rsidRPr="00987DDC">
        <w:rPr>
          <w:rFonts w:ascii="Cambria" w:hAnsi="Cambria"/>
          <w:w w:val="105"/>
          <w:lang w:val="id-ID"/>
        </w:rPr>
        <w:t>Gonzalez</w:t>
      </w:r>
      <w:proofErr w:type="spellEnd"/>
      <w:r w:rsidRPr="00987DDC">
        <w:rPr>
          <w:rFonts w:ascii="Cambria" w:hAnsi="Cambria"/>
          <w:w w:val="105"/>
          <w:lang w:val="id-ID"/>
        </w:rPr>
        <w:t>,</w:t>
      </w:r>
      <w:r w:rsidRPr="00987DDC">
        <w:rPr>
          <w:rFonts w:ascii="Cambria" w:hAnsi="Cambria"/>
          <w:spacing w:val="1"/>
          <w:w w:val="105"/>
          <w:lang w:val="id-ID"/>
        </w:rPr>
        <w:t xml:space="preserve"> </w:t>
      </w:r>
      <w:r w:rsidRPr="00987DDC">
        <w:rPr>
          <w:rFonts w:ascii="Cambria" w:hAnsi="Cambria"/>
          <w:w w:val="105"/>
          <w:lang w:val="id-ID"/>
        </w:rPr>
        <w:t>J.,</w:t>
      </w:r>
      <w:r w:rsidRPr="00987DDC">
        <w:rPr>
          <w:rFonts w:ascii="Cambria" w:hAnsi="Cambria"/>
          <w:spacing w:val="1"/>
          <w:w w:val="105"/>
          <w:lang w:val="id-ID"/>
        </w:rPr>
        <w:t xml:space="preserve"> </w:t>
      </w:r>
      <w:r w:rsidRPr="00987DDC">
        <w:rPr>
          <w:rFonts w:ascii="Cambria" w:hAnsi="Cambria"/>
          <w:w w:val="105"/>
          <w:lang w:val="id-ID"/>
        </w:rPr>
        <w:t>&amp;</w:t>
      </w:r>
      <w:r w:rsidRPr="00987DDC">
        <w:rPr>
          <w:rFonts w:ascii="Cambria" w:hAnsi="Cambria"/>
          <w:spacing w:val="1"/>
          <w:w w:val="105"/>
          <w:lang w:val="id-ID"/>
        </w:rPr>
        <w:t xml:space="preserve"> </w:t>
      </w:r>
      <w:proofErr w:type="spellStart"/>
      <w:r w:rsidRPr="00987DDC">
        <w:rPr>
          <w:rFonts w:ascii="Cambria" w:hAnsi="Cambria"/>
          <w:w w:val="105"/>
          <w:lang w:val="id-ID"/>
        </w:rPr>
        <w:t>Martinez</w:t>
      </w:r>
      <w:proofErr w:type="spellEnd"/>
      <w:r w:rsidRPr="00987DDC">
        <w:rPr>
          <w:rFonts w:ascii="Cambria" w:hAnsi="Cambria"/>
          <w:w w:val="105"/>
          <w:lang w:val="id-ID"/>
        </w:rPr>
        <w:t>,</w:t>
      </w:r>
      <w:r w:rsidRPr="00987DDC">
        <w:rPr>
          <w:rFonts w:ascii="Cambria" w:hAnsi="Cambria"/>
          <w:spacing w:val="1"/>
          <w:w w:val="105"/>
          <w:lang w:val="id-ID"/>
        </w:rPr>
        <w:t xml:space="preserve"> </w:t>
      </w:r>
      <w:r w:rsidRPr="00987DDC">
        <w:rPr>
          <w:rFonts w:ascii="Cambria" w:hAnsi="Cambria"/>
          <w:w w:val="105"/>
          <w:lang w:val="id-ID"/>
        </w:rPr>
        <w:t>K.</w:t>
      </w:r>
      <w:r w:rsidRPr="00987DDC">
        <w:rPr>
          <w:rFonts w:ascii="Cambria" w:hAnsi="Cambria"/>
          <w:spacing w:val="1"/>
          <w:w w:val="105"/>
          <w:lang w:val="id-ID"/>
        </w:rPr>
        <w:t xml:space="preserve"> </w:t>
      </w:r>
      <w:r w:rsidRPr="00987DDC">
        <w:rPr>
          <w:rFonts w:ascii="Cambria" w:hAnsi="Cambria"/>
          <w:w w:val="105"/>
          <w:lang w:val="id-ID"/>
        </w:rPr>
        <w:t xml:space="preserve">(2022). </w:t>
      </w:r>
      <w:proofErr w:type="spellStart"/>
      <w:r w:rsidRPr="00987DDC">
        <w:rPr>
          <w:rFonts w:ascii="Cambria" w:hAnsi="Cambria"/>
          <w:w w:val="105"/>
          <w:lang w:val="id-ID"/>
        </w:rPr>
        <w:t>Evaluating</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the</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Impact</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of</w:t>
      </w:r>
      <w:proofErr w:type="spellEnd"/>
      <w:r w:rsidRPr="00987DDC">
        <w:rPr>
          <w:rFonts w:ascii="Cambria" w:hAnsi="Cambria"/>
          <w:spacing w:val="1"/>
          <w:w w:val="105"/>
          <w:lang w:val="id-ID"/>
        </w:rPr>
        <w:t xml:space="preserve"> </w:t>
      </w:r>
      <w:r w:rsidRPr="00987DDC">
        <w:rPr>
          <w:rFonts w:ascii="Cambria" w:hAnsi="Cambria"/>
          <w:w w:val="105"/>
          <w:lang w:val="id-ID"/>
        </w:rPr>
        <w:t>Performance</w:t>
      </w:r>
      <w:r w:rsidRPr="00987DDC">
        <w:rPr>
          <w:rFonts w:ascii="Cambria" w:hAnsi="Cambria"/>
          <w:spacing w:val="1"/>
          <w:w w:val="105"/>
          <w:lang w:val="id-ID"/>
        </w:rPr>
        <w:t xml:space="preserve"> </w:t>
      </w:r>
      <w:proofErr w:type="spellStart"/>
      <w:r w:rsidRPr="00987DDC">
        <w:rPr>
          <w:rFonts w:ascii="Cambria" w:hAnsi="Cambria"/>
          <w:w w:val="105"/>
          <w:lang w:val="id-ID"/>
        </w:rPr>
        <w:t>Management</w:t>
      </w:r>
      <w:proofErr w:type="spellEnd"/>
      <w:r w:rsidRPr="00987DDC">
        <w:rPr>
          <w:rFonts w:ascii="Cambria" w:hAnsi="Cambria"/>
          <w:spacing w:val="-4"/>
          <w:w w:val="105"/>
          <w:lang w:val="id-ID"/>
        </w:rPr>
        <w:t xml:space="preserve"> </w:t>
      </w:r>
      <w:r w:rsidRPr="00987DDC">
        <w:rPr>
          <w:rFonts w:ascii="Cambria" w:hAnsi="Cambria"/>
          <w:w w:val="105"/>
          <w:lang w:val="id-ID"/>
        </w:rPr>
        <w:t>Systems</w:t>
      </w:r>
      <w:r w:rsidRPr="00987DDC">
        <w:rPr>
          <w:rFonts w:ascii="Cambria" w:hAnsi="Cambria"/>
          <w:spacing w:val="-9"/>
          <w:w w:val="105"/>
          <w:lang w:val="id-ID"/>
        </w:rPr>
        <w:t xml:space="preserve"> </w:t>
      </w:r>
      <w:proofErr w:type="spellStart"/>
      <w:r w:rsidRPr="00987DDC">
        <w:rPr>
          <w:rFonts w:ascii="Cambria" w:hAnsi="Cambria"/>
          <w:w w:val="105"/>
          <w:lang w:val="id-ID"/>
        </w:rPr>
        <w:t>on</w:t>
      </w:r>
      <w:proofErr w:type="spellEnd"/>
      <w:r w:rsidRPr="00987DDC">
        <w:rPr>
          <w:rFonts w:ascii="Cambria" w:hAnsi="Cambria"/>
          <w:spacing w:val="-12"/>
          <w:w w:val="105"/>
          <w:lang w:val="id-ID"/>
        </w:rPr>
        <w:t xml:space="preserve"> </w:t>
      </w:r>
      <w:proofErr w:type="spellStart"/>
      <w:r w:rsidRPr="00987DDC">
        <w:rPr>
          <w:rFonts w:ascii="Cambria" w:hAnsi="Cambria"/>
          <w:w w:val="105"/>
          <w:lang w:val="id-ID"/>
        </w:rPr>
        <w:t>Teacher</w:t>
      </w:r>
      <w:proofErr w:type="spellEnd"/>
      <w:r w:rsidRPr="00987DDC">
        <w:rPr>
          <w:rFonts w:ascii="Cambria" w:hAnsi="Cambria"/>
          <w:spacing w:val="-8"/>
          <w:w w:val="105"/>
          <w:lang w:val="id-ID"/>
        </w:rPr>
        <w:t xml:space="preserve"> </w:t>
      </w:r>
      <w:proofErr w:type="spellStart"/>
      <w:r w:rsidRPr="00987DDC">
        <w:rPr>
          <w:rFonts w:ascii="Cambria" w:hAnsi="Cambria"/>
          <w:w w:val="105"/>
          <w:lang w:val="id-ID"/>
        </w:rPr>
        <w:t>Effectiveness</w:t>
      </w:r>
      <w:proofErr w:type="spellEnd"/>
      <w:r w:rsidRPr="00987DDC">
        <w:rPr>
          <w:rFonts w:ascii="Cambria" w:hAnsi="Cambria"/>
          <w:w w:val="105"/>
          <w:lang w:val="id-ID"/>
        </w:rPr>
        <w:t>:</w:t>
      </w:r>
      <w:r w:rsidRPr="00987DDC">
        <w:rPr>
          <w:rFonts w:ascii="Cambria" w:hAnsi="Cambria"/>
          <w:spacing w:val="-4"/>
          <w:w w:val="105"/>
          <w:lang w:val="id-ID"/>
        </w:rPr>
        <w:t xml:space="preserve"> </w:t>
      </w:r>
      <w:r w:rsidRPr="00987DDC">
        <w:rPr>
          <w:rFonts w:ascii="Cambria" w:hAnsi="Cambria"/>
          <w:w w:val="105"/>
          <w:lang w:val="id-ID"/>
        </w:rPr>
        <w:t>A</w:t>
      </w:r>
      <w:r w:rsidRPr="00987DDC">
        <w:rPr>
          <w:rFonts w:ascii="Cambria" w:hAnsi="Cambria"/>
          <w:spacing w:val="-8"/>
          <w:w w:val="105"/>
          <w:lang w:val="id-ID"/>
        </w:rPr>
        <w:t xml:space="preserve"> </w:t>
      </w:r>
      <w:r w:rsidRPr="00987DDC">
        <w:rPr>
          <w:rFonts w:ascii="Cambria" w:hAnsi="Cambria"/>
          <w:w w:val="105"/>
          <w:lang w:val="id-ID"/>
        </w:rPr>
        <w:t>Longitudinal</w:t>
      </w:r>
      <w:r w:rsidRPr="00987DDC">
        <w:rPr>
          <w:rFonts w:ascii="Cambria" w:hAnsi="Cambria"/>
          <w:spacing w:val="-4"/>
          <w:w w:val="105"/>
          <w:lang w:val="id-ID"/>
        </w:rPr>
        <w:t xml:space="preserve"> </w:t>
      </w:r>
      <w:r w:rsidRPr="00987DDC">
        <w:rPr>
          <w:rFonts w:ascii="Cambria" w:hAnsi="Cambria"/>
          <w:w w:val="105"/>
          <w:lang w:val="id-ID"/>
        </w:rPr>
        <w:t>Study.</w:t>
      </w:r>
    </w:p>
    <w:p w14:paraId="7D3D4ECB"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Gunawan. (2019). Tuntutan Dan Tantangan Pendidik Dalam Teknologi Di Dunia</w:t>
      </w:r>
      <w:r w:rsidRPr="00987DDC">
        <w:rPr>
          <w:rFonts w:ascii="Cambria" w:hAnsi="Cambria"/>
          <w:spacing w:val="1"/>
          <w:w w:val="105"/>
          <w:lang w:val="id-ID"/>
        </w:rPr>
        <w:t xml:space="preserve"> </w:t>
      </w:r>
      <w:r w:rsidRPr="00987DDC">
        <w:rPr>
          <w:rFonts w:ascii="Cambria" w:hAnsi="Cambria"/>
          <w:w w:val="105"/>
          <w:lang w:val="id-ID"/>
        </w:rPr>
        <w:t xml:space="preserve">Pendidikan Di Era 21. </w:t>
      </w:r>
      <w:proofErr w:type="spellStart"/>
      <w:r w:rsidRPr="00987DDC">
        <w:rPr>
          <w:rFonts w:ascii="Cambria" w:hAnsi="Cambria"/>
          <w:w w:val="105"/>
          <w:lang w:val="id-ID"/>
        </w:rPr>
        <w:t>Prosiding</w:t>
      </w:r>
      <w:proofErr w:type="spellEnd"/>
      <w:r w:rsidRPr="00987DDC">
        <w:rPr>
          <w:rFonts w:ascii="Cambria" w:hAnsi="Cambria"/>
          <w:w w:val="105"/>
          <w:lang w:val="id-ID"/>
        </w:rPr>
        <w:t xml:space="preserve"> Seminar Nasional Pendidikan Program</w:t>
      </w:r>
      <w:r w:rsidRPr="00987DDC">
        <w:rPr>
          <w:rFonts w:ascii="Cambria" w:hAnsi="Cambria"/>
          <w:spacing w:val="1"/>
          <w:w w:val="105"/>
          <w:lang w:val="id-ID"/>
        </w:rPr>
        <w:t xml:space="preserve"> </w:t>
      </w:r>
      <w:r w:rsidRPr="00987DDC">
        <w:rPr>
          <w:rFonts w:ascii="Cambria" w:hAnsi="Cambria"/>
          <w:w w:val="105"/>
          <w:lang w:val="id-ID"/>
        </w:rPr>
        <w:t>Pascasarjana</w:t>
      </w:r>
      <w:r w:rsidRPr="00987DDC">
        <w:rPr>
          <w:rFonts w:ascii="Cambria" w:hAnsi="Cambria"/>
          <w:spacing w:val="11"/>
          <w:w w:val="105"/>
          <w:lang w:val="id-ID"/>
        </w:rPr>
        <w:t xml:space="preserve"> </w:t>
      </w:r>
      <w:r w:rsidRPr="00987DDC">
        <w:rPr>
          <w:rFonts w:ascii="Cambria" w:hAnsi="Cambria"/>
          <w:w w:val="105"/>
          <w:lang w:val="id-ID"/>
        </w:rPr>
        <w:t>Universitas</w:t>
      </w:r>
      <w:r w:rsidRPr="00987DDC">
        <w:rPr>
          <w:rFonts w:ascii="Cambria" w:hAnsi="Cambria"/>
          <w:spacing w:val="-3"/>
          <w:w w:val="105"/>
          <w:lang w:val="id-ID"/>
        </w:rPr>
        <w:t xml:space="preserve"> </w:t>
      </w:r>
      <w:proofErr w:type="spellStart"/>
      <w:r w:rsidRPr="00987DDC">
        <w:rPr>
          <w:rFonts w:ascii="Cambria" w:hAnsi="Cambria"/>
          <w:w w:val="105"/>
          <w:lang w:val="id-ID"/>
        </w:rPr>
        <w:t>Pgri</w:t>
      </w:r>
      <w:proofErr w:type="spellEnd"/>
      <w:r w:rsidRPr="00987DDC">
        <w:rPr>
          <w:rFonts w:ascii="Cambria" w:hAnsi="Cambria"/>
          <w:spacing w:val="1"/>
          <w:w w:val="105"/>
          <w:lang w:val="id-ID"/>
        </w:rPr>
        <w:t xml:space="preserve"> </w:t>
      </w:r>
      <w:r w:rsidRPr="00987DDC">
        <w:rPr>
          <w:rFonts w:ascii="Cambria" w:hAnsi="Cambria"/>
          <w:w w:val="105"/>
          <w:lang w:val="id-ID"/>
        </w:rPr>
        <w:t>Palembang</w:t>
      </w:r>
    </w:p>
    <w:p w14:paraId="3404B057"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Hidayat.</w:t>
      </w:r>
      <w:r w:rsidRPr="00987DDC">
        <w:rPr>
          <w:rFonts w:ascii="Cambria" w:hAnsi="Cambria"/>
          <w:spacing w:val="1"/>
          <w:w w:val="105"/>
          <w:lang w:val="id-ID"/>
        </w:rPr>
        <w:t xml:space="preserve"> </w:t>
      </w:r>
      <w:r w:rsidRPr="00987DDC">
        <w:rPr>
          <w:rFonts w:ascii="Cambria" w:hAnsi="Cambria"/>
          <w:w w:val="105"/>
          <w:lang w:val="id-ID"/>
        </w:rPr>
        <w:t>(2019).</w:t>
      </w:r>
      <w:r w:rsidRPr="00987DDC">
        <w:rPr>
          <w:rFonts w:ascii="Cambria" w:hAnsi="Cambria"/>
          <w:spacing w:val="1"/>
          <w:w w:val="105"/>
          <w:lang w:val="id-ID"/>
        </w:rPr>
        <w:t xml:space="preserve"> </w:t>
      </w:r>
      <w:r w:rsidRPr="00987DDC">
        <w:rPr>
          <w:rFonts w:ascii="Cambria" w:hAnsi="Cambria"/>
          <w:w w:val="105"/>
          <w:lang w:val="id-ID"/>
        </w:rPr>
        <w:t>Ilmu</w:t>
      </w:r>
      <w:r w:rsidRPr="00987DDC">
        <w:rPr>
          <w:rFonts w:ascii="Cambria" w:hAnsi="Cambria"/>
          <w:spacing w:val="1"/>
          <w:w w:val="105"/>
          <w:lang w:val="id-ID"/>
        </w:rPr>
        <w:t xml:space="preserve"> </w:t>
      </w:r>
      <w:r w:rsidRPr="00987DDC">
        <w:rPr>
          <w:rFonts w:ascii="Cambria" w:hAnsi="Cambria"/>
          <w:w w:val="105"/>
          <w:lang w:val="id-ID"/>
        </w:rPr>
        <w:t>Pendidikan “Konsep,</w:t>
      </w:r>
      <w:r w:rsidRPr="00987DDC">
        <w:rPr>
          <w:rFonts w:ascii="Cambria" w:hAnsi="Cambria"/>
          <w:spacing w:val="1"/>
          <w:w w:val="105"/>
          <w:lang w:val="id-ID"/>
        </w:rPr>
        <w:t xml:space="preserve"> </w:t>
      </w:r>
      <w:r w:rsidRPr="00987DDC">
        <w:rPr>
          <w:rFonts w:ascii="Cambria" w:hAnsi="Cambria"/>
          <w:w w:val="105"/>
          <w:lang w:val="id-ID"/>
        </w:rPr>
        <w:t>Teori</w:t>
      </w:r>
      <w:r w:rsidRPr="00987DDC">
        <w:rPr>
          <w:rFonts w:ascii="Cambria" w:hAnsi="Cambria"/>
          <w:spacing w:val="1"/>
          <w:w w:val="105"/>
          <w:lang w:val="id-ID"/>
        </w:rPr>
        <w:t xml:space="preserve"> </w:t>
      </w:r>
      <w:r w:rsidRPr="00987DDC">
        <w:rPr>
          <w:rFonts w:ascii="Cambria" w:hAnsi="Cambria"/>
          <w:w w:val="105"/>
          <w:lang w:val="id-ID"/>
        </w:rPr>
        <w:t>dan</w:t>
      </w:r>
      <w:r w:rsidRPr="00987DDC">
        <w:rPr>
          <w:rFonts w:ascii="Cambria" w:hAnsi="Cambria"/>
          <w:spacing w:val="1"/>
          <w:w w:val="105"/>
          <w:lang w:val="id-ID"/>
        </w:rPr>
        <w:t xml:space="preserve"> </w:t>
      </w:r>
      <w:r w:rsidRPr="00987DDC">
        <w:rPr>
          <w:rFonts w:ascii="Cambria" w:hAnsi="Cambria"/>
          <w:w w:val="105"/>
          <w:lang w:val="id-ID"/>
        </w:rPr>
        <w:t>Aplikasinya”.</w:t>
      </w:r>
      <w:r w:rsidRPr="00987DDC">
        <w:rPr>
          <w:rFonts w:ascii="Cambria" w:hAnsi="Cambria"/>
          <w:spacing w:val="1"/>
          <w:w w:val="105"/>
          <w:lang w:val="id-ID"/>
        </w:rPr>
        <w:t xml:space="preserve"> </w:t>
      </w:r>
      <w:r w:rsidRPr="00987DDC">
        <w:rPr>
          <w:rFonts w:ascii="Cambria" w:hAnsi="Cambria"/>
          <w:w w:val="105"/>
          <w:lang w:val="id-ID"/>
        </w:rPr>
        <w:t>Medan:</w:t>
      </w:r>
      <w:r w:rsidRPr="00987DDC">
        <w:rPr>
          <w:rFonts w:ascii="Cambria" w:hAnsi="Cambria"/>
          <w:spacing w:val="1"/>
          <w:w w:val="105"/>
          <w:lang w:val="id-ID"/>
        </w:rPr>
        <w:t xml:space="preserve"> </w:t>
      </w:r>
      <w:r w:rsidRPr="00987DDC">
        <w:rPr>
          <w:rFonts w:ascii="Cambria" w:hAnsi="Cambria"/>
          <w:w w:val="105"/>
          <w:lang w:val="id-ID"/>
        </w:rPr>
        <w:t>Lembaga</w:t>
      </w:r>
      <w:r w:rsidRPr="00987DDC">
        <w:rPr>
          <w:rFonts w:ascii="Cambria" w:hAnsi="Cambria"/>
          <w:spacing w:val="4"/>
          <w:w w:val="105"/>
          <w:lang w:val="id-ID"/>
        </w:rPr>
        <w:t xml:space="preserve"> </w:t>
      </w:r>
      <w:r w:rsidRPr="00987DDC">
        <w:rPr>
          <w:rFonts w:ascii="Cambria" w:hAnsi="Cambria"/>
          <w:w w:val="105"/>
          <w:lang w:val="id-ID"/>
        </w:rPr>
        <w:t>Peduli Pengembangan</w:t>
      </w:r>
      <w:r w:rsidRPr="00987DDC">
        <w:rPr>
          <w:rFonts w:ascii="Cambria" w:hAnsi="Cambria"/>
          <w:spacing w:val="-2"/>
          <w:w w:val="105"/>
          <w:lang w:val="id-ID"/>
        </w:rPr>
        <w:t xml:space="preserve"> </w:t>
      </w:r>
      <w:r w:rsidRPr="00987DDC">
        <w:rPr>
          <w:rFonts w:ascii="Cambria" w:hAnsi="Cambria"/>
          <w:w w:val="105"/>
          <w:lang w:val="id-ID"/>
        </w:rPr>
        <w:t>Pendidikan</w:t>
      </w:r>
      <w:r w:rsidRPr="00987DDC">
        <w:rPr>
          <w:rFonts w:ascii="Cambria" w:hAnsi="Cambria"/>
          <w:spacing w:val="-8"/>
          <w:w w:val="105"/>
          <w:lang w:val="id-ID"/>
        </w:rPr>
        <w:t xml:space="preserve"> </w:t>
      </w:r>
      <w:r w:rsidRPr="00987DDC">
        <w:rPr>
          <w:rFonts w:ascii="Cambria" w:hAnsi="Cambria"/>
          <w:w w:val="105"/>
          <w:lang w:val="id-ID"/>
        </w:rPr>
        <w:t>Indonesia.</w:t>
      </w:r>
    </w:p>
    <w:p w14:paraId="32EDD758" w14:textId="77777777" w:rsidR="00897671" w:rsidRPr="00987DDC" w:rsidRDefault="00897671" w:rsidP="00897671">
      <w:pPr>
        <w:spacing w:line="276" w:lineRule="auto"/>
        <w:ind w:left="709" w:hanging="709"/>
        <w:jc w:val="both"/>
        <w:rPr>
          <w:rFonts w:ascii="Cambria" w:hAnsi="Cambria"/>
          <w:lang w:val="id-ID"/>
        </w:rPr>
      </w:pPr>
      <w:proofErr w:type="spellStart"/>
      <w:r w:rsidRPr="00987DDC">
        <w:rPr>
          <w:rFonts w:ascii="Cambria" w:hAnsi="Cambria"/>
          <w:w w:val="105"/>
          <w:lang w:val="id-ID"/>
        </w:rPr>
        <w:t>Karanika-Murray</w:t>
      </w:r>
      <w:proofErr w:type="spellEnd"/>
      <w:r w:rsidRPr="00987DDC">
        <w:rPr>
          <w:rFonts w:ascii="Cambria" w:hAnsi="Cambria"/>
          <w:w w:val="105"/>
          <w:lang w:val="id-ID"/>
        </w:rPr>
        <w:t>,</w:t>
      </w:r>
      <w:r w:rsidRPr="00987DDC">
        <w:rPr>
          <w:rFonts w:ascii="Cambria" w:hAnsi="Cambria"/>
          <w:spacing w:val="-8"/>
          <w:w w:val="105"/>
          <w:lang w:val="id-ID"/>
        </w:rPr>
        <w:t xml:space="preserve"> </w:t>
      </w:r>
      <w:r w:rsidRPr="00987DDC">
        <w:rPr>
          <w:rFonts w:ascii="Cambria" w:hAnsi="Cambria"/>
          <w:w w:val="105"/>
          <w:lang w:val="id-ID"/>
        </w:rPr>
        <w:t>M.,</w:t>
      </w:r>
      <w:r w:rsidRPr="00987DDC">
        <w:rPr>
          <w:rFonts w:ascii="Cambria" w:hAnsi="Cambria"/>
          <w:spacing w:val="-1"/>
          <w:w w:val="105"/>
          <w:lang w:val="id-ID"/>
        </w:rPr>
        <w:t xml:space="preserve"> </w:t>
      </w:r>
      <w:r w:rsidRPr="00987DDC">
        <w:rPr>
          <w:rFonts w:ascii="Cambria" w:hAnsi="Cambria"/>
          <w:w w:val="105"/>
          <w:lang w:val="id-ID"/>
        </w:rPr>
        <w:t>&amp;</w:t>
      </w:r>
      <w:r w:rsidRPr="00987DDC">
        <w:rPr>
          <w:rFonts w:ascii="Cambria" w:hAnsi="Cambria"/>
          <w:spacing w:val="-9"/>
          <w:w w:val="105"/>
          <w:lang w:val="id-ID"/>
        </w:rPr>
        <w:t xml:space="preserve"> </w:t>
      </w:r>
      <w:proofErr w:type="spellStart"/>
      <w:r w:rsidRPr="00987DDC">
        <w:rPr>
          <w:rFonts w:ascii="Cambria" w:hAnsi="Cambria"/>
          <w:w w:val="105"/>
          <w:lang w:val="id-ID"/>
        </w:rPr>
        <w:t>Michaelides</w:t>
      </w:r>
      <w:proofErr w:type="spellEnd"/>
      <w:r w:rsidRPr="00987DDC">
        <w:rPr>
          <w:rFonts w:ascii="Cambria" w:hAnsi="Cambria"/>
          <w:w w:val="105"/>
          <w:lang w:val="id-ID"/>
        </w:rPr>
        <w:t>,</w:t>
      </w:r>
      <w:r w:rsidRPr="00987DDC">
        <w:rPr>
          <w:rFonts w:ascii="Cambria" w:hAnsi="Cambria"/>
          <w:spacing w:val="-7"/>
          <w:w w:val="105"/>
          <w:lang w:val="id-ID"/>
        </w:rPr>
        <w:t xml:space="preserve"> </w:t>
      </w:r>
      <w:r w:rsidRPr="00987DDC">
        <w:rPr>
          <w:rFonts w:ascii="Cambria" w:hAnsi="Cambria"/>
          <w:w w:val="105"/>
          <w:lang w:val="id-ID"/>
        </w:rPr>
        <w:t>G.</w:t>
      </w:r>
      <w:r w:rsidRPr="00987DDC">
        <w:rPr>
          <w:rFonts w:ascii="Cambria" w:hAnsi="Cambria"/>
          <w:spacing w:val="-7"/>
          <w:w w:val="105"/>
          <w:lang w:val="id-ID"/>
        </w:rPr>
        <w:t xml:space="preserve"> </w:t>
      </w:r>
      <w:r w:rsidRPr="00987DDC">
        <w:rPr>
          <w:rFonts w:ascii="Cambria" w:hAnsi="Cambria"/>
          <w:w w:val="105"/>
          <w:lang w:val="id-ID"/>
        </w:rPr>
        <w:t>(2020).</w:t>
      </w:r>
      <w:r w:rsidRPr="00987DDC">
        <w:rPr>
          <w:rFonts w:ascii="Cambria" w:hAnsi="Cambria"/>
          <w:spacing w:val="-1"/>
          <w:w w:val="105"/>
          <w:lang w:val="id-ID"/>
        </w:rPr>
        <w:t xml:space="preserve"> </w:t>
      </w:r>
      <w:proofErr w:type="spellStart"/>
      <w:r w:rsidRPr="00987DDC">
        <w:rPr>
          <w:rFonts w:ascii="Cambria" w:hAnsi="Cambria"/>
          <w:w w:val="105"/>
          <w:lang w:val="id-ID"/>
        </w:rPr>
        <w:t>Workplace</w:t>
      </w:r>
      <w:proofErr w:type="spellEnd"/>
      <w:r w:rsidRPr="00987DDC">
        <w:rPr>
          <w:rFonts w:ascii="Cambria" w:hAnsi="Cambria"/>
          <w:spacing w:val="-10"/>
          <w:w w:val="105"/>
          <w:lang w:val="id-ID"/>
        </w:rPr>
        <w:t xml:space="preserve"> </w:t>
      </w:r>
      <w:proofErr w:type="spellStart"/>
      <w:r w:rsidRPr="00987DDC">
        <w:rPr>
          <w:rFonts w:ascii="Cambria" w:hAnsi="Cambria"/>
          <w:w w:val="105"/>
          <w:lang w:val="id-ID"/>
        </w:rPr>
        <w:t>design</w:t>
      </w:r>
      <w:proofErr w:type="spellEnd"/>
      <w:r w:rsidRPr="00987DDC">
        <w:rPr>
          <w:rFonts w:ascii="Cambria" w:hAnsi="Cambria"/>
          <w:spacing w:val="-8"/>
          <w:w w:val="105"/>
          <w:lang w:val="id-ID"/>
        </w:rPr>
        <w:t xml:space="preserve"> </w:t>
      </w:r>
      <w:proofErr w:type="spellStart"/>
      <w:r w:rsidRPr="00987DDC">
        <w:rPr>
          <w:rFonts w:ascii="Cambria" w:hAnsi="Cambria"/>
          <w:w w:val="105"/>
          <w:lang w:val="id-ID"/>
        </w:rPr>
        <w:t>for</w:t>
      </w:r>
      <w:proofErr w:type="spellEnd"/>
      <w:r w:rsidRPr="00987DDC">
        <w:rPr>
          <w:rFonts w:ascii="Cambria" w:hAnsi="Cambria"/>
          <w:spacing w:val="-12"/>
          <w:w w:val="105"/>
          <w:lang w:val="id-ID"/>
        </w:rPr>
        <w:t xml:space="preserve"> </w:t>
      </w:r>
      <w:proofErr w:type="spellStart"/>
      <w:r w:rsidRPr="00987DDC">
        <w:rPr>
          <w:rFonts w:ascii="Cambria" w:hAnsi="Cambria"/>
          <w:w w:val="105"/>
          <w:lang w:val="id-ID"/>
        </w:rPr>
        <w:t>well-being</w:t>
      </w:r>
      <w:proofErr w:type="spellEnd"/>
      <w:r w:rsidRPr="00987DDC">
        <w:rPr>
          <w:rFonts w:ascii="Cambria" w:hAnsi="Cambria"/>
          <w:spacing w:val="-58"/>
          <w:w w:val="105"/>
          <w:lang w:val="id-ID"/>
        </w:rPr>
        <w:t xml:space="preserve"> </w:t>
      </w:r>
      <w:proofErr w:type="spellStart"/>
      <w:r w:rsidRPr="00987DDC">
        <w:rPr>
          <w:rFonts w:ascii="Cambria" w:hAnsi="Cambria"/>
          <w:w w:val="105"/>
          <w:lang w:val="id-ID"/>
        </w:rPr>
        <w:t>and</w:t>
      </w:r>
      <w:proofErr w:type="spellEnd"/>
      <w:r w:rsidRPr="00987DDC">
        <w:rPr>
          <w:rFonts w:ascii="Cambria" w:hAnsi="Cambria"/>
          <w:w w:val="105"/>
          <w:lang w:val="id-ID"/>
        </w:rPr>
        <w:t xml:space="preserve"> </w:t>
      </w:r>
      <w:proofErr w:type="spellStart"/>
      <w:r w:rsidRPr="00987DDC">
        <w:rPr>
          <w:rFonts w:ascii="Cambria" w:hAnsi="Cambria"/>
          <w:w w:val="105"/>
          <w:lang w:val="id-ID"/>
        </w:rPr>
        <w:t>performance</w:t>
      </w:r>
      <w:proofErr w:type="spellEnd"/>
      <w:r w:rsidRPr="00987DDC">
        <w:rPr>
          <w:rFonts w:ascii="Cambria" w:hAnsi="Cambria"/>
          <w:w w:val="105"/>
          <w:lang w:val="id-ID"/>
        </w:rPr>
        <w:t xml:space="preserve">: The </w:t>
      </w:r>
      <w:proofErr w:type="spellStart"/>
      <w:r w:rsidRPr="00987DDC">
        <w:rPr>
          <w:rFonts w:ascii="Cambria" w:hAnsi="Cambria"/>
          <w:w w:val="105"/>
          <w:lang w:val="id-ID"/>
        </w:rPr>
        <w:t>role</w:t>
      </w:r>
      <w:proofErr w:type="spellEnd"/>
      <w:r w:rsidRPr="00987DDC">
        <w:rPr>
          <w:rFonts w:ascii="Cambria" w:hAnsi="Cambria"/>
          <w:w w:val="105"/>
          <w:lang w:val="id-ID"/>
        </w:rPr>
        <w:t xml:space="preserve"> </w:t>
      </w:r>
      <w:proofErr w:type="spellStart"/>
      <w:r w:rsidRPr="00987DDC">
        <w:rPr>
          <w:rFonts w:ascii="Cambria" w:hAnsi="Cambria"/>
          <w:w w:val="105"/>
          <w:lang w:val="id-ID"/>
        </w:rPr>
        <w:t>of</w:t>
      </w:r>
      <w:proofErr w:type="spellEnd"/>
      <w:r w:rsidRPr="00987DDC">
        <w:rPr>
          <w:rFonts w:ascii="Cambria" w:hAnsi="Cambria"/>
          <w:w w:val="105"/>
          <w:lang w:val="id-ID"/>
        </w:rPr>
        <w:t xml:space="preserve"> </w:t>
      </w:r>
      <w:proofErr w:type="spellStart"/>
      <w:r w:rsidRPr="00987DDC">
        <w:rPr>
          <w:rFonts w:ascii="Cambria" w:hAnsi="Cambria"/>
          <w:w w:val="105"/>
          <w:lang w:val="id-ID"/>
        </w:rPr>
        <w:t>social</w:t>
      </w:r>
      <w:proofErr w:type="spellEnd"/>
      <w:r w:rsidRPr="00987DDC">
        <w:rPr>
          <w:rFonts w:ascii="Cambria" w:hAnsi="Cambria"/>
          <w:w w:val="105"/>
          <w:lang w:val="id-ID"/>
        </w:rPr>
        <w:t xml:space="preserve"> </w:t>
      </w:r>
      <w:proofErr w:type="spellStart"/>
      <w:r w:rsidRPr="00987DDC">
        <w:rPr>
          <w:rFonts w:ascii="Cambria" w:hAnsi="Cambria"/>
          <w:w w:val="105"/>
          <w:lang w:val="id-ID"/>
        </w:rPr>
        <w:t>and</w:t>
      </w:r>
      <w:proofErr w:type="spellEnd"/>
      <w:r w:rsidRPr="00987DDC">
        <w:rPr>
          <w:rFonts w:ascii="Cambria" w:hAnsi="Cambria"/>
          <w:w w:val="105"/>
          <w:lang w:val="id-ID"/>
        </w:rPr>
        <w:t xml:space="preserve"> </w:t>
      </w:r>
      <w:proofErr w:type="spellStart"/>
      <w:r w:rsidRPr="00987DDC">
        <w:rPr>
          <w:rFonts w:ascii="Cambria" w:hAnsi="Cambria"/>
          <w:w w:val="105"/>
          <w:lang w:val="id-ID"/>
        </w:rPr>
        <w:t>physical</w:t>
      </w:r>
      <w:proofErr w:type="spellEnd"/>
      <w:r w:rsidRPr="00987DDC">
        <w:rPr>
          <w:rFonts w:ascii="Cambria" w:hAnsi="Cambria"/>
          <w:w w:val="105"/>
          <w:lang w:val="id-ID"/>
        </w:rPr>
        <w:t xml:space="preserve"> </w:t>
      </w:r>
      <w:proofErr w:type="spellStart"/>
      <w:r w:rsidRPr="00987DDC">
        <w:rPr>
          <w:rFonts w:ascii="Cambria" w:hAnsi="Cambria"/>
          <w:w w:val="105"/>
          <w:lang w:val="id-ID"/>
        </w:rPr>
        <w:t>aspects</w:t>
      </w:r>
      <w:proofErr w:type="spellEnd"/>
      <w:r w:rsidRPr="00987DDC">
        <w:rPr>
          <w:rFonts w:ascii="Cambria" w:hAnsi="Cambria"/>
          <w:w w:val="105"/>
          <w:lang w:val="id-ID"/>
        </w:rPr>
        <w:t xml:space="preserve"> </w:t>
      </w:r>
      <w:proofErr w:type="spellStart"/>
      <w:r w:rsidRPr="00987DDC">
        <w:rPr>
          <w:rFonts w:ascii="Cambria" w:hAnsi="Cambria"/>
          <w:w w:val="105"/>
          <w:lang w:val="id-ID"/>
        </w:rPr>
        <w:t>of</w:t>
      </w:r>
      <w:proofErr w:type="spellEnd"/>
      <w:r w:rsidRPr="00987DDC">
        <w:rPr>
          <w:rFonts w:ascii="Cambria" w:hAnsi="Cambria"/>
          <w:w w:val="105"/>
          <w:lang w:val="id-ID"/>
        </w:rPr>
        <w:t xml:space="preserve"> </w:t>
      </w:r>
      <w:proofErr w:type="spellStart"/>
      <w:r w:rsidRPr="00987DDC">
        <w:rPr>
          <w:rFonts w:ascii="Cambria" w:hAnsi="Cambria"/>
          <w:w w:val="105"/>
          <w:lang w:val="id-ID"/>
        </w:rPr>
        <w:t>the</w:t>
      </w:r>
      <w:proofErr w:type="spellEnd"/>
      <w:r w:rsidRPr="00987DDC">
        <w:rPr>
          <w:rFonts w:ascii="Cambria" w:hAnsi="Cambria"/>
          <w:w w:val="105"/>
          <w:lang w:val="id-ID"/>
        </w:rPr>
        <w:t xml:space="preserve"> </w:t>
      </w:r>
      <w:proofErr w:type="spellStart"/>
      <w:r w:rsidRPr="00987DDC">
        <w:rPr>
          <w:rFonts w:ascii="Cambria" w:hAnsi="Cambria"/>
          <w:w w:val="105"/>
          <w:lang w:val="id-ID"/>
        </w:rPr>
        <w:t>work</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environment</w:t>
      </w:r>
      <w:proofErr w:type="spellEnd"/>
      <w:r w:rsidRPr="00987DDC">
        <w:rPr>
          <w:rFonts w:ascii="Cambria" w:hAnsi="Cambria"/>
          <w:w w:val="105"/>
          <w:lang w:val="id-ID"/>
        </w:rPr>
        <w:t>.</w:t>
      </w:r>
      <w:r w:rsidRPr="00987DDC">
        <w:rPr>
          <w:rFonts w:ascii="Cambria" w:hAnsi="Cambria"/>
          <w:spacing w:val="-6"/>
          <w:w w:val="105"/>
          <w:lang w:val="id-ID"/>
        </w:rPr>
        <w:t xml:space="preserve"> </w:t>
      </w:r>
      <w:proofErr w:type="spellStart"/>
      <w:r w:rsidRPr="00987DDC">
        <w:rPr>
          <w:rFonts w:ascii="Cambria" w:hAnsi="Cambria"/>
          <w:w w:val="105"/>
          <w:lang w:val="id-ID"/>
        </w:rPr>
        <w:t>Ergonomics</w:t>
      </w:r>
      <w:proofErr w:type="spellEnd"/>
      <w:r w:rsidRPr="00987DDC">
        <w:rPr>
          <w:rFonts w:ascii="Cambria" w:hAnsi="Cambria"/>
          <w:w w:val="105"/>
          <w:lang w:val="id-ID"/>
        </w:rPr>
        <w:t>,</w:t>
      </w:r>
      <w:r w:rsidRPr="00987DDC">
        <w:rPr>
          <w:rFonts w:ascii="Cambria" w:hAnsi="Cambria"/>
          <w:spacing w:val="-5"/>
          <w:w w:val="105"/>
          <w:lang w:val="id-ID"/>
        </w:rPr>
        <w:t xml:space="preserve"> </w:t>
      </w:r>
      <w:r w:rsidRPr="00987DDC">
        <w:rPr>
          <w:rFonts w:ascii="Cambria" w:hAnsi="Cambria"/>
          <w:w w:val="105"/>
          <w:lang w:val="id-ID"/>
        </w:rPr>
        <w:t>63(4),</w:t>
      </w:r>
      <w:r w:rsidRPr="00987DDC">
        <w:rPr>
          <w:rFonts w:ascii="Cambria" w:hAnsi="Cambria"/>
          <w:spacing w:val="-5"/>
          <w:w w:val="105"/>
          <w:lang w:val="id-ID"/>
        </w:rPr>
        <w:t xml:space="preserve"> </w:t>
      </w:r>
      <w:r w:rsidRPr="00987DDC">
        <w:rPr>
          <w:rFonts w:ascii="Cambria" w:hAnsi="Cambria"/>
          <w:w w:val="105"/>
          <w:lang w:val="id-ID"/>
        </w:rPr>
        <w:t>475-487.</w:t>
      </w:r>
    </w:p>
    <w:p w14:paraId="696B075C"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Khairat.</w:t>
      </w:r>
      <w:r w:rsidRPr="00987DDC">
        <w:rPr>
          <w:rFonts w:ascii="Cambria" w:hAnsi="Cambria"/>
          <w:spacing w:val="1"/>
          <w:w w:val="105"/>
          <w:lang w:val="id-ID"/>
        </w:rPr>
        <w:t xml:space="preserve"> </w:t>
      </w:r>
      <w:r w:rsidRPr="00987DDC">
        <w:rPr>
          <w:rFonts w:ascii="Cambria" w:hAnsi="Cambria"/>
          <w:w w:val="105"/>
          <w:lang w:val="id-ID"/>
        </w:rPr>
        <w:t>(2023).</w:t>
      </w:r>
      <w:r w:rsidRPr="00987DDC">
        <w:rPr>
          <w:rFonts w:ascii="Cambria" w:hAnsi="Cambria"/>
          <w:spacing w:val="1"/>
          <w:w w:val="105"/>
          <w:lang w:val="id-ID"/>
        </w:rPr>
        <w:t xml:space="preserve"> </w:t>
      </w:r>
      <w:r w:rsidRPr="00987DDC">
        <w:rPr>
          <w:rFonts w:ascii="Cambria" w:hAnsi="Cambria"/>
          <w:w w:val="105"/>
          <w:lang w:val="id-ID"/>
        </w:rPr>
        <w:t>Pengembangan</w:t>
      </w:r>
      <w:r w:rsidRPr="00987DDC">
        <w:rPr>
          <w:rFonts w:ascii="Cambria" w:hAnsi="Cambria"/>
          <w:spacing w:val="1"/>
          <w:w w:val="105"/>
          <w:lang w:val="id-ID"/>
        </w:rPr>
        <w:t xml:space="preserve"> </w:t>
      </w:r>
      <w:r w:rsidRPr="00987DDC">
        <w:rPr>
          <w:rFonts w:ascii="Cambria" w:hAnsi="Cambria"/>
          <w:w w:val="105"/>
          <w:lang w:val="id-ID"/>
        </w:rPr>
        <w:t>E-Modul</w:t>
      </w:r>
      <w:r w:rsidRPr="00987DDC">
        <w:rPr>
          <w:rFonts w:ascii="Cambria" w:hAnsi="Cambria"/>
          <w:spacing w:val="1"/>
          <w:w w:val="105"/>
          <w:lang w:val="id-ID"/>
        </w:rPr>
        <w:t xml:space="preserve"> </w:t>
      </w:r>
      <w:proofErr w:type="spellStart"/>
      <w:r w:rsidRPr="00987DDC">
        <w:rPr>
          <w:rFonts w:ascii="Cambria" w:hAnsi="Cambria"/>
          <w:w w:val="105"/>
          <w:lang w:val="id-ID"/>
        </w:rPr>
        <w:t>Matakuliah</w:t>
      </w:r>
      <w:proofErr w:type="spellEnd"/>
      <w:r w:rsidRPr="00987DDC">
        <w:rPr>
          <w:rFonts w:ascii="Cambria" w:hAnsi="Cambria"/>
          <w:spacing w:val="1"/>
          <w:w w:val="105"/>
          <w:lang w:val="id-ID"/>
        </w:rPr>
        <w:t xml:space="preserve"> </w:t>
      </w:r>
      <w:r w:rsidRPr="00987DDC">
        <w:rPr>
          <w:rFonts w:ascii="Cambria" w:hAnsi="Cambria"/>
          <w:w w:val="105"/>
          <w:lang w:val="id-ID"/>
        </w:rPr>
        <w:t>Desain</w:t>
      </w:r>
      <w:r w:rsidRPr="00987DDC">
        <w:rPr>
          <w:rFonts w:ascii="Cambria" w:hAnsi="Cambria"/>
          <w:spacing w:val="1"/>
          <w:w w:val="105"/>
          <w:lang w:val="id-ID"/>
        </w:rPr>
        <w:t xml:space="preserve"> </w:t>
      </w:r>
      <w:r w:rsidRPr="00987DDC">
        <w:rPr>
          <w:rFonts w:ascii="Cambria" w:hAnsi="Cambria"/>
          <w:w w:val="105"/>
          <w:lang w:val="id-ID"/>
        </w:rPr>
        <w:t>Pembelajaran</w:t>
      </w:r>
      <w:r w:rsidRPr="00987DDC">
        <w:rPr>
          <w:rFonts w:ascii="Cambria" w:hAnsi="Cambria"/>
          <w:spacing w:val="1"/>
          <w:w w:val="105"/>
          <w:lang w:val="id-ID"/>
        </w:rPr>
        <w:t xml:space="preserve"> </w:t>
      </w:r>
      <w:r w:rsidRPr="00987DDC">
        <w:rPr>
          <w:rFonts w:ascii="Cambria" w:hAnsi="Cambria"/>
          <w:w w:val="105"/>
          <w:lang w:val="id-ID"/>
        </w:rPr>
        <w:t>Pendidikan</w:t>
      </w:r>
      <w:r w:rsidRPr="00987DDC">
        <w:rPr>
          <w:rFonts w:ascii="Cambria" w:hAnsi="Cambria"/>
          <w:spacing w:val="1"/>
          <w:w w:val="105"/>
          <w:lang w:val="id-ID"/>
        </w:rPr>
        <w:t xml:space="preserve"> </w:t>
      </w:r>
      <w:r w:rsidRPr="00987DDC">
        <w:rPr>
          <w:rFonts w:ascii="Cambria" w:hAnsi="Cambria"/>
          <w:w w:val="105"/>
          <w:lang w:val="id-ID"/>
        </w:rPr>
        <w:t>Agama</w:t>
      </w:r>
      <w:r w:rsidRPr="00987DDC">
        <w:rPr>
          <w:rFonts w:ascii="Cambria" w:hAnsi="Cambria"/>
          <w:spacing w:val="1"/>
          <w:w w:val="105"/>
          <w:lang w:val="id-ID"/>
        </w:rPr>
        <w:t xml:space="preserve"> </w:t>
      </w:r>
      <w:r w:rsidRPr="00987DDC">
        <w:rPr>
          <w:rFonts w:ascii="Cambria" w:hAnsi="Cambria"/>
          <w:w w:val="105"/>
          <w:lang w:val="id-ID"/>
        </w:rPr>
        <w:t>Islam</w:t>
      </w:r>
      <w:r w:rsidRPr="00987DDC">
        <w:rPr>
          <w:rFonts w:ascii="Cambria" w:hAnsi="Cambria"/>
          <w:spacing w:val="1"/>
          <w:w w:val="105"/>
          <w:lang w:val="id-ID"/>
        </w:rPr>
        <w:t xml:space="preserve"> </w:t>
      </w:r>
      <w:r w:rsidRPr="00987DDC">
        <w:rPr>
          <w:rFonts w:ascii="Cambria" w:hAnsi="Cambria"/>
          <w:w w:val="105"/>
          <w:lang w:val="id-ID"/>
        </w:rPr>
        <w:t>Berbasis</w:t>
      </w:r>
      <w:r w:rsidRPr="00987DDC">
        <w:rPr>
          <w:rFonts w:ascii="Cambria" w:hAnsi="Cambria"/>
          <w:spacing w:val="1"/>
          <w:w w:val="105"/>
          <w:lang w:val="id-ID"/>
        </w:rPr>
        <w:t xml:space="preserve"> </w:t>
      </w:r>
      <w:r w:rsidRPr="00987DDC">
        <w:rPr>
          <w:rFonts w:ascii="Cambria" w:hAnsi="Cambria"/>
          <w:w w:val="105"/>
          <w:lang w:val="id-ID"/>
        </w:rPr>
        <w:t>Kurikulum</w:t>
      </w:r>
      <w:r w:rsidRPr="00987DDC">
        <w:rPr>
          <w:rFonts w:ascii="Cambria" w:hAnsi="Cambria"/>
          <w:spacing w:val="1"/>
          <w:w w:val="105"/>
          <w:lang w:val="id-ID"/>
        </w:rPr>
        <w:t xml:space="preserve"> </w:t>
      </w:r>
      <w:r w:rsidRPr="00987DDC">
        <w:rPr>
          <w:rFonts w:ascii="Cambria" w:hAnsi="Cambria"/>
          <w:w w:val="105"/>
          <w:lang w:val="id-ID"/>
        </w:rPr>
        <w:t>Merdeka</w:t>
      </w:r>
      <w:r w:rsidRPr="00987DDC">
        <w:rPr>
          <w:rFonts w:ascii="Cambria" w:hAnsi="Cambria"/>
          <w:spacing w:val="1"/>
          <w:w w:val="105"/>
          <w:lang w:val="id-ID"/>
        </w:rPr>
        <w:t xml:space="preserve"> </w:t>
      </w:r>
      <w:r w:rsidRPr="00987DDC">
        <w:rPr>
          <w:rFonts w:ascii="Cambria" w:hAnsi="Cambria"/>
          <w:w w:val="105"/>
          <w:lang w:val="id-ID"/>
        </w:rPr>
        <w:t>Belajar.</w:t>
      </w:r>
      <w:r w:rsidRPr="00987DDC">
        <w:rPr>
          <w:rFonts w:ascii="Cambria" w:hAnsi="Cambria"/>
          <w:spacing w:val="1"/>
          <w:w w:val="105"/>
          <w:lang w:val="id-ID"/>
        </w:rPr>
        <w:t xml:space="preserve"> </w:t>
      </w:r>
      <w:r w:rsidRPr="00987DDC">
        <w:rPr>
          <w:rFonts w:ascii="Cambria" w:hAnsi="Cambria"/>
          <w:w w:val="105"/>
          <w:lang w:val="id-ID"/>
        </w:rPr>
        <w:t>At-</w:t>
      </w:r>
      <w:r w:rsidRPr="00987DDC">
        <w:rPr>
          <w:rFonts w:ascii="Cambria" w:hAnsi="Cambria"/>
          <w:spacing w:val="1"/>
          <w:w w:val="105"/>
          <w:lang w:val="id-ID"/>
        </w:rPr>
        <w:t xml:space="preserve"> </w:t>
      </w:r>
      <w:proofErr w:type="spellStart"/>
      <w:r w:rsidRPr="00987DDC">
        <w:rPr>
          <w:rFonts w:ascii="Cambria" w:hAnsi="Cambria"/>
          <w:w w:val="105"/>
          <w:lang w:val="id-ID"/>
        </w:rPr>
        <w:t>Tarbiyah</w:t>
      </w:r>
      <w:proofErr w:type="spellEnd"/>
      <w:r w:rsidRPr="00987DDC">
        <w:rPr>
          <w:rFonts w:ascii="Cambria" w:hAnsi="Cambria"/>
          <w:spacing w:val="-5"/>
          <w:w w:val="105"/>
          <w:lang w:val="id-ID"/>
        </w:rPr>
        <w:t xml:space="preserve"> </w:t>
      </w:r>
      <w:proofErr w:type="spellStart"/>
      <w:r w:rsidRPr="00987DDC">
        <w:rPr>
          <w:rFonts w:ascii="Cambria" w:hAnsi="Cambria"/>
          <w:w w:val="105"/>
          <w:lang w:val="id-ID"/>
        </w:rPr>
        <w:t>al</w:t>
      </w:r>
      <w:proofErr w:type="spellEnd"/>
      <w:r w:rsidRPr="00987DDC">
        <w:rPr>
          <w:rFonts w:ascii="Cambria" w:hAnsi="Cambria"/>
          <w:w w:val="105"/>
          <w:lang w:val="id-ID"/>
        </w:rPr>
        <w:t>-</w:t>
      </w:r>
      <w:r w:rsidRPr="00987DDC">
        <w:rPr>
          <w:rFonts w:ascii="Cambria" w:hAnsi="Cambria"/>
          <w:spacing w:val="-7"/>
          <w:w w:val="105"/>
          <w:lang w:val="id-ID"/>
        </w:rPr>
        <w:t xml:space="preserve"> </w:t>
      </w:r>
      <w:proofErr w:type="spellStart"/>
      <w:r w:rsidRPr="00987DDC">
        <w:rPr>
          <w:rFonts w:ascii="Cambria" w:hAnsi="Cambria"/>
          <w:w w:val="105"/>
          <w:lang w:val="id-ID"/>
        </w:rPr>
        <w:t>Mustamirrah</w:t>
      </w:r>
      <w:proofErr w:type="spellEnd"/>
      <w:r w:rsidRPr="00987DDC">
        <w:rPr>
          <w:rFonts w:ascii="Cambria" w:hAnsi="Cambria"/>
          <w:w w:val="105"/>
          <w:lang w:val="id-ID"/>
        </w:rPr>
        <w:t>:</w:t>
      </w:r>
      <w:r w:rsidRPr="00987DDC">
        <w:rPr>
          <w:rFonts w:ascii="Cambria" w:hAnsi="Cambria"/>
          <w:spacing w:val="-9"/>
          <w:w w:val="105"/>
          <w:lang w:val="id-ID"/>
        </w:rPr>
        <w:t xml:space="preserve"> </w:t>
      </w:r>
      <w:r w:rsidRPr="00987DDC">
        <w:rPr>
          <w:rFonts w:ascii="Cambria" w:hAnsi="Cambria"/>
          <w:w w:val="105"/>
          <w:lang w:val="id-ID"/>
        </w:rPr>
        <w:t>Jurnal</w:t>
      </w:r>
      <w:r w:rsidRPr="00987DDC">
        <w:rPr>
          <w:rFonts w:ascii="Cambria" w:hAnsi="Cambria"/>
          <w:spacing w:val="-3"/>
          <w:w w:val="105"/>
          <w:lang w:val="id-ID"/>
        </w:rPr>
        <w:t xml:space="preserve"> </w:t>
      </w:r>
      <w:r w:rsidRPr="00987DDC">
        <w:rPr>
          <w:rFonts w:ascii="Cambria" w:hAnsi="Cambria"/>
          <w:w w:val="105"/>
          <w:lang w:val="id-ID"/>
        </w:rPr>
        <w:t>Pendidikan</w:t>
      </w:r>
      <w:r w:rsidRPr="00987DDC">
        <w:rPr>
          <w:rFonts w:ascii="Cambria" w:hAnsi="Cambria"/>
          <w:spacing w:val="-10"/>
          <w:w w:val="105"/>
          <w:lang w:val="id-ID"/>
        </w:rPr>
        <w:t xml:space="preserve"> </w:t>
      </w:r>
      <w:r w:rsidRPr="00987DDC">
        <w:rPr>
          <w:rFonts w:ascii="Cambria" w:hAnsi="Cambria"/>
          <w:w w:val="105"/>
          <w:lang w:val="id-ID"/>
        </w:rPr>
        <w:t>Islam.</w:t>
      </w:r>
      <w:r w:rsidRPr="00987DDC">
        <w:rPr>
          <w:rFonts w:ascii="Cambria" w:hAnsi="Cambria"/>
          <w:spacing w:val="3"/>
          <w:w w:val="105"/>
          <w:lang w:val="id-ID"/>
        </w:rPr>
        <w:t xml:space="preserve"> </w:t>
      </w:r>
      <w:r w:rsidRPr="00987DDC">
        <w:rPr>
          <w:rFonts w:ascii="Cambria" w:hAnsi="Cambria"/>
          <w:w w:val="105"/>
          <w:lang w:val="id-ID"/>
        </w:rPr>
        <w:t>Volume</w:t>
      </w:r>
      <w:r w:rsidRPr="00987DDC">
        <w:rPr>
          <w:rFonts w:ascii="Cambria" w:hAnsi="Cambria"/>
          <w:spacing w:val="-11"/>
          <w:w w:val="105"/>
          <w:lang w:val="id-ID"/>
        </w:rPr>
        <w:t xml:space="preserve"> </w:t>
      </w:r>
      <w:r w:rsidRPr="00987DDC">
        <w:rPr>
          <w:rFonts w:ascii="Cambria" w:hAnsi="Cambria"/>
          <w:w w:val="105"/>
          <w:lang w:val="id-ID"/>
        </w:rPr>
        <w:t>4</w:t>
      </w:r>
      <w:r w:rsidRPr="00987DDC">
        <w:rPr>
          <w:rFonts w:ascii="Cambria" w:hAnsi="Cambria"/>
          <w:spacing w:val="-5"/>
          <w:w w:val="105"/>
          <w:lang w:val="id-ID"/>
        </w:rPr>
        <w:t xml:space="preserve"> </w:t>
      </w:r>
      <w:r w:rsidRPr="00987DDC">
        <w:rPr>
          <w:rFonts w:ascii="Cambria" w:hAnsi="Cambria"/>
          <w:w w:val="105"/>
          <w:lang w:val="id-ID"/>
        </w:rPr>
        <w:t>Nomor</w:t>
      </w:r>
      <w:r w:rsidRPr="00987DDC">
        <w:rPr>
          <w:rFonts w:ascii="Cambria" w:hAnsi="Cambria"/>
          <w:spacing w:val="-7"/>
          <w:w w:val="105"/>
          <w:lang w:val="id-ID"/>
        </w:rPr>
        <w:t xml:space="preserve"> </w:t>
      </w:r>
      <w:r w:rsidRPr="00987DDC">
        <w:rPr>
          <w:rFonts w:ascii="Cambria" w:hAnsi="Cambria"/>
          <w:w w:val="105"/>
          <w:lang w:val="id-ID"/>
        </w:rPr>
        <w:t>1</w:t>
      </w:r>
    </w:p>
    <w:p w14:paraId="4A063DB2" w14:textId="77777777" w:rsidR="00897671" w:rsidRPr="00987DDC" w:rsidRDefault="00897671" w:rsidP="00897671">
      <w:pPr>
        <w:spacing w:line="276" w:lineRule="auto"/>
        <w:ind w:left="709" w:hanging="709"/>
        <w:jc w:val="both"/>
        <w:rPr>
          <w:rFonts w:ascii="Cambria" w:hAnsi="Cambria"/>
          <w:lang w:val="id-ID"/>
        </w:rPr>
      </w:pPr>
      <w:proofErr w:type="spellStart"/>
      <w:r w:rsidRPr="00987DDC">
        <w:rPr>
          <w:rFonts w:ascii="Cambria" w:hAnsi="Cambria"/>
          <w:w w:val="105"/>
          <w:lang w:val="id-ID"/>
        </w:rPr>
        <w:t>Khoirurrijal</w:t>
      </w:r>
      <w:proofErr w:type="spellEnd"/>
      <w:r w:rsidRPr="00987DDC">
        <w:rPr>
          <w:rFonts w:ascii="Cambria" w:hAnsi="Cambria"/>
          <w:w w:val="105"/>
          <w:lang w:val="id-ID"/>
        </w:rPr>
        <w:t xml:space="preserve">. (2022). </w:t>
      </w:r>
      <w:proofErr w:type="spellStart"/>
      <w:r w:rsidRPr="00987DDC">
        <w:rPr>
          <w:rFonts w:ascii="Cambria" w:hAnsi="Cambria"/>
          <w:w w:val="105"/>
          <w:lang w:val="id-ID"/>
        </w:rPr>
        <w:t>Pengembangann</w:t>
      </w:r>
      <w:proofErr w:type="spellEnd"/>
      <w:r w:rsidRPr="00987DDC">
        <w:rPr>
          <w:rFonts w:ascii="Cambria" w:hAnsi="Cambria"/>
          <w:w w:val="105"/>
          <w:lang w:val="id-ID"/>
        </w:rPr>
        <w:t xml:space="preserve"> Kurikulum Merdeka. Malang: CV. </w:t>
      </w:r>
      <w:proofErr w:type="spellStart"/>
      <w:r w:rsidRPr="00987DDC">
        <w:rPr>
          <w:rFonts w:ascii="Cambria" w:hAnsi="Cambria"/>
          <w:w w:val="105"/>
          <w:lang w:val="id-ID"/>
        </w:rPr>
        <w:t>Literasi</w:t>
      </w:r>
      <w:proofErr w:type="spellEnd"/>
      <w:r w:rsidRPr="00987DDC">
        <w:rPr>
          <w:rFonts w:ascii="Cambria" w:hAnsi="Cambria"/>
          <w:spacing w:val="1"/>
          <w:w w:val="105"/>
          <w:lang w:val="id-ID"/>
        </w:rPr>
        <w:t xml:space="preserve"> </w:t>
      </w:r>
      <w:r w:rsidRPr="00987DDC">
        <w:rPr>
          <w:rFonts w:ascii="Cambria" w:hAnsi="Cambria"/>
          <w:w w:val="105"/>
          <w:lang w:val="id-ID"/>
        </w:rPr>
        <w:t>Nusantara</w:t>
      </w:r>
      <w:r w:rsidRPr="00987DDC">
        <w:rPr>
          <w:rFonts w:ascii="Cambria" w:hAnsi="Cambria"/>
          <w:spacing w:val="5"/>
          <w:w w:val="105"/>
          <w:lang w:val="id-ID"/>
        </w:rPr>
        <w:t xml:space="preserve"> </w:t>
      </w:r>
      <w:r w:rsidRPr="00987DDC">
        <w:rPr>
          <w:rFonts w:ascii="Cambria" w:hAnsi="Cambria"/>
          <w:w w:val="105"/>
          <w:lang w:val="id-ID"/>
        </w:rPr>
        <w:t>Abadi</w:t>
      </w:r>
    </w:p>
    <w:p w14:paraId="6C79B75E"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 xml:space="preserve">Mudrikah, S., </w:t>
      </w:r>
      <w:proofErr w:type="spellStart"/>
      <w:r w:rsidRPr="00987DDC">
        <w:rPr>
          <w:rFonts w:ascii="Cambria" w:hAnsi="Cambria"/>
          <w:w w:val="105"/>
          <w:lang w:val="id-ID"/>
        </w:rPr>
        <w:t>Pahleviannur</w:t>
      </w:r>
      <w:proofErr w:type="spellEnd"/>
      <w:r w:rsidRPr="00987DDC">
        <w:rPr>
          <w:rFonts w:ascii="Cambria" w:hAnsi="Cambria"/>
          <w:w w:val="105"/>
          <w:lang w:val="id-ID"/>
        </w:rPr>
        <w:t>, M. R., Surur, M., Rahmah, N., Siahaan,</w:t>
      </w:r>
      <w:r w:rsidRPr="00987DDC">
        <w:rPr>
          <w:rFonts w:ascii="Cambria" w:hAnsi="Cambria"/>
          <w:spacing w:val="1"/>
          <w:w w:val="105"/>
          <w:lang w:val="id-ID"/>
        </w:rPr>
        <w:t xml:space="preserve"> </w:t>
      </w:r>
      <w:r w:rsidRPr="00987DDC">
        <w:rPr>
          <w:rFonts w:ascii="Cambria" w:hAnsi="Cambria"/>
          <w:w w:val="105"/>
          <w:lang w:val="id-ID"/>
        </w:rPr>
        <w:t>M. N.,</w:t>
      </w:r>
      <w:r w:rsidRPr="00987DDC">
        <w:rPr>
          <w:rFonts w:ascii="Cambria" w:hAnsi="Cambria"/>
          <w:spacing w:val="1"/>
          <w:w w:val="105"/>
          <w:lang w:val="id-ID"/>
        </w:rPr>
        <w:t xml:space="preserve"> </w:t>
      </w:r>
      <w:r w:rsidRPr="00987DDC">
        <w:rPr>
          <w:rFonts w:ascii="Cambria" w:hAnsi="Cambria"/>
          <w:w w:val="105"/>
          <w:lang w:val="id-ID"/>
        </w:rPr>
        <w:t>Wahyuni, F. S., ... &amp; Nurhayati, R. (2021). Perencanaan Pembelajaran di</w:t>
      </w:r>
      <w:r w:rsidRPr="00987DDC">
        <w:rPr>
          <w:rFonts w:ascii="Cambria" w:hAnsi="Cambria"/>
          <w:spacing w:val="1"/>
          <w:w w:val="105"/>
          <w:lang w:val="id-ID"/>
        </w:rPr>
        <w:t xml:space="preserve"> </w:t>
      </w:r>
      <w:r w:rsidRPr="00987DDC">
        <w:rPr>
          <w:rFonts w:ascii="Cambria" w:hAnsi="Cambria"/>
          <w:w w:val="105"/>
          <w:lang w:val="id-ID"/>
        </w:rPr>
        <w:t>Sekolah:</w:t>
      </w:r>
      <w:r w:rsidRPr="00987DDC">
        <w:rPr>
          <w:rFonts w:ascii="Cambria" w:hAnsi="Cambria"/>
          <w:spacing w:val="26"/>
          <w:w w:val="105"/>
          <w:lang w:val="id-ID"/>
        </w:rPr>
        <w:t xml:space="preserve"> </w:t>
      </w:r>
      <w:r w:rsidRPr="00987DDC">
        <w:rPr>
          <w:rFonts w:ascii="Cambria" w:hAnsi="Cambria"/>
          <w:w w:val="105"/>
          <w:lang w:val="id-ID"/>
        </w:rPr>
        <w:t>Teori</w:t>
      </w:r>
      <w:r w:rsidRPr="00987DDC">
        <w:rPr>
          <w:rFonts w:ascii="Cambria" w:hAnsi="Cambria"/>
          <w:spacing w:val="32"/>
          <w:w w:val="105"/>
          <w:lang w:val="id-ID"/>
        </w:rPr>
        <w:t xml:space="preserve"> </w:t>
      </w:r>
      <w:r w:rsidRPr="00987DDC">
        <w:rPr>
          <w:rFonts w:ascii="Cambria" w:hAnsi="Cambria"/>
          <w:w w:val="105"/>
          <w:lang w:val="id-ID"/>
        </w:rPr>
        <w:t>dan</w:t>
      </w:r>
      <w:r w:rsidRPr="00987DDC">
        <w:rPr>
          <w:rFonts w:ascii="Cambria" w:hAnsi="Cambria"/>
          <w:spacing w:val="23"/>
          <w:w w:val="105"/>
          <w:lang w:val="id-ID"/>
        </w:rPr>
        <w:t xml:space="preserve"> </w:t>
      </w:r>
      <w:r w:rsidRPr="00987DDC">
        <w:rPr>
          <w:rFonts w:ascii="Cambria" w:hAnsi="Cambria"/>
          <w:w w:val="105"/>
          <w:lang w:val="id-ID"/>
        </w:rPr>
        <w:t>Implementasi.</w:t>
      </w:r>
      <w:r w:rsidRPr="00987DDC">
        <w:rPr>
          <w:rFonts w:ascii="Cambria" w:hAnsi="Cambria"/>
          <w:spacing w:val="32"/>
          <w:w w:val="105"/>
          <w:lang w:val="id-ID"/>
        </w:rPr>
        <w:t xml:space="preserve"> </w:t>
      </w:r>
      <w:r w:rsidRPr="00987DDC">
        <w:rPr>
          <w:rFonts w:ascii="Cambria" w:hAnsi="Cambria"/>
          <w:w w:val="105"/>
          <w:lang w:val="id-ID"/>
        </w:rPr>
        <w:t>Pradina</w:t>
      </w:r>
      <w:r w:rsidRPr="00987DDC">
        <w:rPr>
          <w:rFonts w:ascii="Cambria" w:hAnsi="Cambria"/>
          <w:spacing w:val="29"/>
          <w:w w:val="105"/>
          <w:lang w:val="id-ID"/>
        </w:rPr>
        <w:t xml:space="preserve"> </w:t>
      </w:r>
      <w:r w:rsidRPr="00987DDC">
        <w:rPr>
          <w:rFonts w:ascii="Cambria" w:hAnsi="Cambria"/>
          <w:w w:val="105"/>
          <w:lang w:val="id-ID"/>
        </w:rPr>
        <w:t>Pustaka.</w:t>
      </w:r>
    </w:p>
    <w:p w14:paraId="147C8BF5" w14:textId="77777777" w:rsidR="00897671" w:rsidRPr="00987DDC" w:rsidRDefault="00897671" w:rsidP="00897671">
      <w:pPr>
        <w:spacing w:line="276" w:lineRule="auto"/>
        <w:ind w:left="709" w:hanging="709"/>
        <w:jc w:val="both"/>
        <w:rPr>
          <w:rFonts w:ascii="Cambria" w:hAnsi="Cambria"/>
          <w:w w:val="105"/>
          <w:lang w:val="id-ID"/>
        </w:rPr>
      </w:pPr>
      <w:proofErr w:type="spellStart"/>
      <w:r w:rsidRPr="00987DDC">
        <w:rPr>
          <w:rFonts w:ascii="Cambria" w:hAnsi="Cambria"/>
          <w:w w:val="105"/>
          <w:lang w:val="id-ID"/>
        </w:rPr>
        <w:t>Muspawi</w:t>
      </w:r>
      <w:proofErr w:type="spellEnd"/>
      <w:r w:rsidRPr="00987DDC">
        <w:rPr>
          <w:rFonts w:ascii="Cambria" w:hAnsi="Cambria"/>
          <w:w w:val="105"/>
          <w:lang w:val="id-ID"/>
        </w:rPr>
        <w:t>. (2021). Strategi Peningkatan Kinerja Guru. Jurnal Ilmiah Universitas</w:t>
      </w:r>
      <w:r w:rsidRPr="00987DDC">
        <w:rPr>
          <w:rFonts w:ascii="Cambria" w:hAnsi="Cambria"/>
          <w:spacing w:val="1"/>
          <w:w w:val="105"/>
          <w:lang w:val="id-ID"/>
        </w:rPr>
        <w:t xml:space="preserve"> </w:t>
      </w:r>
      <w:r w:rsidRPr="00987DDC">
        <w:rPr>
          <w:rFonts w:ascii="Cambria" w:hAnsi="Cambria"/>
          <w:w w:val="105"/>
          <w:lang w:val="id-ID"/>
        </w:rPr>
        <w:t>Batanghari Jambi.</w:t>
      </w:r>
      <w:r w:rsidRPr="00987DDC">
        <w:rPr>
          <w:rFonts w:ascii="Cambria" w:hAnsi="Cambria"/>
          <w:spacing w:val="1"/>
          <w:w w:val="105"/>
          <w:lang w:val="id-ID"/>
        </w:rPr>
        <w:t xml:space="preserve"> </w:t>
      </w:r>
      <w:r w:rsidRPr="00987DDC">
        <w:rPr>
          <w:rFonts w:ascii="Cambria" w:hAnsi="Cambria"/>
          <w:w w:val="105"/>
          <w:lang w:val="id-ID"/>
        </w:rPr>
        <w:t>DOI</w:t>
      </w:r>
      <w:r w:rsidRPr="00987DDC">
        <w:rPr>
          <w:rFonts w:ascii="Cambria" w:hAnsi="Cambria"/>
          <w:spacing w:val="-4"/>
          <w:w w:val="105"/>
          <w:lang w:val="id-ID"/>
        </w:rPr>
        <w:t xml:space="preserve"> </w:t>
      </w:r>
      <w:r w:rsidRPr="00987DDC">
        <w:rPr>
          <w:rFonts w:ascii="Cambria" w:hAnsi="Cambria"/>
          <w:w w:val="105"/>
          <w:lang w:val="id-ID"/>
        </w:rPr>
        <w:t>10.33087/jiubj.v21i1.1265</w:t>
      </w:r>
    </w:p>
    <w:p w14:paraId="091204C2" w14:textId="77777777" w:rsidR="00897671" w:rsidRPr="00987DDC" w:rsidRDefault="00897671" w:rsidP="00897671">
      <w:pPr>
        <w:spacing w:line="276" w:lineRule="auto"/>
        <w:ind w:left="709" w:hanging="709"/>
        <w:jc w:val="both"/>
        <w:rPr>
          <w:rFonts w:ascii="Cambria" w:hAnsi="Cambria"/>
          <w:w w:val="105"/>
          <w:lang w:val="id-ID"/>
        </w:rPr>
      </w:pPr>
      <w:proofErr w:type="spellStart"/>
      <w:r w:rsidRPr="00987DDC">
        <w:rPr>
          <w:rFonts w:ascii="Cambria" w:hAnsi="Cambria"/>
          <w:lang w:val="id-ID"/>
        </w:rPr>
        <w:lastRenderedPageBreak/>
        <w:t>Naharuddin</w:t>
      </w:r>
      <w:proofErr w:type="spellEnd"/>
      <w:r w:rsidRPr="00987DDC">
        <w:rPr>
          <w:rFonts w:ascii="Cambria" w:hAnsi="Cambria"/>
          <w:lang w:val="id-ID"/>
        </w:rPr>
        <w:t xml:space="preserve">, N., &amp; </w:t>
      </w:r>
      <w:proofErr w:type="spellStart"/>
      <w:r w:rsidRPr="00987DDC">
        <w:rPr>
          <w:rFonts w:ascii="Cambria" w:hAnsi="Cambria"/>
          <w:lang w:val="id-ID"/>
        </w:rPr>
        <w:t>Sadegi</w:t>
      </w:r>
      <w:proofErr w:type="spellEnd"/>
      <w:r w:rsidRPr="00987DDC">
        <w:rPr>
          <w:rFonts w:ascii="Cambria" w:hAnsi="Cambria"/>
          <w:lang w:val="id-ID"/>
        </w:rPr>
        <w:t xml:space="preserve">, M. (2019). </w:t>
      </w:r>
      <w:proofErr w:type="spellStart"/>
      <w:r w:rsidRPr="00987DDC">
        <w:rPr>
          <w:rFonts w:ascii="Cambria" w:hAnsi="Cambria"/>
          <w:lang w:val="id-ID"/>
        </w:rPr>
        <w:t>Factors</w:t>
      </w:r>
      <w:proofErr w:type="spellEnd"/>
      <w:r w:rsidRPr="00987DDC">
        <w:rPr>
          <w:rFonts w:ascii="Cambria" w:hAnsi="Cambria"/>
          <w:lang w:val="id-ID"/>
        </w:rPr>
        <w:t xml:space="preserve"> </w:t>
      </w:r>
      <w:proofErr w:type="spellStart"/>
      <w:r w:rsidRPr="00987DDC">
        <w:rPr>
          <w:rFonts w:ascii="Cambria" w:hAnsi="Cambria"/>
          <w:lang w:val="id-ID"/>
        </w:rPr>
        <w:t>of</w:t>
      </w:r>
      <w:proofErr w:type="spellEnd"/>
      <w:r w:rsidRPr="00987DDC">
        <w:rPr>
          <w:rFonts w:ascii="Cambria" w:hAnsi="Cambria"/>
          <w:lang w:val="id-ID"/>
        </w:rPr>
        <w:t xml:space="preserve"> </w:t>
      </w:r>
      <w:proofErr w:type="spellStart"/>
      <w:r w:rsidRPr="00987DDC">
        <w:rPr>
          <w:rFonts w:ascii="Cambria" w:hAnsi="Cambria"/>
          <w:lang w:val="id-ID"/>
        </w:rPr>
        <w:t>workplace</w:t>
      </w:r>
      <w:proofErr w:type="spellEnd"/>
      <w:r w:rsidRPr="00987DDC">
        <w:rPr>
          <w:rFonts w:ascii="Cambria" w:hAnsi="Cambria"/>
          <w:lang w:val="id-ID"/>
        </w:rPr>
        <w:t xml:space="preserve"> </w:t>
      </w:r>
      <w:proofErr w:type="spellStart"/>
      <w:r w:rsidRPr="00987DDC">
        <w:rPr>
          <w:rFonts w:ascii="Cambria" w:hAnsi="Cambria"/>
          <w:lang w:val="id-ID"/>
        </w:rPr>
        <w:t>environment</w:t>
      </w:r>
      <w:proofErr w:type="spellEnd"/>
      <w:r w:rsidRPr="00987DDC">
        <w:rPr>
          <w:rFonts w:ascii="Cambria" w:hAnsi="Cambria"/>
          <w:lang w:val="id-ID"/>
        </w:rPr>
        <w:t xml:space="preserve"> </w:t>
      </w:r>
      <w:proofErr w:type="spellStart"/>
      <w:r w:rsidRPr="00987DDC">
        <w:rPr>
          <w:rFonts w:ascii="Cambria" w:hAnsi="Cambria"/>
          <w:lang w:val="id-ID"/>
        </w:rPr>
        <w:t>that</w:t>
      </w:r>
      <w:proofErr w:type="spellEnd"/>
      <w:r w:rsidRPr="00987DDC">
        <w:rPr>
          <w:rFonts w:ascii="Cambria" w:hAnsi="Cambria"/>
          <w:lang w:val="id-ID"/>
        </w:rPr>
        <w:t xml:space="preserve"> </w:t>
      </w:r>
      <w:proofErr w:type="spellStart"/>
      <w:r w:rsidRPr="00987DDC">
        <w:rPr>
          <w:rFonts w:ascii="Cambria" w:hAnsi="Cambria"/>
          <w:lang w:val="id-ID"/>
        </w:rPr>
        <w:t>affect</w:t>
      </w:r>
      <w:proofErr w:type="spellEnd"/>
      <w:r w:rsidRPr="00987DDC">
        <w:rPr>
          <w:rFonts w:ascii="Cambria" w:hAnsi="Cambria"/>
          <w:spacing w:val="1"/>
          <w:lang w:val="id-ID"/>
        </w:rPr>
        <w:t xml:space="preserve"> </w:t>
      </w:r>
      <w:proofErr w:type="spellStart"/>
      <w:r w:rsidRPr="00987DDC">
        <w:rPr>
          <w:rFonts w:ascii="Cambria" w:hAnsi="Cambria"/>
          <w:w w:val="105"/>
          <w:lang w:val="id-ID"/>
        </w:rPr>
        <w:t>employees</w:t>
      </w:r>
      <w:proofErr w:type="spellEnd"/>
      <w:r w:rsidRPr="00987DDC">
        <w:rPr>
          <w:rFonts w:ascii="Cambria" w:hAnsi="Cambria"/>
          <w:w w:val="105"/>
          <w:lang w:val="id-ID"/>
        </w:rPr>
        <w:t xml:space="preserve"> </w:t>
      </w:r>
      <w:proofErr w:type="spellStart"/>
      <w:r w:rsidRPr="00987DDC">
        <w:rPr>
          <w:rFonts w:ascii="Cambria" w:hAnsi="Cambria"/>
          <w:w w:val="105"/>
          <w:lang w:val="id-ID"/>
        </w:rPr>
        <w:t>performance</w:t>
      </w:r>
      <w:proofErr w:type="spellEnd"/>
      <w:r w:rsidRPr="00987DDC">
        <w:rPr>
          <w:rFonts w:ascii="Cambria" w:hAnsi="Cambria"/>
          <w:w w:val="105"/>
          <w:lang w:val="id-ID"/>
        </w:rPr>
        <w:t xml:space="preserve">: A </w:t>
      </w:r>
      <w:proofErr w:type="spellStart"/>
      <w:r w:rsidRPr="00987DDC">
        <w:rPr>
          <w:rFonts w:ascii="Cambria" w:hAnsi="Cambria"/>
          <w:w w:val="105"/>
          <w:lang w:val="id-ID"/>
        </w:rPr>
        <w:t>case</w:t>
      </w:r>
      <w:proofErr w:type="spellEnd"/>
      <w:r w:rsidRPr="00987DDC">
        <w:rPr>
          <w:rFonts w:ascii="Cambria" w:hAnsi="Cambria"/>
          <w:w w:val="105"/>
          <w:lang w:val="id-ID"/>
        </w:rPr>
        <w:t xml:space="preserve"> study </w:t>
      </w:r>
      <w:proofErr w:type="spellStart"/>
      <w:r w:rsidRPr="00987DDC">
        <w:rPr>
          <w:rFonts w:ascii="Cambria" w:hAnsi="Cambria"/>
          <w:w w:val="105"/>
          <w:lang w:val="id-ID"/>
        </w:rPr>
        <w:t>of</w:t>
      </w:r>
      <w:proofErr w:type="spellEnd"/>
      <w:r w:rsidRPr="00987DDC">
        <w:rPr>
          <w:rFonts w:ascii="Cambria" w:hAnsi="Cambria"/>
          <w:w w:val="105"/>
          <w:lang w:val="id-ID"/>
        </w:rPr>
        <w:t xml:space="preserve"> </w:t>
      </w:r>
      <w:proofErr w:type="spellStart"/>
      <w:r w:rsidRPr="00987DDC">
        <w:rPr>
          <w:rFonts w:ascii="Cambria" w:hAnsi="Cambria"/>
          <w:w w:val="105"/>
          <w:lang w:val="id-ID"/>
        </w:rPr>
        <w:t>Miyazu</w:t>
      </w:r>
      <w:proofErr w:type="spellEnd"/>
      <w:r w:rsidRPr="00987DDC">
        <w:rPr>
          <w:rFonts w:ascii="Cambria" w:hAnsi="Cambria"/>
          <w:w w:val="105"/>
          <w:lang w:val="id-ID"/>
        </w:rPr>
        <w:t xml:space="preserve"> Malaysia. International</w:t>
      </w:r>
      <w:r w:rsidRPr="00987DDC">
        <w:rPr>
          <w:rFonts w:ascii="Cambria" w:hAnsi="Cambria"/>
          <w:spacing w:val="1"/>
          <w:w w:val="105"/>
          <w:lang w:val="id-ID"/>
        </w:rPr>
        <w:t xml:space="preserve"> </w:t>
      </w:r>
      <w:proofErr w:type="spellStart"/>
      <w:r w:rsidRPr="00987DDC">
        <w:rPr>
          <w:rFonts w:ascii="Cambria" w:hAnsi="Cambria"/>
          <w:w w:val="105"/>
          <w:lang w:val="id-ID"/>
        </w:rPr>
        <w:t>Journal</w:t>
      </w:r>
      <w:proofErr w:type="spellEnd"/>
      <w:r w:rsidRPr="00987DDC">
        <w:rPr>
          <w:rFonts w:ascii="Cambria" w:hAnsi="Cambria"/>
          <w:spacing w:val="-6"/>
          <w:w w:val="105"/>
          <w:lang w:val="id-ID"/>
        </w:rPr>
        <w:t xml:space="preserve"> </w:t>
      </w:r>
      <w:proofErr w:type="spellStart"/>
      <w:r w:rsidRPr="00987DDC">
        <w:rPr>
          <w:rFonts w:ascii="Cambria" w:hAnsi="Cambria"/>
          <w:w w:val="105"/>
          <w:lang w:val="id-ID"/>
        </w:rPr>
        <w:t>of</w:t>
      </w:r>
      <w:proofErr w:type="spellEnd"/>
      <w:r w:rsidRPr="00987DDC">
        <w:rPr>
          <w:rFonts w:ascii="Cambria" w:hAnsi="Cambria"/>
          <w:spacing w:val="-6"/>
          <w:w w:val="105"/>
          <w:lang w:val="id-ID"/>
        </w:rPr>
        <w:t xml:space="preserve"> </w:t>
      </w:r>
      <w:r w:rsidRPr="00987DDC">
        <w:rPr>
          <w:rFonts w:ascii="Cambria" w:hAnsi="Cambria"/>
          <w:w w:val="105"/>
          <w:lang w:val="id-ID"/>
        </w:rPr>
        <w:t>Independent</w:t>
      </w:r>
      <w:r w:rsidRPr="00987DDC">
        <w:rPr>
          <w:rFonts w:ascii="Cambria" w:hAnsi="Cambria"/>
          <w:spacing w:val="-5"/>
          <w:w w:val="105"/>
          <w:lang w:val="id-ID"/>
        </w:rPr>
        <w:t xml:space="preserve"> </w:t>
      </w:r>
      <w:proofErr w:type="spellStart"/>
      <w:r w:rsidRPr="00987DDC">
        <w:rPr>
          <w:rFonts w:ascii="Cambria" w:hAnsi="Cambria"/>
          <w:w w:val="105"/>
          <w:lang w:val="id-ID"/>
        </w:rPr>
        <w:t>Research</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and</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Studies</w:t>
      </w:r>
      <w:proofErr w:type="spellEnd"/>
      <w:r w:rsidRPr="00987DDC">
        <w:rPr>
          <w:rFonts w:ascii="Cambria" w:hAnsi="Cambria"/>
          <w:w w:val="105"/>
          <w:lang w:val="id-ID"/>
        </w:rPr>
        <w:t>,</w:t>
      </w:r>
      <w:r w:rsidRPr="00987DDC">
        <w:rPr>
          <w:rFonts w:ascii="Cambria" w:hAnsi="Cambria"/>
          <w:spacing w:val="-5"/>
          <w:w w:val="105"/>
          <w:lang w:val="id-ID"/>
        </w:rPr>
        <w:t xml:space="preserve"> </w:t>
      </w:r>
      <w:r w:rsidRPr="00987DDC">
        <w:rPr>
          <w:rFonts w:ascii="Cambria" w:hAnsi="Cambria"/>
          <w:w w:val="105"/>
          <w:lang w:val="id-ID"/>
        </w:rPr>
        <w:t>4(2),</w:t>
      </w:r>
      <w:r w:rsidRPr="00987DDC">
        <w:rPr>
          <w:rFonts w:ascii="Cambria" w:hAnsi="Cambria"/>
          <w:spacing w:val="-6"/>
          <w:w w:val="105"/>
          <w:lang w:val="id-ID"/>
        </w:rPr>
        <w:t xml:space="preserve"> </w:t>
      </w:r>
      <w:r w:rsidRPr="00987DDC">
        <w:rPr>
          <w:rFonts w:ascii="Cambria" w:hAnsi="Cambria"/>
          <w:w w:val="105"/>
          <w:lang w:val="id-ID"/>
        </w:rPr>
        <w:t>23-30</w:t>
      </w:r>
    </w:p>
    <w:p w14:paraId="134D3649" w14:textId="77777777" w:rsidR="00897671" w:rsidRPr="00987DDC" w:rsidRDefault="00897671" w:rsidP="00897671">
      <w:pPr>
        <w:spacing w:line="276" w:lineRule="auto"/>
        <w:ind w:left="709" w:hanging="709"/>
        <w:jc w:val="both"/>
        <w:rPr>
          <w:rFonts w:ascii="Cambria" w:hAnsi="Cambria"/>
          <w:w w:val="105"/>
          <w:lang w:val="id-ID"/>
        </w:rPr>
      </w:pPr>
      <w:r w:rsidRPr="00987DDC">
        <w:rPr>
          <w:rFonts w:ascii="Cambria" w:hAnsi="Cambria"/>
          <w:w w:val="105"/>
          <w:lang w:val="id-ID"/>
        </w:rPr>
        <w:t>Naro.</w:t>
      </w:r>
      <w:r w:rsidRPr="00987DDC">
        <w:rPr>
          <w:rFonts w:ascii="Cambria" w:hAnsi="Cambria"/>
          <w:spacing w:val="1"/>
          <w:w w:val="105"/>
          <w:lang w:val="id-ID"/>
        </w:rPr>
        <w:t xml:space="preserve"> </w:t>
      </w:r>
      <w:r w:rsidRPr="00987DDC">
        <w:rPr>
          <w:rFonts w:ascii="Cambria" w:hAnsi="Cambria"/>
          <w:w w:val="105"/>
          <w:lang w:val="id-ID"/>
        </w:rPr>
        <w:t>(2023).</w:t>
      </w:r>
      <w:r w:rsidRPr="00987DDC">
        <w:rPr>
          <w:rFonts w:ascii="Cambria" w:hAnsi="Cambria"/>
          <w:spacing w:val="1"/>
          <w:w w:val="105"/>
          <w:lang w:val="id-ID"/>
        </w:rPr>
        <w:t xml:space="preserve"> </w:t>
      </w:r>
      <w:r w:rsidRPr="00987DDC">
        <w:rPr>
          <w:rFonts w:ascii="Cambria" w:hAnsi="Cambria"/>
          <w:w w:val="105"/>
          <w:lang w:val="id-ID"/>
        </w:rPr>
        <w:t>Kedudukan</w:t>
      </w:r>
      <w:r w:rsidRPr="00987DDC">
        <w:rPr>
          <w:rFonts w:ascii="Cambria" w:hAnsi="Cambria"/>
          <w:spacing w:val="1"/>
          <w:w w:val="105"/>
          <w:lang w:val="id-ID"/>
        </w:rPr>
        <w:t xml:space="preserve"> </w:t>
      </w:r>
      <w:r w:rsidRPr="00987DDC">
        <w:rPr>
          <w:rFonts w:ascii="Cambria" w:hAnsi="Cambria"/>
          <w:w w:val="105"/>
          <w:lang w:val="id-ID"/>
        </w:rPr>
        <w:t>Guru</w:t>
      </w:r>
      <w:r w:rsidRPr="00987DDC">
        <w:rPr>
          <w:rFonts w:ascii="Cambria" w:hAnsi="Cambria"/>
          <w:spacing w:val="1"/>
          <w:w w:val="105"/>
          <w:lang w:val="id-ID"/>
        </w:rPr>
        <w:t xml:space="preserve"> </w:t>
      </w:r>
      <w:r w:rsidRPr="00987DDC">
        <w:rPr>
          <w:rFonts w:ascii="Cambria" w:hAnsi="Cambria"/>
          <w:w w:val="105"/>
          <w:lang w:val="id-ID"/>
        </w:rPr>
        <w:t>Sebagai</w:t>
      </w:r>
      <w:r w:rsidRPr="00987DDC">
        <w:rPr>
          <w:rFonts w:ascii="Cambria" w:hAnsi="Cambria"/>
          <w:spacing w:val="1"/>
          <w:w w:val="105"/>
          <w:lang w:val="id-ID"/>
        </w:rPr>
        <w:t xml:space="preserve"> </w:t>
      </w:r>
      <w:r w:rsidRPr="00987DDC">
        <w:rPr>
          <w:rFonts w:ascii="Cambria" w:hAnsi="Cambria"/>
          <w:w w:val="105"/>
          <w:lang w:val="id-ID"/>
        </w:rPr>
        <w:t>Pendidik.</w:t>
      </w:r>
      <w:r w:rsidRPr="00987DDC">
        <w:rPr>
          <w:rFonts w:ascii="Cambria" w:hAnsi="Cambria"/>
          <w:spacing w:val="1"/>
          <w:w w:val="105"/>
          <w:lang w:val="id-ID"/>
        </w:rPr>
        <w:t xml:space="preserve"> </w:t>
      </w:r>
      <w:proofErr w:type="spellStart"/>
      <w:r w:rsidRPr="00987DDC">
        <w:rPr>
          <w:rFonts w:ascii="Cambria" w:hAnsi="Cambria"/>
          <w:w w:val="105"/>
          <w:lang w:val="id-ID"/>
        </w:rPr>
        <w:t>Journal</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of</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Education</w:t>
      </w:r>
      <w:proofErr w:type="spellEnd"/>
      <w:r w:rsidRPr="00987DDC">
        <w:rPr>
          <w:rFonts w:ascii="Cambria" w:hAnsi="Cambria"/>
          <w:w w:val="105"/>
          <w:lang w:val="id-ID"/>
        </w:rPr>
        <w:t>,</w:t>
      </w:r>
      <w:r w:rsidRPr="00987DDC">
        <w:rPr>
          <w:rFonts w:ascii="Cambria" w:hAnsi="Cambria"/>
          <w:spacing w:val="1"/>
          <w:w w:val="105"/>
          <w:lang w:val="id-ID"/>
        </w:rPr>
        <w:t xml:space="preserve"> </w:t>
      </w:r>
      <w:proofErr w:type="spellStart"/>
      <w:r w:rsidRPr="00987DDC">
        <w:rPr>
          <w:rFonts w:ascii="Cambria" w:hAnsi="Cambria"/>
          <w:w w:val="105"/>
          <w:lang w:val="id-ID"/>
        </w:rPr>
        <w:t>Psychology</w:t>
      </w:r>
      <w:proofErr w:type="spellEnd"/>
      <w:r w:rsidRPr="00987DDC">
        <w:rPr>
          <w:rFonts w:ascii="Cambria" w:hAnsi="Cambria"/>
          <w:spacing w:val="-5"/>
          <w:w w:val="105"/>
          <w:lang w:val="id-ID"/>
        </w:rPr>
        <w:t xml:space="preserve"> </w:t>
      </w:r>
      <w:proofErr w:type="spellStart"/>
      <w:r w:rsidRPr="00987DDC">
        <w:rPr>
          <w:rFonts w:ascii="Cambria" w:hAnsi="Cambria"/>
          <w:w w:val="105"/>
          <w:lang w:val="id-ID"/>
        </w:rPr>
        <w:t>and</w:t>
      </w:r>
      <w:proofErr w:type="spellEnd"/>
      <w:r w:rsidRPr="00987DDC">
        <w:rPr>
          <w:rFonts w:ascii="Cambria" w:hAnsi="Cambria"/>
          <w:spacing w:val="-4"/>
          <w:w w:val="105"/>
          <w:lang w:val="id-ID"/>
        </w:rPr>
        <w:t xml:space="preserve"> </w:t>
      </w:r>
      <w:proofErr w:type="spellStart"/>
      <w:r w:rsidRPr="00987DDC">
        <w:rPr>
          <w:rFonts w:ascii="Cambria" w:hAnsi="Cambria"/>
          <w:w w:val="105"/>
          <w:lang w:val="id-ID"/>
        </w:rPr>
        <w:t>Counseling</w:t>
      </w:r>
      <w:proofErr w:type="spellEnd"/>
      <w:r w:rsidRPr="00987DDC">
        <w:rPr>
          <w:rFonts w:ascii="Cambria" w:hAnsi="Cambria"/>
          <w:w w:val="105"/>
          <w:lang w:val="id-ID"/>
        </w:rPr>
        <w:t>.</w:t>
      </w:r>
      <w:r w:rsidRPr="00987DDC">
        <w:rPr>
          <w:rFonts w:ascii="Cambria" w:hAnsi="Cambria"/>
          <w:spacing w:val="-9"/>
          <w:w w:val="105"/>
          <w:lang w:val="id-ID"/>
        </w:rPr>
        <w:t xml:space="preserve"> </w:t>
      </w:r>
      <w:proofErr w:type="spellStart"/>
      <w:r w:rsidRPr="00987DDC">
        <w:rPr>
          <w:rFonts w:ascii="Cambria" w:hAnsi="Cambria"/>
          <w:w w:val="105"/>
          <w:lang w:val="id-ID"/>
        </w:rPr>
        <w:t>Edupsycouns</w:t>
      </w:r>
      <w:proofErr w:type="spellEnd"/>
      <w:r w:rsidRPr="00987DDC">
        <w:rPr>
          <w:rFonts w:ascii="Cambria" w:hAnsi="Cambria"/>
          <w:spacing w:val="-6"/>
          <w:w w:val="105"/>
          <w:lang w:val="id-ID"/>
        </w:rPr>
        <w:t xml:space="preserve"> </w:t>
      </w:r>
      <w:r w:rsidRPr="00987DDC">
        <w:rPr>
          <w:rFonts w:ascii="Cambria" w:hAnsi="Cambria"/>
          <w:w w:val="105"/>
          <w:lang w:val="id-ID"/>
        </w:rPr>
        <w:t>Vol.</w:t>
      </w:r>
      <w:r w:rsidRPr="00987DDC">
        <w:rPr>
          <w:rFonts w:ascii="Cambria" w:hAnsi="Cambria"/>
          <w:spacing w:val="-2"/>
          <w:w w:val="105"/>
          <w:lang w:val="id-ID"/>
        </w:rPr>
        <w:t xml:space="preserve"> </w:t>
      </w:r>
      <w:r w:rsidRPr="00987DDC">
        <w:rPr>
          <w:rFonts w:ascii="Cambria" w:hAnsi="Cambria"/>
          <w:w w:val="105"/>
          <w:lang w:val="id-ID"/>
        </w:rPr>
        <w:t>5,</w:t>
      </w:r>
      <w:r w:rsidRPr="00987DDC">
        <w:rPr>
          <w:rFonts w:ascii="Cambria" w:hAnsi="Cambria"/>
          <w:spacing w:val="-9"/>
          <w:w w:val="105"/>
          <w:lang w:val="id-ID"/>
        </w:rPr>
        <w:t xml:space="preserve"> </w:t>
      </w:r>
      <w:r w:rsidRPr="00987DDC">
        <w:rPr>
          <w:rFonts w:ascii="Cambria" w:hAnsi="Cambria"/>
          <w:w w:val="105"/>
          <w:lang w:val="id-ID"/>
        </w:rPr>
        <w:t>No.</w:t>
      </w:r>
      <w:r w:rsidRPr="00987DDC">
        <w:rPr>
          <w:rFonts w:ascii="Cambria" w:hAnsi="Cambria"/>
          <w:spacing w:val="-8"/>
          <w:w w:val="105"/>
          <w:lang w:val="id-ID"/>
        </w:rPr>
        <w:t xml:space="preserve"> </w:t>
      </w:r>
      <w:r w:rsidRPr="00987DDC">
        <w:rPr>
          <w:rFonts w:ascii="Cambria" w:hAnsi="Cambria"/>
          <w:w w:val="105"/>
          <w:lang w:val="id-ID"/>
        </w:rPr>
        <w:t>1</w:t>
      </w:r>
      <w:r w:rsidRPr="00987DDC">
        <w:rPr>
          <w:rFonts w:ascii="Cambria" w:hAnsi="Cambria"/>
          <w:spacing w:val="-4"/>
          <w:w w:val="105"/>
          <w:lang w:val="id-ID"/>
        </w:rPr>
        <w:t xml:space="preserve"> </w:t>
      </w:r>
      <w:r w:rsidRPr="00987DDC">
        <w:rPr>
          <w:rFonts w:ascii="Cambria" w:hAnsi="Cambria"/>
          <w:w w:val="105"/>
          <w:lang w:val="id-ID"/>
        </w:rPr>
        <w:t>(2023),</w:t>
      </w:r>
      <w:r w:rsidRPr="00987DDC">
        <w:rPr>
          <w:rFonts w:ascii="Cambria" w:hAnsi="Cambria"/>
          <w:spacing w:val="-9"/>
          <w:w w:val="105"/>
          <w:lang w:val="id-ID"/>
        </w:rPr>
        <w:t xml:space="preserve"> </w:t>
      </w:r>
      <w:r w:rsidRPr="00987DDC">
        <w:rPr>
          <w:rFonts w:ascii="Cambria" w:hAnsi="Cambria"/>
          <w:w w:val="105"/>
          <w:lang w:val="id-ID"/>
        </w:rPr>
        <w:t>hal.</w:t>
      </w:r>
      <w:r w:rsidRPr="00987DDC">
        <w:rPr>
          <w:rFonts w:ascii="Cambria" w:hAnsi="Cambria"/>
          <w:spacing w:val="-8"/>
          <w:w w:val="105"/>
          <w:lang w:val="id-ID"/>
        </w:rPr>
        <w:t xml:space="preserve"> </w:t>
      </w:r>
      <w:r w:rsidRPr="00987DDC">
        <w:rPr>
          <w:rFonts w:ascii="Cambria" w:hAnsi="Cambria"/>
          <w:w w:val="105"/>
          <w:lang w:val="id-ID"/>
        </w:rPr>
        <w:t>7</w:t>
      </w:r>
      <w:r w:rsidRPr="00987DDC">
        <w:rPr>
          <w:rFonts w:ascii="Cambria" w:hAnsi="Cambria"/>
          <w:spacing w:val="10"/>
          <w:w w:val="105"/>
          <w:lang w:val="id-ID"/>
        </w:rPr>
        <w:t xml:space="preserve"> </w:t>
      </w:r>
      <w:r w:rsidRPr="00987DDC">
        <w:rPr>
          <w:rFonts w:ascii="Cambria" w:hAnsi="Cambria"/>
          <w:w w:val="105"/>
          <w:lang w:val="id-ID"/>
        </w:rPr>
        <w:t>–</w:t>
      </w:r>
      <w:r w:rsidRPr="00987DDC">
        <w:rPr>
          <w:rFonts w:ascii="Cambria" w:hAnsi="Cambria"/>
          <w:spacing w:val="-7"/>
          <w:w w:val="105"/>
          <w:lang w:val="id-ID"/>
        </w:rPr>
        <w:t xml:space="preserve"> </w:t>
      </w:r>
      <w:r w:rsidRPr="00987DDC">
        <w:rPr>
          <w:rFonts w:ascii="Cambria" w:hAnsi="Cambria"/>
          <w:w w:val="105"/>
          <w:lang w:val="id-ID"/>
        </w:rPr>
        <w:t>12</w:t>
      </w:r>
    </w:p>
    <w:p w14:paraId="14283DA7"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 xml:space="preserve">Smith, J., &amp; Wang, L. (2019). </w:t>
      </w:r>
      <w:proofErr w:type="spellStart"/>
      <w:r w:rsidRPr="00987DDC">
        <w:rPr>
          <w:rFonts w:ascii="Cambria" w:hAnsi="Cambria"/>
          <w:w w:val="105"/>
          <w:lang w:val="id-ID"/>
        </w:rPr>
        <w:t>Enhancing</w:t>
      </w:r>
      <w:proofErr w:type="spellEnd"/>
      <w:r w:rsidRPr="00987DDC">
        <w:rPr>
          <w:rFonts w:ascii="Cambria" w:hAnsi="Cambria"/>
          <w:w w:val="105"/>
          <w:lang w:val="id-ID"/>
        </w:rPr>
        <w:t xml:space="preserve"> </w:t>
      </w:r>
      <w:proofErr w:type="spellStart"/>
      <w:r w:rsidRPr="00987DDC">
        <w:rPr>
          <w:rFonts w:ascii="Cambria" w:hAnsi="Cambria"/>
          <w:w w:val="105"/>
          <w:lang w:val="id-ID"/>
        </w:rPr>
        <w:t>Teacher</w:t>
      </w:r>
      <w:proofErr w:type="spellEnd"/>
      <w:r w:rsidRPr="00987DDC">
        <w:rPr>
          <w:rFonts w:ascii="Cambria" w:hAnsi="Cambria"/>
          <w:w w:val="105"/>
          <w:lang w:val="id-ID"/>
        </w:rPr>
        <w:t xml:space="preserve"> Professional Development</w:t>
      </w:r>
      <w:r w:rsidRPr="00987DDC">
        <w:rPr>
          <w:rFonts w:ascii="Cambria" w:hAnsi="Cambria"/>
          <w:spacing w:val="1"/>
          <w:w w:val="105"/>
          <w:lang w:val="id-ID"/>
        </w:rPr>
        <w:t xml:space="preserve"> </w:t>
      </w:r>
      <w:proofErr w:type="spellStart"/>
      <w:r w:rsidRPr="00987DDC">
        <w:rPr>
          <w:rFonts w:ascii="Cambria" w:hAnsi="Cambria"/>
          <w:w w:val="105"/>
          <w:lang w:val="id-ID"/>
        </w:rPr>
        <w:t>through</w:t>
      </w:r>
      <w:proofErr w:type="spellEnd"/>
      <w:r w:rsidRPr="00987DDC">
        <w:rPr>
          <w:rFonts w:ascii="Cambria" w:hAnsi="Cambria"/>
          <w:spacing w:val="1"/>
          <w:w w:val="105"/>
          <w:lang w:val="id-ID"/>
        </w:rPr>
        <w:t xml:space="preserve"> </w:t>
      </w:r>
      <w:r w:rsidRPr="00987DDC">
        <w:rPr>
          <w:rFonts w:ascii="Cambria" w:hAnsi="Cambria"/>
          <w:w w:val="105"/>
          <w:lang w:val="id-ID"/>
        </w:rPr>
        <w:t>Online</w:t>
      </w:r>
      <w:r w:rsidRPr="00987DDC">
        <w:rPr>
          <w:rFonts w:ascii="Cambria" w:hAnsi="Cambria"/>
          <w:spacing w:val="1"/>
          <w:w w:val="105"/>
          <w:lang w:val="id-ID"/>
        </w:rPr>
        <w:t xml:space="preserve"> </w:t>
      </w:r>
      <w:proofErr w:type="spellStart"/>
      <w:r w:rsidRPr="00987DDC">
        <w:rPr>
          <w:rFonts w:ascii="Cambria" w:hAnsi="Cambria"/>
          <w:w w:val="105"/>
          <w:lang w:val="id-ID"/>
        </w:rPr>
        <w:t>Platforms</w:t>
      </w:r>
      <w:proofErr w:type="spellEnd"/>
      <w:r w:rsidRPr="00987DDC">
        <w:rPr>
          <w:rFonts w:ascii="Cambria" w:hAnsi="Cambria"/>
          <w:w w:val="105"/>
          <w:lang w:val="id-ID"/>
        </w:rPr>
        <w:t>:</w:t>
      </w:r>
      <w:r w:rsidRPr="00987DDC">
        <w:rPr>
          <w:rFonts w:ascii="Cambria" w:hAnsi="Cambria"/>
          <w:spacing w:val="1"/>
          <w:w w:val="105"/>
          <w:lang w:val="id-ID"/>
        </w:rPr>
        <w:t xml:space="preserve"> </w:t>
      </w:r>
      <w:r w:rsidRPr="00987DDC">
        <w:rPr>
          <w:rFonts w:ascii="Cambria" w:hAnsi="Cambria"/>
          <w:w w:val="105"/>
          <w:lang w:val="id-ID"/>
        </w:rPr>
        <w:t>A</w:t>
      </w:r>
      <w:r w:rsidRPr="00987DDC">
        <w:rPr>
          <w:rFonts w:ascii="Cambria" w:hAnsi="Cambria"/>
          <w:spacing w:val="1"/>
          <w:w w:val="105"/>
          <w:lang w:val="id-ID"/>
        </w:rPr>
        <w:t xml:space="preserve"> </w:t>
      </w:r>
      <w:proofErr w:type="spellStart"/>
      <w:r w:rsidRPr="00987DDC">
        <w:rPr>
          <w:rFonts w:ascii="Cambria" w:hAnsi="Cambria"/>
          <w:w w:val="105"/>
          <w:lang w:val="id-ID"/>
        </w:rPr>
        <w:t>MetaAnalysis</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of</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Current</w:t>
      </w:r>
      <w:proofErr w:type="spellEnd"/>
      <w:r w:rsidRPr="00987DDC">
        <w:rPr>
          <w:rFonts w:ascii="Cambria" w:hAnsi="Cambria"/>
          <w:spacing w:val="1"/>
          <w:w w:val="105"/>
          <w:lang w:val="id-ID"/>
        </w:rPr>
        <w:t xml:space="preserve"> </w:t>
      </w:r>
      <w:proofErr w:type="spellStart"/>
      <w:r w:rsidRPr="00987DDC">
        <w:rPr>
          <w:rFonts w:ascii="Cambria" w:hAnsi="Cambria"/>
          <w:w w:val="105"/>
          <w:lang w:val="id-ID"/>
        </w:rPr>
        <w:t>Research</w:t>
      </w:r>
      <w:proofErr w:type="spellEnd"/>
      <w:r w:rsidRPr="00987DDC">
        <w:rPr>
          <w:rFonts w:ascii="Cambria" w:hAnsi="Cambria"/>
          <w:w w:val="105"/>
          <w:lang w:val="id-ID"/>
        </w:rPr>
        <w:t>.</w:t>
      </w:r>
      <w:r w:rsidRPr="00987DDC">
        <w:rPr>
          <w:rFonts w:ascii="Cambria" w:hAnsi="Cambria"/>
          <w:spacing w:val="1"/>
          <w:w w:val="105"/>
          <w:lang w:val="id-ID"/>
        </w:rPr>
        <w:t xml:space="preserve"> </w:t>
      </w:r>
      <w:proofErr w:type="spellStart"/>
      <w:r w:rsidRPr="00987DDC">
        <w:rPr>
          <w:rFonts w:ascii="Cambria" w:hAnsi="Cambria"/>
          <w:w w:val="105"/>
          <w:lang w:val="id-ID"/>
        </w:rPr>
        <w:t>Educational</w:t>
      </w:r>
      <w:proofErr w:type="spellEnd"/>
      <w:r w:rsidRPr="00987DDC">
        <w:rPr>
          <w:rFonts w:ascii="Cambria" w:hAnsi="Cambria"/>
          <w:spacing w:val="-6"/>
          <w:w w:val="105"/>
          <w:lang w:val="id-ID"/>
        </w:rPr>
        <w:t xml:space="preserve"> </w:t>
      </w:r>
      <w:proofErr w:type="spellStart"/>
      <w:r w:rsidRPr="00987DDC">
        <w:rPr>
          <w:rFonts w:ascii="Cambria" w:hAnsi="Cambria"/>
          <w:w w:val="105"/>
          <w:lang w:val="id-ID"/>
        </w:rPr>
        <w:t>Research</w:t>
      </w:r>
      <w:proofErr w:type="spellEnd"/>
      <w:r w:rsidRPr="00987DDC">
        <w:rPr>
          <w:rFonts w:ascii="Cambria" w:hAnsi="Cambria"/>
          <w:w w:val="105"/>
          <w:lang w:val="id-ID"/>
        </w:rPr>
        <w:t xml:space="preserve"> </w:t>
      </w:r>
      <w:proofErr w:type="spellStart"/>
      <w:r w:rsidRPr="00987DDC">
        <w:rPr>
          <w:rFonts w:ascii="Cambria" w:hAnsi="Cambria"/>
          <w:w w:val="105"/>
          <w:lang w:val="id-ID"/>
        </w:rPr>
        <w:t>Review</w:t>
      </w:r>
      <w:proofErr w:type="spellEnd"/>
      <w:r w:rsidRPr="00987DDC">
        <w:rPr>
          <w:rFonts w:ascii="Cambria" w:hAnsi="Cambria"/>
          <w:w w:val="105"/>
          <w:lang w:val="id-ID"/>
        </w:rPr>
        <w:t>,</w:t>
      </w:r>
      <w:r w:rsidRPr="00987DDC">
        <w:rPr>
          <w:rFonts w:ascii="Cambria" w:hAnsi="Cambria"/>
          <w:spacing w:val="-5"/>
          <w:w w:val="105"/>
          <w:lang w:val="id-ID"/>
        </w:rPr>
        <w:t xml:space="preserve"> </w:t>
      </w:r>
      <w:r w:rsidRPr="00987DDC">
        <w:rPr>
          <w:rFonts w:ascii="Cambria" w:hAnsi="Cambria"/>
          <w:w w:val="105"/>
          <w:lang w:val="id-ID"/>
        </w:rPr>
        <w:t>28,</w:t>
      </w:r>
      <w:r w:rsidRPr="00987DDC">
        <w:rPr>
          <w:rFonts w:ascii="Cambria" w:hAnsi="Cambria"/>
          <w:spacing w:val="-6"/>
          <w:w w:val="105"/>
          <w:lang w:val="id-ID"/>
        </w:rPr>
        <w:t xml:space="preserve"> </w:t>
      </w:r>
      <w:r w:rsidRPr="00987DDC">
        <w:rPr>
          <w:rFonts w:ascii="Cambria" w:hAnsi="Cambria"/>
          <w:w w:val="105"/>
          <w:lang w:val="id-ID"/>
        </w:rPr>
        <w:t>100295.</w:t>
      </w:r>
    </w:p>
    <w:p w14:paraId="66D1ECCF" w14:textId="77777777" w:rsidR="00897671" w:rsidRPr="00987DDC" w:rsidRDefault="00897671" w:rsidP="00897671">
      <w:pPr>
        <w:spacing w:line="276" w:lineRule="auto"/>
        <w:ind w:left="709" w:hanging="709"/>
        <w:jc w:val="both"/>
        <w:rPr>
          <w:rFonts w:ascii="Cambria" w:hAnsi="Cambria"/>
          <w:lang w:val="id-ID"/>
        </w:rPr>
      </w:pPr>
      <w:r w:rsidRPr="00987DDC">
        <w:rPr>
          <w:rFonts w:ascii="Cambria" w:hAnsi="Cambria"/>
          <w:w w:val="105"/>
          <w:lang w:val="id-ID"/>
        </w:rPr>
        <w:t>Sugiyono. (2019). Metode Penelitian Kuantitatif, Kualitatif, dan R&amp;D. Bandung:</w:t>
      </w:r>
      <w:r w:rsidRPr="00987DDC">
        <w:rPr>
          <w:rFonts w:ascii="Cambria" w:hAnsi="Cambria"/>
          <w:spacing w:val="1"/>
          <w:w w:val="105"/>
          <w:lang w:val="id-ID"/>
        </w:rPr>
        <w:t xml:space="preserve"> </w:t>
      </w:r>
      <w:proofErr w:type="spellStart"/>
      <w:r w:rsidRPr="00987DDC">
        <w:rPr>
          <w:rFonts w:ascii="Cambria" w:hAnsi="Cambria"/>
          <w:w w:val="105"/>
          <w:lang w:val="id-ID"/>
        </w:rPr>
        <w:t>Alfabeta</w:t>
      </w:r>
      <w:proofErr w:type="spellEnd"/>
      <w:r w:rsidRPr="00987DDC">
        <w:rPr>
          <w:rFonts w:ascii="Cambria" w:hAnsi="Cambria"/>
          <w:w w:val="105"/>
          <w:lang w:val="id-ID"/>
        </w:rPr>
        <w:t>.</w:t>
      </w:r>
    </w:p>
    <w:p w14:paraId="141E4DD0" w14:textId="77777777" w:rsidR="00AE00D8" w:rsidRPr="00987DDC" w:rsidRDefault="00AE00D8" w:rsidP="00987DDC">
      <w:pPr>
        <w:spacing w:line="276" w:lineRule="auto"/>
        <w:ind w:left="567" w:right="113" w:hanging="567"/>
        <w:jc w:val="both"/>
        <w:rPr>
          <w:rFonts w:ascii="Cambria" w:hAnsi="Cambria" w:cs="Times New Roman"/>
          <w:w w:val="105"/>
          <w:lang w:val="id-ID"/>
        </w:rPr>
      </w:pPr>
    </w:p>
    <w:p w14:paraId="3D3E0B8B" w14:textId="77777777" w:rsidR="00307FC6" w:rsidRPr="00987DDC" w:rsidRDefault="00307FC6" w:rsidP="00987DDC">
      <w:pPr>
        <w:spacing w:line="276" w:lineRule="auto"/>
        <w:jc w:val="both"/>
        <w:rPr>
          <w:rFonts w:ascii="Cambria" w:eastAsia="Cambria" w:hAnsi="Cambria" w:cs="Cambria"/>
          <w:lang w:val="id-ID"/>
        </w:rPr>
      </w:pPr>
    </w:p>
    <w:sectPr w:rsidR="00307FC6" w:rsidRPr="00987DDC" w:rsidSect="00811F89">
      <w:headerReference w:type="even" r:id="rId10"/>
      <w:headerReference w:type="default" r:id="rId11"/>
      <w:footerReference w:type="even" r:id="rId12"/>
      <w:footerReference w:type="default" r:id="rId13"/>
      <w:headerReference w:type="first" r:id="rId14"/>
      <w:footerReference w:type="first" r:id="rId15"/>
      <w:pgSz w:w="11904" w:h="16836"/>
      <w:pgMar w:top="1701" w:right="1701" w:bottom="1701" w:left="2268" w:header="720" w:footer="720" w:gutter="0"/>
      <w:pgNumType w:start="513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B9403" w14:textId="77777777" w:rsidR="00957B22" w:rsidRDefault="00957B22">
      <w:pPr>
        <w:spacing w:after="0" w:line="240" w:lineRule="auto"/>
      </w:pPr>
      <w:r>
        <w:separator/>
      </w:r>
    </w:p>
  </w:endnote>
  <w:endnote w:type="continuationSeparator" w:id="0">
    <w:p w14:paraId="48153C80" w14:textId="77777777" w:rsidR="00957B22" w:rsidRDefault="0095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230CE" w14:textId="77777777" w:rsidR="00307FC6" w:rsidRDefault="00307FC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CD1E9" w14:textId="77777777" w:rsidR="00043148" w:rsidRDefault="00043148" w:rsidP="00043148">
    <w:pPr>
      <w:pStyle w:val="Footer"/>
      <w:pBdr>
        <w:top w:val="single" w:sz="4" w:space="0" w:color="D9D9D9"/>
      </w:pBdr>
      <w:spacing w:line="276" w:lineRule="auto"/>
      <w:ind w:right="2"/>
    </w:pPr>
    <w:r w:rsidRPr="001A0F0F">
      <w:fldChar w:fldCharType="begin"/>
    </w:r>
    <w:r w:rsidRPr="001A0F0F">
      <w:instrText xml:space="preserve"> PAGE   \* MERGEFORMAT </w:instrText>
    </w:r>
    <w:r w:rsidRPr="001A0F0F">
      <w:fldChar w:fldCharType="separate"/>
    </w:r>
    <w:r>
      <w:t>5138</w:t>
    </w:r>
    <w:r w:rsidRPr="001A0F0F">
      <w:rPr>
        <w:noProof/>
      </w:rPr>
      <w:fldChar w:fldCharType="end"/>
    </w:r>
    <w:r w:rsidRPr="001A0F0F">
      <w:t xml:space="preserve"> | Volume 5 </w:t>
    </w:r>
    <w:proofErr w:type="spellStart"/>
    <w:r w:rsidRPr="001A0F0F">
      <w:t>Nomor</w:t>
    </w:r>
    <w:proofErr w:type="spellEnd"/>
    <w:r w:rsidRPr="001A0F0F">
      <w:t xml:space="preserve"> </w:t>
    </w:r>
    <w:proofErr w:type="gramStart"/>
    <w:r w:rsidRPr="001A0F0F">
      <w:t>1</w:t>
    </w:r>
    <w:r>
      <w:t xml:space="preserve">2  </w:t>
    </w:r>
    <w:r w:rsidRPr="001A0F0F">
      <w:t>2024</w:t>
    </w:r>
    <w:proofErr w:type="gramEnd"/>
  </w:p>
  <w:p w14:paraId="2ECA71F9" w14:textId="77777777" w:rsidR="00307FC6" w:rsidRDefault="00307FC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9D8AD" w14:textId="77777777" w:rsidR="00307FC6" w:rsidRDefault="00307F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2DAD8" w14:textId="77777777" w:rsidR="00957B22" w:rsidRDefault="00957B22">
      <w:pPr>
        <w:spacing w:after="0" w:line="240" w:lineRule="auto"/>
      </w:pPr>
      <w:r>
        <w:separator/>
      </w:r>
    </w:p>
  </w:footnote>
  <w:footnote w:type="continuationSeparator" w:id="0">
    <w:p w14:paraId="409A9F65" w14:textId="77777777" w:rsidR="00957B22" w:rsidRDefault="00957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C9CCC" w14:textId="77777777" w:rsidR="00307FC6" w:rsidRDefault="00307FC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71881422"/>
  <w:p w14:paraId="62DEB74A" w14:textId="48162878" w:rsidR="00133A39" w:rsidRPr="00133A39" w:rsidRDefault="00133A39" w:rsidP="00133A39">
    <w:pPr>
      <w:tabs>
        <w:tab w:val="left" w:pos="709"/>
        <w:tab w:val="center" w:pos="4513"/>
        <w:tab w:val="right" w:pos="9026"/>
      </w:tabs>
      <w:spacing w:after="0" w:line="240" w:lineRule="auto"/>
      <w:jc w:val="center"/>
      <w:rPr>
        <w:rFonts w:eastAsia="Meiryo" w:cs="Times New Roman"/>
        <w:b/>
        <w:bCs/>
        <w:color w:val="000000"/>
        <w:lang w:val="id-ID" w:eastAsia="ja-JP"/>
      </w:rPr>
    </w:pPr>
    <w:r w:rsidRPr="00133A39">
      <w:rPr>
        <w:rFonts w:eastAsia="Meiryo" w:cs="Times New Roman"/>
        <w:b/>
        <w:bCs/>
        <w:color w:val="000000"/>
        <w:lang w:val="id-ID" w:eastAsia="ja-JP"/>
      </w:rPr>
      <w:fldChar w:fldCharType="begin"/>
    </w:r>
    <w:r w:rsidR="00676F0F">
      <w:rPr>
        <w:rFonts w:eastAsia="Meiryo" w:cs="Times New Roman"/>
        <w:b/>
        <w:bCs/>
        <w:color w:val="000000"/>
        <w:lang w:val="id-ID" w:eastAsia="ja-JP"/>
      </w:rPr>
      <w:instrText>HYPERLINK "https://journal-laaroiba.com/ojs/index.php/elmal/5153"</w:instrText>
    </w:r>
    <w:r w:rsidR="00676F0F" w:rsidRPr="00133A39">
      <w:rPr>
        <w:rFonts w:eastAsia="Meiryo" w:cs="Times New Roman"/>
        <w:b/>
        <w:bCs/>
        <w:color w:val="000000"/>
        <w:lang w:val="id-ID" w:eastAsia="ja-JP"/>
      </w:rPr>
    </w:r>
    <w:r w:rsidRPr="00133A39">
      <w:rPr>
        <w:rFonts w:eastAsia="Meiryo" w:cs="Times New Roman"/>
        <w:b/>
        <w:bCs/>
        <w:color w:val="000000"/>
        <w:lang w:val="id-ID" w:eastAsia="ja-JP"/>
      </w:rPr>
      <w:fldChar w:fldCharType="separate"/>
    </w:r>
    <w:r w:rsidRPr="00133A39">
      <w:rPr>
        <w:rFonts w:eastAsia="Meiryo" w:cs="Times New Roman"/>
        <w:b/>
        <w:bCs/>
        <w:noProof/>
        <w:color w:val="000000"/>
        <w:lang w:val="id-ID" w:eastAsia="ja-JP"/>
      </w:rPr>
      <w:drawing>
        <wp:inline distT="0" distB="0" distL="0" distR="0" wp14:anchorId="609C6B93" wp14:editId="6BD7DE49">
          <wp:extent cx="437197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152A8367" w14:textId="407EA120" w:rsidR="00133A39" w:rsidRPr="00133A39" w:rsidRDefault="00133A39" w:rsidP="00133A39">
    <w:pPr>
      <w:tabs>
        <w:tab w:val="left" w:pos="709"/>
        <w:tab w:val="right" w:pos="9360"/>
      </w:tabs>
      <w:spacing w:after="0" w:line="240" w:lineRule="auto"/>
      <w:jc w:val="center"/>
      <w:rPr>
        <w:rFonts w:ascii="Cambria" w:eastAsia="Times New Roman" w:hAnsi="Cambria"/>
        <w:b/>
        <w:bCs/>
        <w:color w:val="000000"/>
        <w:lang w:val="en-ID" w:eastAsia="ja-JP"/>
      </w:rPr>
    </w:pPr>
    <w:r w:rsidRPr="00133A39">
      <w:rPr>
        <w:rFonts w:ascii="Cambria" w:eastAsia="Times New Roman" w:hAnsi="Cambria"/>
        <w:b/>
        <w:bCs/>
        <w:color w:val="000000"/>
        <w:spacing w:val="-1"/>
        <w:lang w:val="en-ID" w:eastAsia="ja-JP"/>
      </w:rPr>
      <w:t>V</w:t>
    </w:r>
    <w:r w:rsidRPr="00133A39">
      <w:rPr>
        <w:rFonts w:ascii="Cambria" w:eastAsia="Times New Roman" w:hAnsi="Cambria"/>
        <w:b/>
        <w:bCs/>
        <w:color w:val="000000"/>
        <w:lang w:val="en-ID" w:eastAsia="ja-JP"/>
      </w:rPr>
      <w:t xml:space="preserve">ol </w:t>
    </w:r>
    <w:r w:rsidRPr="00133A39">
      <w:rPr>
        <w:rFonts w:ascii="Cambria" w:eastAsia="SimSun" w:hAnsi="Cambria"/>
        <w:b/>
        <w:bCs/>
        <w:color w:val="000000"/>
        <w:lang w:val="id-ID" w:eastAsia="ja-JP"/>
      </w:rPr>
      <w:t>5</w:t>
    </w:r>
    <w:r w:rsidRPr="00133A39">
      <w:rPr>
        <w:rFonts w:ascii="Cambria" w:eastAsia="Times New Roman" w:hAnsi="Cambria"/>
        <w:b/>
        <w:bCs/>
        <w:color w:val="000000"/>
        <w:spacing w:val="-1"/>
        <w:lang w:val="en-ID" w:eastAsia="ja-JP"/>
      </w:rPr>
      <w:t xml:space="preserve"> </w:t>
    </w:r>
    <w:r w:rsidRPr="00133A39">
      <w:rPr>
        <w:rFonts w:ascii="Cambria" w:eastAsia="Times New Roman" w:hAnsi="Cambria"/>
        <w:b/>
        <w:bCs/>
        <w:color w:val="000000"/>
        <w:lang w:val="en-ID" w:eastAsia="ja-JP"/>
      </w:rPr>
      <w:t>No</w:t>
    </w:r>
    <w:r w:rsidRPr="00133A39">
      <w:rPr>
        <w:rFonts w:ascii="Cambria" w:eastAsia="Times New Roman" w:hAnsi="Cambria"/>
        <w:b/>
        <w:bCs/>
        <w:color w:val="000000"/>
        <w:spacing w:val="2"/>
        <w:lang w:val="en-ID" w:eastAsia="ja-JP"/>
      </w:rPr>
      <w:t xml:space="preserve"> </w:t>
    </w:r>
    <w:r w:rsidRPr="00133A39">
      <w:rPr>
        <w:rFonts w:ascii="Cambria" w:eastAsia="Arial" w:hAnsi="Cambria" w:cs="Times New Roman"/>
        <w:b/>
        <w:bCs/>
        <w:color w:val="000000"/>
        <w:spacing w:val="2"/>
        <w:lang w:val="id-ID" w:eastAsia="ja-JP"/>
      </w:rPr>
      <w:t>12</w:t>
    </w:r>
    <w:r w:rsidRPr="00133A39">
      <w:rPr>
        <w:rFonts w:ascii="Cambria" w:eastAsia="Times New Roman" w:hAnsi="Cambria"/>
        <w:b/>
        <w:bCs/>
        <w:color w:val="000000"/>
        <w:spacing w:val="-1"/>
        <w:lang w:val="en-ID" w:eastAsia="ja-JP"/>
      </w:rPr>
      <w:t xml:space="preserve"> (2</w:t>
    </w:r>
    <w:r w:rsidRPr="00133A39">
      <w:rPr>
        <w:rFonts w:ascii="Cambria" w:eastAsia="Times New Roman" w:hAnsi="Cambria"/>
        <w:b/>
        <w:bCs/>
        <w:color w:val="000000"/>
        <w:spacing w:val="1"/>
        <w:lang w:val="en-ID" w:eastAsia="ja-JP"/>
      </w:rPr>
      <w:t>0</w:t>
    </w:r>
    <w:r w:rsidRPr="00133A39">
      <w:rPr>
        <w:rFonts w:ascii="Cambria" w:eastAsia="Times New Roman" w:hAnsi="Cambria"/>
        <w:b/>
        <w:bCs/>
        <w:color w:val="000000"/>
        <w:spacing w:val="-1"/>
        <w:lang w:val="en-ID" w:eastAsia="ja-JP"/>
      </w:rPr>
      <w:t>24)</w:t>
    </w:r>
    <w:r w:rsidR="00C34414">
      <w:rPr>
        <w:rFonts w:ascii="Cambria" w:eastAsia="Times New Roman" w:hAnsi="Cambria"/>
        <w:b/>
        <w:bCs/>
        <w:color w:val="000000"/>
        <w:spacing w:val="-1"/>
        <w:lang w:val="en-ID" w:eastAsia="ja-JP"/>
      </w:rPr>
      <w:t xml:space="preserve">   </w:t>
    </w:r>
    <w:r w:rsidR="00350089">
      <w:rPr>
        <w:rFonts w:ascii="Cambria" w:eastAsia="Times New Roman" w:hAnsi="Cambria"/>
        <w:b/>
        <w:bCs/>
        <w:color w:val="000000"/>
        <w:spacing w:val="-1"/>
        <w:lang w:val="en-ID" w:eastAsia="ja-JP"/>
      </w:rPr>
      <w:t>5</w:t>
    </w:r>
    <w:r w:rsidRPr="00133A39">
      <w:rPr>
        <w:rFonts w:ascii="Cambria" w:eastAsia="MS Gothic" w:hAnsi="Cambria"/>
        <w:b/>
        <w:bCs/>
        <w:color w:val="000000"/>
        <w:lang w:val="id-ID" w:eastAsia="ja-JP"/>
      </w:rPr>
      <w:t>1</w:t>
    </w:r>
    <w:r w:rsidR="00350089">
      <w:rPr>
        <w:rFonts w:ascii="Cambria" w:eastAsia="MS Gothic" w:hAnsi="Cambria"/>
        <w:b/>
        <w:bCs/>
        <w:color w:val="000000"/>
        <w:lang w:val="id-ID" w:eastAsia="ja-JP"/>
      </w:rPr>
      <w:t xml:space="preserve">39 </w:t>
    </w:r>
    <w:r w:rsidR="00FD3C55">
      <w:rPr>
        <w:rFonts w:ascii="Cambria" w:eastAsia="Times New Roman" w:hAnsi="Cambria"/>
        <w:b/>
        <w:bCs/>
        <w:color w:val="000000"/>
        <w:lang w:val="en-ID" w:eastAsia="ja-JP"/>
      </w:rPr>
      <w:t>–</w:t>
    </w:r>
    <w:r w:rsidR="00FD3C55">
      <w:rPr>
        <w:rFonts w:ascii="Cambria" w:eastAsia="Times New Roman" w:hAnsi="Cambria"/>
        <w:b/>
        <w:bCs/>
        <w:color w:val="000000"/>
        <w:lang w:val="id-ID" w:eastAsia="ja-JP"/>
      </w:rPr>
      <w:t xml:space="preserve"> 5</w:t>
    </w:r>
    <w:r w:rsidRPr="00133A39">
      <w:rPr>
        <w:rFonts w:ascii="Cambria" w:eastAsia="Arial" w:hAnsi="Cambria"/>
        <w:b/>
        <w:bCs/>
        <w:color w:val="000000"/>
        <w:lang w:val="id-ID" w:eastAsia="ja-JP"/>
      </w:rPr>
      <w:t>1</w:t>
    </w:r>
    <w:r w:rsidR="00FD3C55">
      <w:rPr>
        <w:rFonts w:ascii="Cambria" w:eastAsia="Arial" w:hAnsi="Cambria"/>
        <w:b/>
        <w:bCs/>
        <w:color w:val="000000"/>
        <w:lang w:val="id-ID" w:eastAsia="ja-JP"/>
      </w:rPr>
      <w:t>48</w:t>
    </w:r>
    <w:r w:rsidR="00FD3C55">
      <w:rPr>
        <w:rFonts w:ascii="Cambria" w:eastAsia="Times New Roman" w:hAnsi="Cambria"/>
        <w:b/>
        <w:bCs/>
        <w:color w:val="000000"/>
        <w:spacing w:val="3"/>
        <w:lang w:val="en-ID" w:eastAsia="ja-JP"/>
      </w:rPr>
      <w:t xml:space="preserve">  </w:t>
    </w:r>
    <w:r w:rsidRPr="00133A39">
      <w:rPr>
        <w:rFonts w:ascii="Cambria" w:eastAsia="Times New Roman" w:hAnsi="Cambria"/>
        <w:b/>
        <w:bCs/>
        <w:color w:val="000000"/>
        <w:lang w:val="en-ID" w:eastAsia="ja-JP"/>
      </w:rPr>
      <w:t xml:space="preserve"> </w:t>
    </w:r>
    <w:r w:rsidRPr="00133A39">
      <w:rPr>
        <w:rFonts w:ascii="Cambria" w:eastAsia="Times New Roman" w:hAnsi="Cambria"/>
        <w:b/>
        <w:bCs/>
        <w:color w:val="000000"/>
        <w:spacing w:val="1"/>
        <w:lang w:val="en-ID" w:eastAsia="ja-JP"/>
      </w:rPr>
      <w:t>P</w:t>
    </w:r>
    <w:r w:rsidRPr="00133A39">
      <w:rPr>
        <w:rFonts w:ascii="Cambria" w:eastAsia="Times New Roman" w:hAnsi="Cambria"/>
        <w:b/>
        <w:bCs/>
        <w:color w:val="000000"/>
        <w:lang w:val="en-ID" w:eastAsia="ja-JP"/>
      </w:rPr>
      <w:t>-</w:t>
    </w:r>
    <w:r w:rsidRPr="00133A39">
      <w:rPr>
        <w:rFonts w:ascii="Cambria" w:eastAsia="Times New Roman" w:hAnsi="Cambria"/>
        <w:b/>
        <w:bCs/>
        <w:color w:val="000000"/>
        <w:spacing w:val="-1"/>
        <w:lang w:val="en-ID" w:eastAsia="ja-JP"/>
      </w:rPr>
      <w:t>I</w:t>
    </w:r>
    <w:r w:rsidRPr="00133A39">
      <w:rPr>
        <w:rFonts w:ascii="Cambria" w:eastAsia="Times New Roman" w:hAnsi="Cambria"/>
        <w:b/>
        <w:bCs/>
        <w:color w:val="000000"/>
        <w:spacing w:val="1"/>
        <w:lang w:val="en-ID" w:eastAsia="ja-JP"/>
      </w:rPr>
      <w:t>SS</w:t>
    </w:r>
    <w:r w:rsidRPr="00133A39">
      <w:rPr>
        <w:rFonts w:ascii="Cambria" w:eastAsia="Times New Roman" w:hAnsi="Cambria"/>
        <w:b/>
        <w:bCs/>
        <w:color w:val="000000"/>
        <w:lang w:val="en-ID" w:eastAsia="ja-JP"/>
      </w:rPr>
      <w:t xml:space="preserve">N </w:t>
    </w:r>
    <w:r w:rsidRPr="00133A39">
      <w:rPr>
        <w:rFonts w:ascii="Cambria" w:eastAsia="Times New Roman" w:hAnsi="Cambria"/>
        <w:b/>
        <w:bCs/>
        <w:color w:val="000000"/>
        <w:spacing w:val="-1"/>
        <w:lang w:val="en-ID" w:eastAsia="ja-JP"/>
      </w:rPr>
      <w:t>262</w:t>
    </w:r>
    <w:r w:rsidRPr="00133A39">
      <w:rPr>
        <w:rFonts w:ascii="Cambria" w:eastAsia="Times New Roman" w:hAnsi="Cambria"/>
        <w:b/>
        <w:bCs/>
        <w:color w:val="000000"/>
        <w:lang w:val="en-ID" w:eastAsia="ja-JP"/>
      </w:rPr>
      <w:t>0</w:t>
    </w:r>
    <w:r w:rsidRPr="00133A39">
      <w:rPr>
        <w:rFonts w:ascii="Cambria" w:eastAsia="Times New Roman" w:hAnsi="Cambria"/>
        <w:b/>
        <w:bCs/>
        <w:color w:val="000000"/>
        <w:spacing w:val="2"/>
        <w:lang w:val="en-ID" w:eastAsia="ja-JP"/>
      </w:rPr>
      <w:t>-</w:t>
    </w:r>
    <w:r w:rsidRPr="00133A39">
      <w:rPr>
        <w:rFonts w:ascii="Cambria" w:eastAsia="Times New Roman" w:hAnsi="Cambria"/>
        <w:b/>
        <w:bCs/>
        <w:color w:val="000000"/>
        <w:spacing w:val="-1"/>
        <w:lang w:val="en-ID" w:eastAsia="ja-JP"/>
      </w:rPr>
      <w:t>2</w:t>
    </w:r>
    <w:r w:rsidRPr="00133A39">
      <w:rPr>
        <w:rFonts w:ascii="Cambria" w:eastAsia="Times New Roman" w:hAnsi="Cambria"/>
        <w:b/>
        <w:bCs/>
        <w:color w:val="000000"/>
        <w:spacing w:val="1"/>
        <w:lang w:val="en-ID" w:eastAsia="ja-JP"/>
      </w:rPr>
      <w:t>9</w:t>
    </w:r>
    <w:r w:rsidRPr="00133A39">
      <w:rPr>
        <w:rFonts w:ascii="Cambria" w:eastAsia="Times New Roman" w:hAnsi="Cambria"/>
        <w:b/>
        <w:bCs/>
        <w:color w:val="000000"/>
        <w:lang w:val="en-ID" w:eastAsia="ja-JP"/>
      </w:rPr>
      <w:t>5</w:t>
    </w:r>
    <w:r w:rsidRPr="00133A39">
      <w:rPr>
        <w:rFonts w:ascii="Cambria" w:eastAsia="Times New Roman" w:hAnsi="Cambria"/>
        <w:b/>
        <w:bCs/>
        <w:color w:val="000000"/>
        <w:spacing w:val="-1"/>
        <w:lang w:val="en-ID" w:eastAsia="ja-JP"/>
      </w:rPr>
      <w:t xml:space="preserve"> </w:t>
    </w:r>
    <w:r w:rsidRPr="00133A39">
      <w:rPr>
        <w:rFonts w:ascii="Cambria" w:eastAsia="Times New Roman" w:hAnsi="Cambria"/>
        <w:b/>
        <w:bCs/>
        <w:color w:val="000000"/>
        <w:spacing w:val="1"/>
        <w:lang w:val="en-ID" w:eastAsia="ja-JP"/>
      </w:rPr>
      <w:t>E</w:t>
    </w:r>
    <w:r w:rsidRPr="00133A39">
      <w:rPr>
        <w:rFonts w:ascii="Cambria" w:eastAsia="Times New Roman" w:hAnsi="Cambria"/>
        <w:b/>
        <w:bCs/>
        <w:color w:val="000000"/>
        <w:lang w:val="en-ID" w:eastAsia="ja-JP"/>
      </w:rPr>
      <w:t>-</w:t>
    </w:r>
    <w:r w:rsidRPr="00133A39">
      <w:rPr>
        <w:rFonts w:ascii="Cambria" w:eastAsia="Times New Roman" w:hAnsi="Cambria"/>
        <w:b/>
        <w:bCs/>
        <w:color w:val="000000"/>
        <w:spacing w:val="-1"/>
        <w:lang w:val="en-ID" w:eastAsia="ja-JP"/>
      </w:rPr>
      <w:t>I</w:t>
    </w:r>
    <w:r w:rsidRPr="00133A39">
      <w:rPr>
        <w:rFonts w:ascii="Cambria" w:eastAsia="Times New Roman" w:hAnsi="Cambria"/>
        <w:b/>
        <w:bCs/>
        <w:color w:val="000000"/>
        <w:spacing w:val="1"/>
        <w:lang w:val="en-ID" w:eastAsia="ja-JP"/>
      </w:rPr>
      <w:t>SS</w:t>
    </w:r>
    <w:r w:rsidRPr="00133A39">
      <w:rPr>
        <w:rFonts w:ascii="Cambria" w:eastAsia="Times New Roman" w:hAnsi="Cambria"/>
        <w:b/>
        <w:bCs/>
        <w:color w:val="000000"/>
        <w:lang w:val="en-ID" w:eastAsia="ja-JP"/>
      </w:rPr>
      <w:t xml:space="preserve">N </w:t>
    </w:r>
    <w:r w:rsidRPr="00133A39">
      <w:rPr>
        <w:rFonts w:ascii="Cambria" w:eastAsia="Times New Roman" w:hAnsi="Cambria"/>
        <w:b/>
        <w:bCs/>
        <w:color w:val="000000"/>
        <w:spacing w:val="-1"/>
        <w:lang w:val="en-ID" w:eastAsia="ja-JP"/>
      </w:rPr>
      <w:t>27</w:t>
    </w:r>
    <w:r w:rsidRPr="00133A39">
      <w:rPr>
        <w:rFonts w:ascii="Cambria" w:eastAsia="Times New Roman" w:hAnsi="Cambria"/>
        <w:b/>
        <w:bCs/>
        <w:color w:val="000000"/>
        <w:spacing w:val="1"/>
        <w:lang w:val="en-ID" w:eastAsia="ja-JP"/>
      </w:rPr>
      <w:t>4</w:t>
    </w:r>
    <w:r w:rsidRPr="00133A39">
      <w:rPr>
        <w:rFonts w:ascii="Cambria" w:eastAsia="Times New Roman" w:hAnsi="Cambria"/>
        <w:b/>
        <w:bCs/>
        <w:color w:val="000000"/>
        <w:lang w:val="en-ID" w:eastAsia="ja-JP"/>
      </w:rPr>
      <w:t>7-</w:t>
    </w:r>
    <w:r w:rsidRPr="00133A39">
      <w:rPr>
        <w:rFonts w:ascii="Cambria" w:eastAsia="Times New Roman" w:hAnsi="Cambria"/>
        <w:b/>
        <w:bCs/>
        <w:color w:val="000000"/>
        <w:spacing w:val="1"/>
        <w:lang w:val="en-ID" w:eastAsia="ja-JP"/>
      </w:rPr>
      <w:t>0</w:t>
    </w:r>
    <w:r w:rsidRPr="00133A39">
      <w:rPr>
        <w:rFonts w:ascii="Cambria" w:eastAsia="Times New Roman" w:hAnsi="Cambria"/>
        <w:b/>
        <w:bCs/>
        <w:color w:val="000000"/>
        <w:spacing w:val="-1"/>
        <w:lang w:val="en-ID" w:eastAsia="ja-JP"/>
      </w:rPr>
      <w:t>49</w:t>
    </w:r>
    <w:r w:rsidRPr="00133A39">
      <w:rPr>
        <w:rFonts w:ascii="Cambria" w:eastAsia="Times New Roman" w:hAnsi="Cambria"/>
        <w:b/>
        <w:bCs/>
        <w:color w:val="000000"/>
        <w:lang w:val="en-ID" w:eastAsia="ja-JP"/>
      </w:rPr>
      <w:t>0</w:t>
    </w:r>
  </w:p>
  <w:p w14:paraId="49C3C94C" w14:textId="5979E49A" w:rsidR="00C25E17" w:rsidRDefault="00133A39" w:rsidP="00BE0D7E">
    <w:pPr>
      <w:pBdr>
        <w:top w:val="nil"/>
        <w:left w:val="nil"/>
        <w:bottom w:val="nil"/>
        <w:right w:val="nil"/>
        <w:between w:val="nil"/>
      </w:pBdr>
      <w:tabs>
        <w:tab w:val="center" w:pos="4680"/>
        <w:tab w:val="right" w:pos="9360"/>
      </w:tabs>
      <w:spacing w:after="0" w:line="240" w:lineRule="auto"/>
      <w:jc w:val="center"/>
      <w:rPr>
        <w:rFonts w:eastAsia="Meiryo" w:cs="Times New Roman"/>
        <w:b/>
        <w:bCs/>
        <w:color w:val="000000"/>
        <w:lang w:val="id-ID" w:eastAsia="ja-JP"/>
      </w:rPr>
    </w:pPr>
    <w:r w:rsidRPr="00133A39">
      <w:rPr>
        <w:rFonts w:ascii="Cambria" w:eastAsia="SimSun" w:hAnsi="Cambria"/>
        <w:b/>
        <w:bCs/>
        <w:color w:val="000000"/>
        <w:lang w:val="en-ID" w:eastAsia="ja-JP"/>
      </w:rPr>
      <w:t>D</w:t>
    </w:r>
    <w:r w:rsidRPr="00133A39">
      <w:rPr>
        <w:rFonts w:ascii="Cambria" w:eastAsia="SimSun" w:hAnsi="Cambria"/>
        <w:b/>
        <w:bCs/>
        <w:color w:val="000000"/>
        <w:spacing w:val="-1"/>
        <w:lang w:val="en-ID" w:eastAsia="ja-JP"/>
      </w:rPr>
      <w:t>OI</w:t>
    </w:r>
    <w:r w:rsidRPr="00133A39">
      <w:rPr>
        <w:rFonts w:ascii="Cambria" w:eastAsia="SimSun" w:hAnsi="Cambria"/>
        <w:b/>
        <w:bCs/>
        <w:color w:val="000000"/>
        <w:lang w:val="en-ID" w:eastAsia="ja-JP"/>
      </w:rPr>
      <w:t>:</w:t>
    </w:r>
    <w:r w:rsidRPr="00133A39">
      <w:rPr>
        <w:rFonts w:ascii="Cambria" w:eastAsia="SimSun" w:hAnsi="Cambria"/>
        <w:b/>
        <w:bCs/>
        <w:color w:val="000000"/>
        <w:spacing w:val="1"/>
        <w:lang w:val="en-ID" w:eastAsia="ja-JP"/>
      </w:rPr>
      <w:t xml:space="preserve"> </w:t>
    </w:r>
    <w:r w:rsidRPr="00133A39">
      <w:rPr>
        <w:rFonts w:ascii="Cambria" w:eastAsia="SimSun" w:hAnsi="Cambria" w:cs="Cambria"/>
        <w:b/>
        <w:bCs/>
        <w:color w:val="000000"/>
        <w:spacing w:val="-1"/>
        <w:lang w:val="en-ID" w:eastAsia="ja-JP"/>
      </w:rPr>
      <w:t>10</w:t>
    </w:r>
    <w:r w:rsidRPr="00133A39">
      <w:rPr>
        <w:rFonts w:ascii="Cambria" w:eastAsia="SimSun" w:hAnsi="Cambria" w:cs="Cambria"/>
        <w:b/>
        <w:bCs/>
        <w:color w:val="000000"/>
        <w:spacing w:val="1"/>
        <w:lang w:val="en-ID" w:eastAsia="ja-JP"/>
      </w:rPr>
      <w:t>4</w:t>
    </w:r>
    <w:r w:rsidRPr="00133A39">
      <w:rPr>
        <w:rFonts w:ascii="Cambria" w:eastAsia="SimSun" w:hAnsi="Cambria" w:cs="Cambria"/>
        <w:b/>
        <w:bCs/>
        <w:color w:val="000000"/>
        <w:spacing w:val="-1"/>
        <w:lang w:val="en-ID" w:eastAsia="ja-JP"/>
      </w:rPr>
      <w:t>7</w:t>
    </w:r>
    <w:r w:rsidRPr="00133A39">
      <w:rPr>
        <w:rFonts w:ascii="Cambria" w:eastAsia="SimSun" w:hAnsi="Cambria" w:cs="Cambria"/>
        <w:b/>
        <w:bCs/>
        <w:color w:val="000000"/>
        <w:spacing w:val="1"/>
        <w:lang w:val="en-ID" w:eastAsia="ja-JP"/>
      </w:rPr>
      <w:t>4</w:t>
    </w:r>
    <w:r w:rsidRPr="00133A39">
      <w:rPr>
        <w:rFonts w:ascii="Cambria" w:eastAsia="SimSun" w:hAnsi="Cambria" w:cs="Cambria"/>
        <w:b/>
        <w:bCs/>
        <w:color w:val="000000"/>
        <w:spacing w:val="-1"/>
        <w:lang w:val="en-ID" w:eastAsia="ja-JP"/>
      </w:rPr>
      <w:t>67</w:t>
    </w:r>
    <w:r w:rsidRPr="00133A39">
      <w:rPr>
        <w:rFonts w:ascii="Cambria" w:eastAsia="SimSun" w:hAnsi="Cambria" w:cs="Cambria"/>
        <w:b/>
        <w:bCs/>
        <w:color w:val="000000"/>
        <w:lang w:val="id-ID" w:eastAsia="ja-JP"/>
      </w:rPr>
      <w:t>/</w:t>
    </w:r>
    <w:proofErr w:type="spellStart"/>
    <w:r w:rsidRPr="00133A39">
      <w:rPr>
        <w:rFonts w:ascii="Cambria" w:eastAsia="SimSun" w:hAnsi="Cambria" w:cs="Cambria"/>
        <w:b/>
        <w:bCs/>
        <w:color w:val="000000"/>
        <w:lang w:val="en-ID" w:eastAsia="ja-JP"/>
      </w:rPr>
      <w:t>elmal</w:t>
    </w:r>
    <w:proofErr w:type="spellEnd"/>
    <w:r w:rsidRPr="00133A39">
      <w:rPr>
        <w:rFonts w:ascii="Cambria" w:eastAsia="SimSun" w:hAnsi="Cambria" w:cs="Cambria"/>
        <w:b/>
        <w:bCs/>
        <w:color w:val="000000"/>
        <w:spacing w:val="1"/>
        <w:lang w:val="id-ID" w:eastAsia="ja-JP"/>
      </w:rPr>
      <w:t>.</w:t>
    </w:r>
    <w:r w:rsidRPr="00133A39">
      <w:rPr>
        <w:rFonts w:ascii="Cambria" w:eastAsia="SimSun" w:hAnsi="Cambria" w:cs="Cambria"/>
        <w:b/>
        <w:bCs/>
        <w:color w:val="000000"/>
        <w:spacing w:val="-1"/>
        <w:lang w:val="en-ID" w:eastAsia="ja-JP"/>
      </w:rPr>
      <w:t>v</w:t>
    </w:r>
    <w:r w:rsidRPr="00133A39">
      <w:rPr>
        <w:rFonts w:ascii="Cambria" w:eastAsia="SimSun" w:hAnsi="Cambria" w:cs="Cambria"/>
        <w:b/>
        <w:bCs/>
        <w:color w:val="000000"/>
        <w:spacing w:val="-1"/>
        <w:lang w:val="id-ID" w:eastAsia="ja-JP"/>
      </w:rPr>
      <w:t>5</w:t>
    </w:r>
    <w:proofErr w:type="spellStart"/>
    <w:r w:rsidRPr="00133A39">
      <w:rPr>
        <w:rFonts w:ascii="Cambria" w:eastAsia="SimSun" w:hAnsi="Cambria" w:cs="Cambria"/>
        <w:b/>
        <w:bCs/>
        <w:color w:val="000000"/>
        <w:lang w:val="en-ID" w:eastAsia="ja-JP"/>
      </w:rPr>
      <w:t>i</w:t>
    </w:r>
    <w:proofErr w:type="spellEnd"/>
    <w:r w:rsidRPr="00133A39">
      <w:rPr>
        <w:rFonts w:ascii="Cambria" w:eastAsia="SimSun" w:hAnsi="Cambria" w:cs="Cambria"/>
        <w:b/>
        <w:bCs/>
        <w:color w:val="000000"/>
        <w:lang w:val="id-ID" w:eastAsia="ja-JP"/>
      </w:rPr>
      <w:t>12</w:t>
    </w:r>
    <w:r w:rsidRPr="00133A39">
      <w:rPr>
        <w:rFonts w:ascii="Cambria" w:eastAsia="SimSun" w:hAnsi="Cambria" w:cs="Cambria"/>
        <w:b/>
        <w:bCs/>
        <w:color w:val="000000"/>
        <w:lang w:val="en-ID" w:eastAsia="ja-JP"/>
      </w:rPr>
      <w:t>.5153</w:t>
    </w:r>
    <w:r w:rsidRPr="00133A39">
      <w:rPr>
        <w:rFonts w:eastAsia="Meiryo" w:cs="Times New Roman"/>
        <w:b/>
        <w:bCs/>
        <w:color w:val="000000"/>
        <w:lang w:val="id-ID" w:eastAsia="ja-JP"/>
      </w:rPr>
      <w:fldChar w:fldCharType="end"/>
    </w:r>
    <w:bookmarkEnd w:id="1"/>
  </w:p>
  <w:p w14:paraId="2A1FC325" w14:textId="77777777" w:rsidR="00BE0D7E" w:rsidRPr="00572C26" w:rsidRDefault="00BE0D7E" w:rsidP="00BE0D7E">
    <w:pPr>
      <w:pBdr>
        <w:top w:val="nil"/>
        <w:left w:val="nil"/>
        <w:bottom w:val="nil"/>
        <w:right w:val="nil"/>
        <w:between w:val="nil"/>
      </w:pBdr>
      <w:tabs>
        <w:tab w:val="center" w:pos="4680"/>
        <w:tab w:val="right" w:pos="9360"/>
      </w:tabs>
      <w:spacing w:after="0" w:line="240" w:lineRule="auto"/>
      <w:jc w:val="center"/>
      <w:rPr>
        <w:rFonts w:eastAsia="Meiryo" w:cs="Times New Roman"/>
        <w:b/>
        <w:bCs/>
        <w:color w:val="000000"/>
        <w:lang w:val="id-ID"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5EAD9" w14:textId="77777777" w:rsidR="00307FC6" w:rsidRDefault="00307F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4200C"/>
    <w:multiLevelType w:val="multilevel"/>
    <w:tmpl w:val="2654C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804F55"/>
    <w:multiLevelType w:val="hybridMultilevel"/>
    <w:tmpl w:val="EB62CE78"/>
    <w:lvl w:ilvl="0" w:tplc="0409000F">
      <w:start w:val="1"/>
      <w:numFmt w:val="decimal"/>
      <w:lvlText w:val="%1."/>
      <w:lvlJc w:val="left"/>
      <w:pPr>
        <w:ind w:left="434" w:hanging="360"/>
      </w:pPr>
      <w:rPr>
        <w:rFonts w:hint="default"/>
        <w:w w:val="100"/>
        <w:sz w:val="20"/>
        <w:szCs w:val="20"/>
        <w:lang w:val="id" w:eastAsia="en-US" w:bidi="ar-SA"/>
      </w:rPr>
    </w:lvl>
    <w:lvl w:ilvl="1" w:tplc="FFFFFFFF">
      <w:numFmt w:val="bullet"/>
      <w:lvlText w:val="•"/>
      <w:lvlJc w:val="left"/>
      <w:pPr>
        <w:ind w:left="791" w:hanging="361"/>
      </w:pPr>
      <w:rPr>
        <w:rFonts w:hint="default"/>
        <w:lang w:val="id" w:eastAsia="en-US" w:bidi="ar-SA"/>
      </w:rPr>
    </w:lvl>
    <w:lvl w:ilvl="2" w:tplc="FFFFFFFF">
      <w:numFmt w:val="bullet"/>
      <w:lvlText w:val="•"/>
      <w:lvlJc w:val="left"/>
      <w:pPr>
        <w:ind w:left="1142" w:hanging="361"/>
      </w:pPr>
      <w:rPr>
        <w:rFonts w:hint="default"/>
        <w:lang w:val="id" w:eastAsia="en-US" w:bidi="ar-SA"/>
      </w:rPr>
    </w:lvl>
    <w:lvl w:ilvl="3" w:tplc="FFFFFFFF">
      <w:numFmt w:val="bullet"/>
      <w:lvlText w:val="•"/>
      <w:lvlJc w:val="left"/>
      <w:pPr>
        <w:ind w:left="1493" w:hanging="361"/>
      </w:pPr>
      <w:rPr>
        <w:rFonts w:hint="default"/>
        <w:lang w:val="id" w:eastAsia="en-US" w:bidi="ar-SA"/>
      </w:rPr>
    </w:lvl>
    <w:lvl w:ilvl="4" w:tplc="FFFFFFFF">
      <w:numFmt w:val="bullet"/>
      <w:lvlText w:val="•"/>
      <w:lvlJc w:val="left"/>
      <w:pPr>
        <w:ind w:left="1844" w:hanging="361"/>
      </w:pPr>
      <w:rPr>
        <w:rFonts w:hint="default"/>
        <w:lang w:val="id" w:eastAsia="en-US" w:bidi="ar-SA"/>
      </w:rPr>
    </w:lvl>
    <w:lvl w:ilvl="5" w:tplc="FFFFFFFF">
      <w:numFmt w:val="bullet"/>
      <w:lvlText w:val="•"/>
      <w:lvlJc w:val="left"/>
      <w:pPr>
        <w:ind w:left="2196" w:hanging="361"/>
      </w:pPr>
      <w:rPr>
        <w:rFonts w:hint="default"/>
        <w:lang w:val="id" w:eastAsia="en-US" w:bidi="ar-SA"/>
      </w:rPr>
    </w:lvl>
    <w:lvl w:ilvl="6" w:tplc="FFFFFFFF">
      <w:numFmt w:val="bullet"/>
      <w:lvlText w:val="•"/>
      <w:lvlJc w:val="left"/>
      <w:pPr>
        <w:ind w:left="2547" w:hanging="361"/>
      </w:pPr>
      <w:rPr>
        <w:rFonts w:hint="default"/>
        <w:lang w:val="id" w:eastAsia="en-US" w:bidi="ar-SA"/>
      </w:rPr>
    </w:lvl>
    <w:lvl w:ilvl="7" w:tplc="FFFFFFFF">
      <w:numFmt w:val="bullet"/>
      <w:lvlText w:val="•"/>
      <w:lvlJc w:val="left"/>
      <w:pPr>
        <w:ind w:left="2898" w:hanging="361"/>
      </w:pPr>
      <w:rPr>
        <w:rFonts w:hint="default"/>
        <w:lang w:val="id" w:eastAsia="en-US" w:bidi="ar-SA"/>
      </w:rPr>
    </w:lvl>
    <w:lvl w:ilvl="8" w:tplc="FFFFFFFF">
      <w:numFmt w:val="bullet"/>
      <w:lvlText w:val="•"/>
      <w:lvlJc w:val="left"/>
      <w:pPr>
        <w:ind w:left="3249" w:hanging="361"/>
      </w:pPr>
      <w:rPr>
        <w:rFonts w:hint="default"/>
        <w:lang w:val="id" w:eastAsia="en-US" w:bidi="ar-SA"/>
      </w:rPr>
    </w:lvl>
  </w:abstractNum>
  <w:abstractNum w:abstractNumId="2" w15:restartNumberingAfterBreak="0">
    <w:nsid w:val="223330DD"/>
    <w:multiLevelType w:val="hybridMultilevel"/>
    <w:tmpl w:val="F3FE2052"/>
    <w:lvl w:ilvl="0" w:tplc="0409000F">
      <w:start w:val="1"/>
      <w:numFmt w:val="decimal"/>
      <w:lvlText w:val="%1."/>
      <w:lvlJc w:val="left"/>
      <w:pPr>
        <w:ind w:left="720" w:hanging="360"/>
      </w:pPr>
      <w:rPr>
        <w:rFonts w:hint="default"/>
        <w:w w:val="100"/>
        <w:sz w:val="20"/>
        <w:szCs w:val="20"/>
        <w:lang w:val="id" w:eastAsia="en-US" w:bidi="ar-SA"/>
      </w:rPr>
    </w:lvl>
    <w:lvl w:ilvl="1" w:tplc="FFFFFFFF">
      <w:numFmt w:val="bullet"/>
      <w:lvlText w:val="•"/>
      <w:lvlJc w:val="left"/>
      <w:pPr>
        <w:ind w:left="791" w:hanging="361"/>
      </w:pPr>
      <w:rPr>
        <w:rFonts w:hint="default"/>
        <w:lang w:val="id" w:eastAsia="en-US" w:bidi="ar-SA"/>
      </w:rPr>
    </w:lvl>
    <w:lvl w:ilvl="2" w:tplc="FFFFFFFF">
      <w:numFmt w:val="bullet"/>
      <w:lvlText w:val="•"/>
      <w:lvlJc w:val="left"/>
      <w:pPr>
        <w:ind w:left="1142" w:hanging="361"/>
      </w:pPr>
      <w:rPr>
        <w:rFonts w:hint="default"/>
        <w:lang w:val="id" w:eastAsia="en-US" w:bidi="ar-SA"/>
      </w:rPr>
    </w:lvl>
    <w:lvl w:ilvl="3" w:tplc="FFFFFFFF">
      <w:numFmt w:val="bullet"/>
      <w:lvlText w:val="•"/>
      <w:lvlJc w:val="left"/>
      <w:pPr>
        <w:ind w:left="1493" w:hanging="361"/>
      </w:pPr>
      <w:rPr>
        <w:rFonts w:hint="default"/>
        <w:lang w:val="id" w:eastAsia="en-US" w:bidi="ar-SA"/>
      </w:rPr>
    </w:lvl>
    <w:lvl w:ilvl="4" w:tplc="FFFFFFFF">
      <w:numFmt w:val="bullet"/>
      <w:lvlText w:val="•"/>
      <w:lvlJc w:val="left"/>
      <w:pPr>
        <w:ind w:left="1844" w:hanging="361"/>
      </w:pPr>
      <w:rPr>
        <w:rFonts w:hint="default"/>
        <w:lang w:val="id" w:eastAsia="en-US" w:bidi="ar-SA"/>
      </w:rPr>
    </w:lvl>
    <w:lvl w:ilvl="5" w:tplc="FFFFFFFF">
      <w:numFmt w:val="bullet"/>
      <w:lvlText w:val="•"/>
      <w:lvlJc w:val="left"/>
      <w:pPr>
        <w:ind w:left="2196" w:hanging="361"/>
      </w:pPr>
      <w:rPr>
        <w:rFonts w:hint="default"/>
        <w:lang w:val="id" w:eastAsia="en-US" w:bidi="ar-SA"/>
      </w:rPr>
    </w:lvl>
    <w:lvl w:ilvl="6" w:tplc="FFFFFFFF">
      <w:numFmt w:val="bullet"/>
      <w:lvlText w:val="•"/>
      <w:lvlJc w:val="left"/>
      <w:pPr>
        <w:ind w:left="2547" w:hanging="361"/>
      </w:pPr>
      <w:rPr>
        <w:rFonts w:hint="default"/>
        <w:lang w:val="id" w:eastAsia="en-US" w:bidi="ar-SA"/>
      </w:rPr>
    </w:lvl>
    <w:lvl w:ilvl="7" w:tplc="FFFFFFFF">
      <w:numFmt w:val="bullet"/>
      <w:lvlText w:val="•"/>
      <w:lvlJc w:val="left"/>
      <w:pPr>
        <w:ind w:left="2898" w:hanging="361"/>
      </w:pPr>
      <w:rPr>
        <w:rFonts w:hint="default"/>
        <w:lang w:val="id" w:eastAsia="en-US" w:bidi="ar-SA"/>
      </w:rPr>
    </w:lvl>
    <w:lvl w:ilvl="8" w:tplc="FFFFFFFF">
      <w:numFmt w:val="bullet"/>
      <w:lvlText w:val="•"/>
      <w:lvlJc w:val="left"/>
      <w:pPr>
        <w:ind w:left="3249" w:hanging="361"/>
      </w:pPr>
      <w:rPr>
        <w:rFonts w:hint="default"/>
        <w:lang w:val="id" w:eastAsia="en-US" w:bidi="ar-SA"/>
      </w:rPr>
    </w:lvl>
  </w:abstractNum>
  <w:abstractNum w:abstractNumId="3" w15:restartNumberingAfterBreak="0">
    <w:nsid w:val="28993229"/>
    <w:multiLevelType w:val="multilevel"/>
    <w:tmpl w:val="1D34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C5E87"/>
    <w:multiLevelType w:val="hybridMultilevel"/>
    <w:tmpl w:val="61C4F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F5BA2"/>
    <w:multiLevelType w:val="hybridMultilevel"/>
    <w:tmpl w:val="19EA712A"/>
    <w:lvl w:ilvl="0" w:tplc="E7CAC9B8">
      <w:start w:val="1"/>
      <w:numFmt w:val="decimal"/>
      <w:lvlText w:val="%1."/>
      <w:lvlJc w:val="left"/>
      <w:pPr>
        <w:ind w:left="420" w:hanging="361"/>
      </w:pPr>
      <w:rPr>
        <w:rFonts w:ascii="Times New Roman" w:eastAsia="Times New Roman" w:hAnsi="Times New Roman" w:cs="Times New Roman" w:hint="default"/>
        <w:w w:val="100"/>
        <w:sz w:val="20"/>
        <w:szCs w:val="20"/>
        <w:lang w:val="id" w:eastAsia="en-US" w:bidi="ar-SA"/>
      </w:rPr>
    </w:lvl>
    <w:lvl w:ilvl="1" w:tplc="570A9896">
      <w:numFmt w:val="bullet"/>
      <w:lvlText w:val="•"/>
      <w:lvlJc w:val="left"/>
      <w:pPr>
        <w:ind w:left="773" w:hanging="361"/>
      </w:pPr>
      <w:rPr>
        <w:rFonts w:hint="default"/>
        <w:lang w:val="id" w:eastAsia="en-US" w:bidi="ar-SA"/>
      </w:rPr>
    </w:lvl>
    <w:lvl w:ilvl="2" w:tplc="20A6DC9A">
      <w:numFmt w:val="bullet"/>
      <w:lvlText w:val="•"/>
      <w:lvlJc w:val="left"/>
      <w:pPr>
        <w:ind w:left="1126" w:hanging="361"/>
      </w:pPr>
      <w:rPr>
        <w:rFonts w:hint="default"/>
        <w:lang w:val="id" w:eastAsia="en-US" w:bidi="ar-SA"/>
      </w:rPr>
    </w:lvl>
    <w:lvl w:ilvl="3" w:tplc="81C629E8">
      <w:numFmt w:val="bullet"/>
      <w:lvlText w:val="•"/>
      <w:lvlJc w:val="left"/>
      <w:pPr>
        <w:ind w:left="1479" w:hanging="361"/>
      </w:pPr>
      <w:rPr>
        <w:rFonts w:hint="default"/>
        <w:lang w:val="id" w:eastAsia="en-US" w:bidi="ar-SA"/>
      </w:rPr>
    </w:lvl>
    <w:lvl w:ilvl="4" w:tplc="368E44CC">
      <w:numFmt w:val="bullet"/>
      <w:lvlText w:val="•"/>
      <w:lvlJc w:val="left"/>
      <w:pPr>
        <w:ind w:left="1832" w:hanging="361"/>
      </w:pPr>
      <w:rPr>
        <w:rFonts w:hint="default"/>
        <w:lang w:val="id" w:eastAsia="en-US" w:bidi="ar-SA"/>
      </w:rPr>
    </w:lvl>
    <w:lvl w:ilvl="5" w:tplc="D4FC7E68">
      <w:numFmt w:val="bullet"/>
      <w:lvlText w:val="•"/>
      <w:lvlJc w:val="left"/>
      <w:pPr>
        <w:ind w:left="2186" w:hanging="361"/>
      </w:pPr>
      <w:rPr>
        <w:rFonts w:hint="default"/>
        <w:lang w:val="id" w:eastAsia="en-US" w:bidi="ar-SA"/>
      </w:rPr>
    </w:lvl>
    <w:lvl w:ilvl="6" w:tplc="E6C49C16">
      <w:numFmt w:val="bullet"/>
      <w:lvlText w:val="•"/>
      <w:lvlJc w:val="left"/>
      <w:pPr>
        <w:ind w:left="2539" w:hanging="361"/>
      </w:pPr>
      <w:rPr>
        <w:rFonts w:hint="default"/>
        <w:lang w:val="id" w:eastAsia="en-US" w:bidi="ar-SA"/>
      </w:rPr>
    </w:lvl>
    <w:lvl w:ilvl="7" w:tplc="A76E964A">
      <w:numFmt w:val="bullet"/>
      <w:lvlText w:val="•"/>
      <w:lvlJc w:val="left"/>
      <w:pPr>
        <w:ind w:left="2892" w:hanging="361"/>
      </w:pPr>
      <w:rPr>
        <w:rFonts w:hint="default"/>
        <w:lang w:val="id" w:eastAsia="en-US" w:bidi="ar-SA"/>
      </w:rPr>
    </w:lvl>
    <w:lvl w:ilvl="8" w:tplc="229C1EE0">
      <w:numFmt w:val="bullet"/>
      <w:lvlText w:val="•"/>
      <w:lvlJc w:val="left"/>
      <w:pPr>
        <w:ind w:left="3245" w:hanging="361"/>
      </w:pPr>
      <w:rPr>
        <w:rFonts w:hint="default"/>
        <w:lang w:val="id" w:eastAsia="en-US" w:bidi="ar-SA"/>
      </w:rPr>
    </w:lvl>
  </w:abstractNum>
  <w:abstractNum w:abstractNumId="6" w15:restartNumberingAfterBreak="0">
    <w:nsid w:val="3CDB59C4"/>
    <w:multiLevelType w:val="multilevel"/>
    <w:tmpl w:val="1392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46FA1"/>
    <w:multiLevelType w:val="hybridMultilevel"/>
    <w:tmpl w:val="67BC0FD0"/>
    <w:lvl w:ilvl="0" w:tplc="21FC0504">
      <w:start w:val="1"/>
      <w:numFmt w:val="decimal"/>
      <w:lvlText w:val="%1."/>
      <w:lvlJc w:val="left"/>
      <w:pPr>
        <w:ind w:left="435" w:hanging="361"/>
      </w:pPr>
      <w:rPr>
        <w:rFonts w:ascii="Times New Roman" w:eastAsia="Times New Roman" w:hAnsi="Times New Roman" w:cs="Times New Roman" w:hint="default"/>
        <w:w w:val="100"/>
        <w:sz w:val="20"/>
        <w:szCs w:val="20"/>
        <w:lang w:val="id" w:eastAsia="en-US" w:bidi="ar-SA"/>
      </w:rPr>
    </w:lvl>
    <w:lvl w:ilvl="1" w:tplc="D93EA0F8">
      <w:numFmt w:val="bullet"/>
      <w:lvlText w:val="•"/>
      <w:lvlJc w:val="left"/>
      <w:pPr>
        <w:ind w:left="791" w:hanging="361"/>
      </w:pPr>
      <w:rPr>
        <w:rFonts w:hint="default"/>
        <w:lang w:val="id" w:eastAsia="en-US" w:bidi="ar-SA"/>
      </w:rPr>
    </w:lvl>
    <w:lvl w:ilvl="2" w:tplc="F1084F6C">
      <w:numFmt w:val="bullet"/>
      <w:lvlText w:val="•"/>
      <w:lvlJc w:val="left"/>
      <w:pPr>
        <w:ind w:left="1142" w:hanging="361"/>
      </w:pPr>
      <w:rPr>
        <w:rFonts w:hint="default"/>
        <w:lang w:val="id" w:eastAsia="en-US" w:bidi="ar-SA"/>
      </w:rPr>
    </w:lvl>
    <w:lvl w:ilvl="3" w:tplc="55CA89AA">
      <w:numFmt w:val="bullet"/>
      <w:lvlText w:val="•"/>
      <w:lvlJc w:val="left"/>
      <w:pPr>
        <w:ind w:left="1493" w:hanging="361"/>
      </w:pPr>
      <w:rPr>
        <w:rFonts w:hint="default"/>
        <w:lang w:val="id" w:eastAsia="en-US" w:bidi="ar-SA"/>
      </w:rPr>
    </w:lvl>
    <w:lvl w:ilvl="4" w:tplc="E194AFA6">
      <w:numFmt w:val="bullet"/>
      <w:lvlText w:val="•"/>
      <w:lvlJc w:val="left"/>
      <w:pPr>
        <w:ind w:left="1844" w:hanging="361"/>
      </w:pPr>
      <w:rPr>
        <w:rFonts w:hint="default"/>
        <w:lang w:val="id" w:eastAsia="en-US" w:bidi="ar-SA"/>
      </w:rPr>
    </w:lvl>
    <w:lvl w:ilvl="5" w:tplc="DF1CB72A">
      <w:numFmt w:val="bullet"/>
      <w:lvlText w:val="•"/>
      <w:lvlJc w:val="left"/>
      <w:pPr>
        <w:ind w:left="2196" w:hanging="361"/>
      </w:pPr>
      <w:rPr>
        <w:rFonts w:hint="default"/>
        <w:lang w:val="id" w:eastAsia="en-US" w:bidi="ar-SA"/>
      </w:rPr>
    </w:lvl>
    <w:lvl w:ilvl="6" w:tplc="68D29B36">
      <w:numFmt w:val="bullet"/>
      <w:lvlText w:val="•"/>
      <w:lvlJc w:val="left"/>
      <w:pPr>
        <w:ind w:left="2547" w:hanging="361"/>
      </w:pPr>
      <w:rPr>
        <w:rFonts w:hint="default"/>
        <w:lang w:val="id" w:eastAsia="en-US" w:bidi="ar-SA"/>
      </w:rPr>
    </w:lvl>
    <w:lvl w:ilvl="7" w:tplc="FFCAAFB8">
      <w:numFmt w:val="bullet"/>
      <w:lvlText w:val="•"/>
      <w:lvlJc w:val="left"/>
      <w:pPr>
        <w:ind w:left="2898" w:hanging="361"/>
      </w:pPr>
      <w:rPr>
        <w:rFonts w:hint="default"/>
        <w:lang w:val="id" w:eastAsia="en-US" w:bidi="ar-SA"/>
      </w:rPr>
    </w:lvl>
    <w:lvl w:ilvl="8" w:tplc="BBC4D71A">
      <w:numFmt w:val="bullet"/>
      <w:lvlText w:val="•"/>
      <w:lvlJc w:val="left"/>
      <w:pPr>
        <w:ind w:left="3249" w:hanging="361"/>
      </w:pPr>
      <w:rPr>
        <w:rFonts w:hint="default"/>
        <w:lang w:val="id" w:eastAsia="en-US" w:bidi="ar-SA"/>
      </w:rPr>
    </w:lvl>
  </w:abstractNum>
  <w:abstractNum w:abstractNumId="8" w15:restartNumberingAfterBreak="0">
    <w:nsid w:val="6DD377CB"/>
    <w:multiLevelType w:val="multilevel"/>
    <w:tmpl w:val="CE14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E2981"/>
    <w:multiLevelType w:val="multilevel"/>
    <w:tmpl w:val="DEE8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13AC1"/>
    <w:multiLevelType w:val="hybridMultilevel"/>
    <w:tmpl w:val="667AAFB2"/>
    <w:lvl w:ilvl="0" w:tplc="0409000F">
      <w:start w:val="1"/>
      <w:numFmt w:val="decimal"/>
      <w:lvlText w:val="%1."/>
      <w:lvlJc w:val="left"/>
      <w:pPr>
        <w:ind w:left="419" w:hanging="360"/>
      </w:pPr>
      <w:rPr>
        <w:rFonts w:hint="default"/>
        <w:w w:val="100"/>
        <w:sz w:val="20"/>
        <w:szCs w:val="20"/>
        <w:lang w:val="id" w:eastAsia="en-US" w:bidi="ar-SA"/>
      </w:rPr>
    </w:lvl>
    <w:lvl w:ilvl="1" w:tplc="FFFFFFFF">
      <w:numFmt w:val="bullet"/>
      <w:lvlText w:val="•"/>
      <w:lvlJc w:val="left"/>
      <w:pPr>
        <w:ind w:left="773" w:hanging="361"/>
      </w:pPr>
      <w:rPr>
        <w:rFonts w:hint="default"/>
        <w:lang w:val="id" w:eastAsia="en-US" w:bidi="ar-SA"/>
      </w:rPr>
    </w:lvl>
    <w:lvl w:ilvl="2" w:tplc="FFFFFFFF">
      <w:numFmt w:val="bullet"/>
      <w:lvlText w:val="•"/>
      <w:lvlJc w:val="left"/>
      <w:pPr>
        <w:ind w:left="1126" w:hanging="361"/>
      </w:pPr>
      <w:rPr>
        <w:rFonts w:hint="default"/>
        <w:lang w:val="id" w:eastAsia="en-US" w:bidi="ar-SA"/>
      </w:rPr>
    </w:lvl>
    <w:lvl w:ilvl="3" w:tplc="FFFFFFFF">
      <w:numFmt w:val="bullet"/>
      <w:lvlText w:val="•"/>
      <w:lvlJc w:val="left"/>
      <w:pPr>
        <w:ind w:left="1479" w:hanging="361"/>
      </w:pPr>
      <w:rPr>
        <w:rFonts w:hint="default"/>
        <w:lang w:val="id" w:eastAsia="en-US" w:bidi="ar-SA"/>
      </w:rPr>
    </w:lvl>
    <w:lvl w:ilvl="4" w:tplc="FFFFFFFF">
      <w:numFmt w:val="bullet"/>
      <w:lvlText w:val="•"/>
      <w:lvlJc w:val="left"/>
      <w:pPr>
        <w:ind w:left="1832" w:hanging="361"/>
      </w:pPr>
      <w:rPr>
        <w:rFonts w:hint="default"/>
        <w:lang w:val="id" w:eastAsia="en-US" w:bidi="ar-SA"/>
      </w:rPr>
    </w:lvl>
    <w:lvl w:ilvl="5" w:tplc="FFFFFFFF">
      <w:numFmt w:val="bullet"/>
      <w:lvlText w:val="•"/>
      <w:lvlJc w:val="left"/>
      <w:pPr>
        <w:ind w:left="2186" w:hanging="361"/>
      </w:pPr>
      <w:rPr>
        <w:rFonts w:hint="default"/>
        <w:lang w:val="id" w:eastAsia="en-US" w:bidi="ar-SA"/>
      </w:rPr>
    </w:lvl>
    <w:lvl w:ilvl="6" w:tplc="FFFFFFFF">
      <w:numFmt w:val="bullet"/>
      <w:lvlText w:val="•"/>
      <w:lvlJc w:val="left"/>
      <w:pPr>
        <w:ind w:left="2539" w:hanging="361"/>
      </w:pPr>
      <w:rPr>
        <w:rFonts w:hint="default"/>
        <w:lang w:val="id" w:eastAsia="en-US" w:bidi="ar-SA"/>
      </w:rPr>
    </w:lvl>
    <w:lvl w:ilvl="7" w:tplc="FFFFFFFF">
      <w:numFmt w:val="bullet"/>
      <w:lvlText w:val="•"/>
      <w:lvlJc w:val="left"/>
      <w:pPr>
        <w:ind w:left="2892" w:hanging="361"/>
      </w:pPr>
      <w:rPr>
        <w:rFonts w:hint="default"/>
        <w:lang w:val="id" w:eastAsia="en-US" w:bidi="ar-SA"/>
      </w:rPr>
    </w:lvl>
    <w:lvl w:ilvl="8" w:tplc="FFFFFFFF">
      <w:numFmt w:val="bullet"/>
      <w:lvlText w:val="•"/>
      <w:lvlJc w:val="left"/>
      <w:pPr>
        <w:ind w:left="3245" w:hanging="361"/>
      </w:pPr>
      <w:rPr>
        <w:rFonts w:hint="default"/>
        <w:lang w:val="id" w:eastAsia="en-US" w:bidi="ar-SA"/>
      </w:rPr>
    </w:lvl>
  </w:abstractNum>
  <w:abstractNum w:abstractNumId="11" w15:restartNumberingAfterBreak="0">
    <w:nsid w:val="78B178A1"/>
    <w:multiLevelType w:val="hybridMultilevel"/>
    <w:tmpl w:val="FEA48262"/>
    <w:lvl w:ilvl="0" w:tplc="5F2C6DA2">
      <w:start w:val="1"/>
      <w:numFmt w:val="decimal"/>
      <w:lvlText w:val="%1."/>
      <w:lvlJc w:val="left"/>
      <w:pPr>
        <w:ind w:left="435" w:hanging="361"/>
      </w:pPr>
      <w:rPr>
        <w:rFonts w:ascii="Times New Roman" w:eastAsia="Times New Roman" w:hAnsi="Times New Roman" w:cs="Times New Roman" w:hint="default"/>
        <w:w w:val="100"/>
        <w:sz w:val="20"/>
        <w:szCs w:val="20"/>
        <w:lang w:val="id" w:eastAsia="en-US" w:bidi="ar-SA"/>
      </w:rPr>
    </w:lvl>
    <w:lvl w:ilvl="1" w:tplc="4E50D0BE">
      <w:numFmt w:val="bullet"/>
      <w:lvlText w:val="•"/>
      <w:lvlJc w:val="left"/>
      <w:pPr>
        <w:ind w:left="791" w:hanging="361"/>
      </w:pPr>
      <w:rPr>
        <w:rFonts w:hint="default"/>
        <w:lang w:val="id" w:eastAsia="en-US" w:bidi="ar-SA"/>
      </w:rPr>
    </w:lvl>
    <w:lvl w:ilvl="2" w:tplc="991088CA">
      <w:numFmt w:val="bullet"/>
      <w:lvlText w:val="•"/>
      <w:lvlJc w:val="left"/>
      <w:pPr>
        <w:ind w:left="1142" w:hanging="361"/>
      </w:pPr>
      <w:rPr>
        <w:rFonts w:hint="default"/>
        <w:lang w:val="id" w:eastAsia="en-US" w:bidi="ar-SA"/>
      </w:rPr>
    </w:lvl>
    <w:lvl w:ilvl="3" w:tplc="41B04FAE">
      <w:numFmt w:val="bullet"/>
      <w:lvlText w:val="•"/>
      <w:lvlJc w:val="left"/>
      <w:pPr>
        <w:ind w:left="1493" w:hanging="361"/>
      </w:pPr>
      <w:rPr>
        <w:rFonts w:hint="default"/>
        <w:lang w:val="id" w:eastAsia="en-US" w:bidi="ar-SA"/>
      </w:rPr>
    </w:lvl>
    <w:lvl w:ilvl="4" w:tplc="42A8B5DA">
      <w:numFmt w:val="bullet"/>
      <w:lvlText w:val="•"/>
      <w:lvlJc w:val="left"/>
      <w:pPr>
        <w:ind w:left="1844" w:hanging="361"/>
      </w:pPr>
      <w:rPr>
        <w:rFonts w:hint="default"/>
        <w:lang w:val="id" w:eastAsia="en-US" w:bidi="ar-SA"/>
      </w:rPr>
    </w:lvl>
    <w:lvl w:ilvl="5" w:tplc="15C4820E">
      <w:numFmt w:val="bullet"/>
      <w:lvlText w:val="•"/>
      <w:lvlJc w:val="left"/>
      <w:pPr>
        <w:ind w:left="2196" w:hanging="361"/>
      </w:pPr>
      <w:rPr>
        <w:rFonts w:hint="default"/>
        <w:lang w:val="id" w:eastAsia="en-US" w:bidi="ar-SA"/>
      </w:rPr>
    </w:lvl>
    <w:lvl w:ilvl="6" w:tplc="E5162006">
      <w:numFmt w:val="bullet"/>
      <w:lvlText w:val="•"/>
      <w:lvlJc w:val="left"/>
      <w:pPr>
        <w:ind w:left="2547" w:hanging="361"/>
      </w:pPr>
      <w:rPr>
        <w:rFonts w:hint="default"/>
        <w:lang w:val="id" w:eastAsia="en-US" w:bidi="ar-SA"/>
      </w:rPr>
    </w:lvl>
    <w:lvl w:ilvl="7" w:tplc="E4E6D002">
      <w:numFmt w:val="bullet"/>
      <w:lvlText w:val="•"/>
      <w:lvlJc w:val="left"/>
      <w:pPr>
        <w:ind w:left="2898" w:hanging="361"/>
      </w:pPr>
      <w:rPr>
        <w:rFonts w:hint="default"/>
        <w:lang w:val="id" w:eastAsia="en-US" w:bidi="ar-SA"/>
      </w:rPr>
    </w:lvl>
    <w:lvl w:ilvl="8" w:tplc="7E46B800">
      <w:numFmt w:val="bullet"/>
      <w:lvlText w:val="•"/>
      <w:lvlJc w:val="left"/>
      <w:pPr>
        <w:ind w:left="3249" w:hanging="361"/>
      </w:pPr>
      <w:rPr>
        <w:rFonts w:hint="default"/>
        <w:lang w:val="id" w:eastAsia="en-US" w:bidi="ar-SA"/>
      </w:rPr>
    </w:lvl>
  </w:abstractNum>
  <w:abstractNum w:abstractNumId="12" w15:restartNumberingAfterBreak="0">
    <w:nsid w:val="7A2818CA"/>
    <w:multiLevelType w:val="hybridMultilevel"/>
    <w:tmpl w:val="532653CE"/>
    <w:lvl w:ilvl="0" w:tplc="80A22E08">
      <w:start w:val="1"/>
      <w:numFmt w:val="decimal"/>
      <w:lvlText w:val="%1."/>
      <w:lvlJc w:val="left"/>
      <w:pPr>
        <w:ind w:left="420" w:hanging="361"/>
      </w:pPr>
      <w:rPr>
        <w:rFonts w:ascii="Times New Roman" w:eastAsia="Times New Roman" w:hAnsi="Times New Roman" w:cs="Times New Roman" w:hint="default"/>
        <w:w w:val="100"/>
        <w:sz w:val="20"/>
        <w:szCs w:val="20"/>
        <w:lang w:val="id" w:eastAsia="en-US" w:bidi="ar-SA"/>
      </w:rPr>
    </w:lvl>
    <w:lvl w:ilvl="1" w:tplc="72023342">
      <w:numFmt w:val="bullet"/>
      <w:lvlText w:val="•"/>
      <w:lvlJc w:val="left"/>
      <w:pPr>
        <w:ind w:left="773" w:hanging="361"/>
      </w:pPr>
      <w:rPr>
        <w:rFonts w:hint="default"/>
        <w:lang w:val="id" w:eastAsia="en-US" w:bidi="ar-SA"/>
      </w:rPr>
    </w:lvl>
    <w:lvl w:ilvl="2" w:tplc="F1F27F86">
      <w:numFmt w:val="bullet"/>
      <w:lvlText w:val="•"/>
      <w:lvlJc w:val="left"/>
      <w:pPr>
        <w:ind w:left="1126" w:hanging="361"/>
      </w:pPr>
      <w:rPr>
        <w:rFonts w:hint="default"/>
        <w:lang w:val="id" w:eastAsia="en-US" w:bidi="ar-SA"/>
      </w:rPr>
    </w:lvl>
    <w:lvl w:ilvl="3" w:tplc="B0DC6AD2">
      <w:numFmt w:val="bullet"/>
      <w:lvlText w:val="•"/>
      <w:lvlJc w:val="left"/>
      <w:pPr>
        <w:ind w:left="1479" w:hanging="361"/>
      </w:pPr>
      <w:rPr>
        <w:rFonts w:hint="default"/>
        <w:lang w:val="id" w:eastAsia="en-US" w:bidi="ar-SA"/>
      </w:rPr>
    </w:lvl>
    <w:lvl w:ilvl="4" w:tplc="7C4CCBC8">
      <w:numFmt w:val="bullet"/>
      <w:lvlText w:val="•"/>
      <w:lvlJc w:val="left"/>
      <w:pPr>
        <w:ind w:left="1832" w:hanging="361"/>
      </w:pPr>
      <w:rPr>
        <w:rFonts w:hint="default"/>
        <w:lang w:val="id" w:eastAsia="en-US" w:bidi="ar-SA"/>
      </w:rPr>
    </w:lvl>
    <w:lvl w:ilvl="5" w:tplc="4C92DF9E">
      <w:numFmt w:val="bullet"/>
      <w:lvlText w:val="•"/>
      <w:lvlJc w:val="left"/>
      <w:pPr>
        <w:ind w:left="2186" w:hanging="361"/>
      </w:pPr>
      <w:rPr>
        <w:rFonts w:hint="default"/>
        <w:lang w:val="id" w:eastAsia="en-US" w:bidi="ar-SA"/>
      </w:rPr>
    </w:lvl>
    <w:lvl w:ilvl="6" w:tplc="2E166138">
      <w:numFmt w:val="bullet"/>
      <w:lvlText w:val="•"/>
      <w:lvlJc w:val="left"/>
      <w:pPr>
        <w:ind w:left="2539" w:hanging="361"/>
      </w:pPr>
      <w:rPr>
        <w:rFonts w:hint="default"/>
        <w:lang w:val="id" w:eastAsia="en-US" w:bidi="ar-SA"/>
      </w:rPr>
    </w:lvl>
    <w:lvl w:ilvl="7" w:tplc="2F2027FE">
      <w:numFmt w:val="bullet"/>
      <w:lvlText w:val="•"/>
      <w:lvlJc w:val="left"/>
      <w:pPr>
        <w:ind w:left="2892" w:hanging="361"/>
      </w:pPr>
      <w:rPr>
        <w:rFonts w:hint="default"/>
        <w:lang w:val="id" w:eastAsia="en-US" w:bidi="ar-SA"/>
      </w:rPr>
    </w:lvl>
    <w:lvl w:ilvl="8" w:tplc="8168F194">
      <w:numFmt w:val="bullet"/>
      <w:lvlText w:val="•"/>
      <w:lvlJc w:val="left"/>
      <w:pPr>
        <w:ind w:left="3245" w:hanging="361"/>
      </w:pPr>
      <w:rPr>
        <w:rFonts w:hint="default"/>
        <w:lang w:val="id" w:eastAsia="en-US" w:bidi="ar-SA"/>
      </w:rPr>
    </w:lvl>
  </w:abstractNum>
  <w:num w:numId="1" w16cid:durableId="1000352385">
    <w:abstractNumId w:val="0"/>
  </w:num>
  <w:num w:numId="2" w16cid:durableId="1952394686">
    <w:abstractNumId w:val="7"/>
  </w:num>
  <w:num w:numId="3" w16cid:durableId="1947812593">
    <w:abstractNumId w:val="12"/>
  </w:num>
  <w:num w:numId="4" w16cid:durableId="1286346478">
    <w:abstractNumId w:val="11"/>
  </w:num>
  <w:num w:numId="5" w16cid:durableId="2101096305">
    <w:abstractNumId w:val="5"/>
  </w:num>
  <w:num w:numId="6" w16cid:durableId="77219720">
    <w:abstractNumId w:val="3"/>
  </w:num>
  <w:num w:numId="7" w16cid:durableId="580145678">
    <w:abstractNumId w:val="8"/>
  </w:num>
  <w:num w:numId="8" w16cid:durableId="2132362622">
    <w:abstractNumId w:val="9"/>
  </w:num>
  <w:num w:numId="9" w16cid:durableId="2141611230">
    <w:abstractNumId w:val="6"/>
  </w:num>
  <w:num w:numId="10" w16cid:durableId="790635891">
    <w:abstractNumId w:val="1"/>
  </w:num>
  <w:num w:numId="11" w16cid:durableId="1110317538">
    <w:abstractNumId w:val="10"/>
  </w:num>
  <w:num w:numId="12" w16cid:durableId="45571906">
    <w:abstractNumId w:val="4"/>
  </w:num>
  <w:num w:numId="13" w16cid:durableId="120016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C6"/>
    <w:rsid w:val="000008C7"/>
    <w:rsid w:val="00032CFD"/>
    <w:rsid w:val="00043148"/>
    <w:rsid w:val="000629A5"/>
    <w:rsid w:val="000929AB"/>
    <w:rsid w:val="000B67BA"/>
    <w:rsid w:val="00133A39"/>
    <w:rsid w:val="00162B83"/>
    <w:rsid w:val="0018139C"/>
    <w:rsid w:val="00193A4D"/>
    <w:rsid w:val="002033AC"/>
    <w:rsid w:val="00264B09"/>
    <w:rsid w:val="00307FC6"/>
    <w:rsid w:val="00325016"/>
    <w:rsid w:val="003400E1"/>
    <w:rsid w:val="00343BF5"/>
    <w:rsid w:val="00350089"/>
    <w:rsid w:val="003A10E0"/>
    <w:rsid w:val="003B67EB"/>
    <w:rsid w:val="003C6ED9"/>
    <w:rsid w:val="00430CCE"/>
    <w:rsid w:val="004A6E1B"/>
    <w:rsid w:val="0052746D"/>
    <w:rsid w:val="00530B17"/>
    <w:rsid w:val="00572C26"/>
    <w:rsid w:val="00584589"/>
    <w:rsid w:val="00601702"/>
    <w:rsid w:val="00676F0F"/>
    <w:rsid w:val="006B5F05"/>
    <w:rsid w:val="006C2B2A"/>
    <w:rsid w:val="00736DB0"/>
    <w:rsid w:val="00767871"/>
    <w:rsid w:val="007E0FF6"/>
    <w:rsid w:val="00802948"/>
    <w:rsid w:val="00811F89"/>
    <w:rsid w:val="0088512E"/>
    <w:rsid w:val="00897671"/>
    <w:rsid w:val="00906F0F"/>
    <w:rsid w:val="00910378"/>
    <w:rsid w:val="00957B22"/>
    <w:rsid w:val="009663CD"/>
    <w:rsid w:val="00987DDC"/>
    <w:rsid w:val="009E4BCA"/>
    <w:rsid w:val="00A474B2"/>
    <w:rsid w:val="00A738FE"/>
    <w:rsid w:val="00A92F04"/>
    <w:rsid w:val="00AD58A1"/>
    <w:rsid w:val="00AE00D8"/>
    <w:rsid w:val="00BE0D7E"/>
    <w:rsid w:val="00BF5A23"/>
    <w:rsid w:val="00C25E17"/>
    <w:rsid w:val="00C34414"/>
    <w:rsid w:val="00D11DED"/>
    <w:rsid w:val="00DA0C7A"/>
    <w:rsid w:val="00DB3CA8"/>
    <w:rsid w:val="00DD20D0"/>
    <w:rsid w:val="00DD5F92"/>
    <w:rsid w:val="00E42D38"/>
    <w:rsid w:val="00E56D75"/>
    <w:rsid w:val="00E95290"/>
    <w:rsid w:val="00EE6FEC"/>
    <w:rsid w:val="00F429ED"/>
    <w:rsid w:val="00FD3C55"/>
    <w:rsid w:val="00FE51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7AFF"/>
  <w15:docId w15:val="{27AC31C8-2FC3-4FF7-A3C5-2B1D1125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B1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EF"/>
  </w:style>
  <w:style w:type="paragraph" w:styleId="Footer">
    <w:name w:val="footer"/>
    <w:basedOn w:val="Normal"/>
    <w:link w:val="FooterChar"/>
    <w:uiPriority w:val="99"/>
    <w:unhideWhenUsed/>
    <w:rsid w:val="00B1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EF"/>
  </w:style>
  <w:style w:type="character" w:styleId="Hyperlink">
    <w:name w:val="Hyperlink"/>
    <w:uiPriority w:val="99"/>
    <w:unhideWhenUsed/>
    <w:rsid w:val="00B13FEF"/>
    <w:rPr>
      <w:color w:val="0000FF"/>
      <w:u w:val="single"/>
    </w:rPr>
  </w:style>
  <w:style w:type="character" w:styleId="Strong">
    <w:name w:val="Strong"/>
    <w:basedOn w:val="DefaultParagraphFont"/>
    <w:uiPriority w:val="22"/>
    <w:qFormat/>
    <w:rsid w:val="00B13FE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56D75"/>
    <w:rPr>
      <w:color w:val="605E5C"/>
      <w:shd w:val="clear" w:color="auto" w:fill="E1DFDD"/>
    </w:rPr>
  </w:style>
  <w:style w:type="table" w:styleId="TableGrid">
    <w:name w:val="Table Grid"/>
    <w:basedOn w:val="TableNormal"/>
    <w:uiPriority w:val="39"/>
    <w:rsid w:val="00E56D75"/>
    <w:pPr>
      <w:spacing w:after="0" w:line="240" w:lineRule="auto"/>
    </w:pPr>
    <w:rPr>
      <w:rFonts w:asciiTheme="minorHAnsi" w:eastAsiaTheme="minorEastAsia" w:hAnsiTheme="minorHAnsi" w:cstheme="minorBidi"/>
      <w:kern w:val="2"/>
      <w:lang w:val="en-ID"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D75"/>
    <w:pPr>
      <w:ind w:left="720"/>
      <w:contextualSpacing/>
    </w:pPr>
    <w:rPr>
      <w:rFonts w:asciiTheme="minorHAnsi" w:eastAsiaTheme="minorEastAsia" w:hAnsiTheme="minorHAnsi" w:cstheme="minorBidi"/>
      <w:kern w:val="2"/>
      <w:lang w:val="en-ID" w:eastAsia="zh-CN"/>
      <w14:ligatures w14:val="standardContextual"/>
    </w:rPr>
  </w:style>
  <w:style w:type="paragraph" w:styleId="BodyText">
    <w:name w:val="Body Text"/>
    <w:basedOn w:val="Normal"/>
    <w:link w:val="BodyTextChar"/>
    <w:uiPriority w:val="1"/>
    <w:qFormat/>
    <w:rsid w:val="00AE00D8"/>
    <w:pPr>
      <w:widowControl w:val="0"/>
      <w:autoSpaceDE w:val="0"/>
      <w:autoSpaceDN w:val="0"/>
      <w:spacing w:after="0" w:line="240" w:lineRule="auto"/>
    </w:pPr>
    <w:rPr>
      <w:rFonts w:ascii="Times New Roman" w:eastAsia="Times New Roman" w:hAnsi="Times New Roman" w:cs="Times New Roman"/>
      <w:sz w:val="23"/>
      <w:szCs w:val="23"/>
      <w:lang w:val="id" w:eastAsia="en-US"/>
      <w14:ligatures w14:val="standardContextual"/>
    </w:rPr>
  </w:style>
  <w:style w:type="character" w:customStyle="1" w:styleId="BodyTextChar">
    <w:name w:val="Body Text Char"/>
    <w:basedOn w:val="DefaultParagraphFont"/>
    <w:link w:val="BodyText"/>
    <w:uiPriority w:val="1"/>
    <w:rsid w:val="00AE00D8"/>
    <w:rPr>
      <w:rFonts w:ascii="Times New Roman" w:eastAsia="Times New Roman" w:hAnsi="Times New Roman" w:cs="Times New Roman"/>
      <w:sz w:val="23"/>
      <w:szCs w:val="23"/>
      <w:lang w:val="id" w:eastAsia="en-US"/>
      <w14:ligatures w14:val="standardContextual"/>
    </w:rPr>
  </w:style>
  <w:style w:type="paragraph" w:styleId="NormalWeb">
    <w:name w:val="Normal (Web)"/>
    <w:basedOn w:val="Normal"/>
    <w:uiPriority w:val="99"/>
    <w:unhideWhenUsed/>
    <w:rsid w:val="00AE00D8"/>
    <w:pPr>
      <w:spacing w:before="100" w:beforeAutospacing="1" w:after="100" w:afterAutospacing="1" w:line="240" w:lineRule="auto"/>
    </w:pPr>
    <w:rPr>
      <w:rFonts w:ascii="Times New Roman" w:eastAsia="Times New Roman" w:hAnsi="Times New Roman" w:cs="Times New Roman"/>
      <w:sz w:val="24"/>
      <w:szCs w:val="24"/>
      <w:lang w:val="en-ID"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ahmatsaleh230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YOpGwalgFoJatDu8QpeYQ/PRtg==">AMUW2mUPxDLxEk9Xux1GeFMhTrQqJl9DK1mUptf0fqPIpCNtXcUWK2G5J6rCtn9QK5ybizqxZztYoOd4go0BwOM+drp1H0sjovmuxDx/JXiUFjDTuy2pN4sEVxygX5vMESgRCOxafsXB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55</cp:revision>
  <dcterms:created xsi:type="dcterms:W3CDTF">2024-09-18T08:27:00Z</dcterms:created>
  <dcterms:modified xsi:type="dcterms:W3CDTF">2024-09-19T13:41:00Z</dcterms:modified>
</cp:coreProperties>
</file>